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Correlation matrix </w:t>
      </w:r>
      <w:proofErr w:type="spellStart"/>
      <w:r>
        <w:rPr>
          <w:b/>
          <w:sz w:val="26"/>
          <w:szCs w:val="26"/>
        </w:rPr>
        <w:t>vs</w:t>
      </w:r>
      <w:proofErr w:type="spellEnd"/>
      <w:r>
        <w:rPr>
          <w:b/>
          <w:sz w:val="26"/>
          <w:szCs w:val="26"/>
        </w:rPr>
        <w:t xml:space="preserve">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Multicollinearity</w:t>
      </w:r>
      <w:proofErr w:type="spellEnd"/>
      <w:r>
        <w:rPr>
          <w:b/>
          <w:sz w:val="26"/>
          <w:szCs w:val="26"/>
        </w:rPr>
        <w:t xml:space="preserve">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</w:t>
      </w:r>
      <w:proofErr w:type="spellStart"/>
      <w:r>
        <w:rPr>
          <w:sz w:val="26"/>
          <w:szCs w:val="26"/>
        </w:rPr>
        <w:t>multicollinearity</w:t>
      </w:r>
      <w:proofErr w:type="spellEnd"/>
      <w:r>
        <w:rPr>
          <w:sz w:val="26"/>
          <w:szCs w:val="26"/>
        </w:rPr>
        <w:t xml:space="preserve">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 xml:space="preserve">for the unbalanced data set we usually use AUC , F1 score  </w:t>
      </w:r>
      <w:proofErr w:type="spellStart"/>
      <w:r w:rsidRPr="006A4691">
        <w:rPr>
          <w:b/>
          <w:bCs/>
          <w:sz w:val="26"/>
          <w:szCs w:val="26"/>
          <w:lang w:val="en-US"/>
        </w:rPr>
        <w:t>Jaccard</w:t>
      </w:r>
      <w:proofErr w:type="spellEnd"/>
      <w:r w:rsidRPr="006A4691">
        <w:rPr>
          <w:b/>
          <w:bCs/>
          <w:sz w:val="26"/>
          <w:szCs w:val="26"/>
          <w:lang w:val="en-US"/>
        </w:rPr>
        <w:t xml:space="preserve"> index metrics</w:t>
      </w:r>
      <w:bookmarkStart w:id="0" w:name="_GoBack"/>
      <w:bookmarkEnd w:id="0"/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for </w:t>
      </w:r>
      <w:proofErr w:type="spellStart"/>
      <w:r>
        <w:rPr>
          <w:b/>
          <w:bCs/>
          <w:sz w:val="26"/>
          <w:szCs w:val="26"/>
        </w:rPr>
        <w:t>collinearity</w:t>
      </w:r>
      <w:proofErr w:type="spellEnd"/>
      <w:r>
        <w:rPr>
          <w:b/>
          <w:bCs/>
          <w:sz w:val="26"/>
          <w:szCs w:val="26"/>
        </w:rPr>
        <w:t xml:space="preserve"> among categorical or categorical and </w:t>
      </w:r>
      <w:proofErr w:type="spellStart"/>
      <w:r>
        <w:rPr>
          <w:b/>
          <w:bCs/>
          <w:sz w:val="26"/>
          <w:szCs w:val="26"/>
        </w:rPr>
        <w:t>numerica</w:t>
      </w:r>
      <w:proofErr w:type="spellEnd"/>
      <w:r>
        <w:rPr>
          <w:b/>
          <w:bCs/>
          <w:sz w:val="26"/>
          <w:szCs w:val="26"/>
        </w:rPr>
        <w:t xml:space="preserve">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6A64BE">
      <w:hyperlink r:id="rId8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6A64BE" w:rsidP="0021732A">
      <w:pPr>
        <w:pBdr>
          <w:bottom w:val="single" w:sz="4" w:space="1" w:color="auto"/>
        </w:pBdr>
        <w:rPr>
          <w:rStyle w:val="Hyperlink"/>
        </w:rPr>
      </w:pPr>
      <w:hyperlink r:id="rId9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4CAB2CC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Kertosis</w:t>
      </w:r>
      <w:proofErr w:type="spellEnd"/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42028EEC" w:rsidR="007A5B0F" w:rsidRDefault="0021732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add in 15 feature </w:t>
      </w:r>
      <w:proofErr w:type="spellStart"/>
      <w:r>
        <w:rPr>
          <w:sz w:val="26"/>
          <w:szCs w:val="26"/>
        </w:rPr>
        <w:t>eng.</w:t>
      </w:r>
      <w:proofErr w:type="spellEnd"/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1"/>
    <w:rsid w:val="00027B75"/>
    <w:rsid w:val="000D6E4E"/>
    <w:rsid w:val="00130371"/>
    <w:rsid w:val="00175030"/>
    <w:rsid w:val="0021732A"/>
    <w:rsid w:val="003704D7"/>
    <w:rsid w:val="00374320"/>
    <w:rsid w:val="0039585D"/>
    <w:rsid w:val="00423460"/>
    <w:rsid w:val="004E2641"/>
    <w:rsid w:val="00600788"/>
    <w:rsid w:val="006162A1"/>
    <w:rsid w:val="006672F0"/>
    <w:rsid w:val="006A4691"/>
    <w:rsid w:val="006A64BE"/>
    <w:rsid w:val="007023D2"/>
    <w:rsid w:val="00757330"/>
    <w:rsid w:val="007928F1"/>
    <w:rsid w:val="007A5B0F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chi-square-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27</cp:revision>
  <dcterms:created xsi:type="dcterms:W3CDTF">2019-05-29T05:52:00Z</dcterms:created>
  <dcterms:modified xsi:type="dcterms:W3CDTF">2019-06-23T05:21:00Z</dcterms:modified>
</cp:coreProperties>
</file>