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78D2D" w14:textId="6891CC5D" w:rsidR="00A21A10" w:rsidRDefault="00EB3F56">
      <w:pPr>
        <w:rPr>
          <w:sz w:val="28"/>
          <w:szCs w:val="28"/>
          <w:lang w:val="en-US"/>
        </w:rPr>
      </w:pPr>
      <w:r w:rsidRPr="00EB3F56">
        <w:rPr>
          <w:sz w:val="28"/>
          <w:szCs w:val="28"/>
          <w:lang w:val="en-US"/>
        </w:rPr>
        <w:t>Shubham Raj</w:t>
      </w:r>
    </w:p>
    <w:p w14:paraId="562F9393" w14:textId="77777777" w:rsidR="00ED45DF" w:rsidRDefault="00ED45DF">
      <w:pPr>
        <w:rPr>
          <w:sz w:val="28"/>
          <w:szCs w:val="28"/>
          <w:lang w:val="en-US"/>
        </w:rPr>
      </w:pPr>
    </w:p>
    <w:p w14:paraId="1D39F67D" w14:textId="6EF20675" w:rsidR="00ED45DF" w:rsidRPr="00EB3F56" w:rsidRDefault="00ED45DF">
      <w:pPr>
        <w:rPr>
          <w:sz w:val="28"/>
          <w:szCs w:val="28"/>
          <w:lang w:val="en-US"/>
        </w:rPr>
      </w:pPr>
      <w:r>
        <w:rPr>
          <w:sz w:val="28"/>
          <w:szCs w:val="28"/>
          <w:lang w:val="en-US"/>
        </w:rPr>
        <w:t>I have</w:t>
      </w:r>
      <w:r w:rsidR="00067044">
        <w:rPr>
          <w:sz w:val="28"/>
          <w:szCs w:val="28"/>
          <w:lang w:val="en-US"/>
        </w:rPr>
        <w:t xml:space="preserve"> identified two resources that would help</w:t>
      </w:r>
    </w:p>
    <w:p w14:paraId="63239642" w14:textId="77777777" w:rsidR="00EB3F56" w:rsidRPr="00EB3F56" w:rsidRDefault="00EB3F56">
      <w:pPr>
        <w:rPr>
          <w:sz w:val="28"/>
          <w:szCs w:val="28"/>
          <w:lang w:val="en-US"/>
        </w:rPr>
      </w:pPr>
    </w:p>
    <w:p w14:paraId="0C256CDE" w14:textId="245C5AB1" w:rsidR="00400870" w:rsidRDefault="00400870" w:rsidP="00400870">
      <w:pPr>
        <w:pStyle w:val="ListParagraph"/>
        <w:numPr>
          <w:ilvl w:val="0"/>
          <w:numId w:val="1"/>
        </w:numPr>
        <w:rPr>
          <w:sz w:val="28"/>
          <w:szCs w:val="28"/>
          <w:lang w:val="en-US"/>
        </w:rPr>
      </w:pPr>
      <w:r>
        <w:rPr>
          <w:sz w:val="28"/>
          <w:szCs w:val="28"/>
          <w:lang w:val="en-US"/>
        </w:rPr>
        <w:t>Digital Calendar</w:t>
      </w:r>
    </w:p>
    <w:p w14:paraId="3502AFEB" w14:textId="6D45E614" w:rsidR="00EB3F56" w:rsidRPr="00400870" w:rsidRDefault="00EB3F56" w:rsidP="00400870">
      <w:pPr>
        <w:rPr>
          <w:sz w:val="28"/>
          <w:szCs w:val="28"/>
          <w:lang w:val="en-US"/>
        </w:rPr>
      </w:pPr>
      <w:r w:rsidRPr="00400870">
        <w:rPr>
          <w:sz w:val="28"/>
          <w:szCs w:val="28"/>
          <w:lang w:val="en-US"/>
        </w:rPr>
        <w:t xml:space="preserve">One effective strategy I plan to implement is the use of a </w:t>
      </w:r>
      <w:r w:rsidR="00400870">
        <w:rPr>
          <w:sz w:val="28"/>
          <w:szCs w:val="28"/>
          <w:lang w:val="en-US"/>
        </w:rPr>
        <w:t xml:space="preserve">resource called </w:t>
      </w:r>
      <w:r w:rsidRPr="00400870">
        <w:rPr>
          <w:sz w:val="28"/>
          <w:szCs w:val="28"/>
          <w:lang w:val="en-US"/>
        </w:rPr>
        <w:t xml:space="preserve">digital calendar </w:t>
      </w:r>
      <w:r w:rsidR="00AF79EE" w:rsidRPr="00400870">
        <w:rPr>
          <w:sz w:val="28"/>
          <w:szCs w:val="28"/>
          <w:lang w:val="en-US"/>
        </w:rPr>
        <w:t>like Outlook</w:t>
      </w:r>
      <w:r w:rsidRPr="00400870">
        <w:rPr>
          <w:sz w:val="28"/>
          <w:szCs w:val="28"/>
          <w:lang w:val="en-US"/>
        </w:rPr>
        <w:t>, to structure my weekly schedule. By blocking out dedicated study periods</w:t>
      </w:r>
      <w:r w:rsidR="00AF79EE" w:rsidRPr="00400870">
        <w:rPr>
          <w:sz w:val="28"/>
          <w:szCs w:val="28"/>
          <w:lang w:val="en-US"/>
        </w:rPr>
        <w:t xml:space="preserve"> </w:t>
      </w:r>
      <w:r w:rsidRPr="00400870">
        <w:rPr>
          <w:sz w:val="28"/>
          <w:szCs w:val="28"/>
          <w:lang w:val="en-US"/>
        </w:rPr>
        <w:t>each evening and longer sessions on weekends</w:t>
      </w:r>
      <w:r w:rsidR="00AF79EE" w:rsidRPr="00400870">
        <w:rPr>
          <w:sz w:val="28"/>
          <w:szCs w:val="28"/>
          <w:lang w:val="en-US"/>
        </w:rPr>
        <w:t xml:space="preserve">, </w:t>
      </w:r>
      <w:r w:rsidRPr="00400870">
        <w:rPr>
          <w:sz w:val="28"/>
          <w:szCs w:val="28"/>
          <w:lang w:val="en-US"/>
        </w:rPr>
        <w:t xml:space="preserve">I can ensure that my academic commitments are </w:t>
      </w:r>
      <w:r w:rsidRPr="00400870">
        <w:rPr>
          <w:sz w:val="28"/>
          <w:szCs w:val="28"/>
          <w:lang w:val="en-US"/>
        </w:rPr>
        <w:t>prioritized</w:t>
      </w:r>
      <w:r w:rsidRPr="00400870">
        <w:rPr>
          <w:sz w:val="28"/>
          <w:szCs w:val="28"/>
          <w:lang w:val="en-US"/>
        </w:rPr>
        <w:t xml:space="preserve"> alongside work deliverables. This approach will help me </w:t>
      </w:r>
      <w:r w:rsidRPr="00400870">
        <w:rPr>
          <w:sz w:val="28"/>
          <w:szCs w:val="28"/>
          <w:lang w:val="en-US"/>
        </w:rPr>
        <w:t>visualize</w:t>
      </w:r>
      <w:r w:rsidRPr="00400870">
        <w:rPr>
          <w:sz w:val="28"/>
          <w:szCs w:val="28"/>
          <w:lang w:val="en-US"/>
        </w:rPr>
        <w:t xml:space="preserve"> my available time, avoid overcommitting, and set realistic goals for coursework completion. Additionally, I will use calendar reminders to prompt me about upcoming deadlines and important tasks, which will reduce the risk of last-minute stress and allow for better preparation. By consistently reviewing and adjusting my calendar, I </w:t>
      </w:r>
      <w:r w:rsidR="00AF79EE" w:rsidRPr="00400870">
        <w:rPr>
          <w:sz w:val="28"/>
          <w:szCs w:val="28"/>
          <w:lang w:val="en-US"/>
        </w:rPr>
        <w:t>believe I can</w:t>
      </w:r>
      <w:r w:rsidRPr="00400870">
        <w:rPr>
          <w:sz w:val="28"/>
          <w:szCs w:val="28"/>
          <w:lang w:val="en-US"/>
        </w:rPr>
        <w:t xml:space="preserve"> maintain a balanced routine that supports both my professional and academic growth.</w:t>
      </w:r>
    </w:p>
    <w:p w14:paraId="46296247" w14:textId="77777777" w:rsidR="00EB3F56" w:rsidRDefault="00EB3F56" w:rsidP="00EB3F56">
      <w:pPr>
        <w:rPr>
          <w:sz w:val="28"/>
          <w:szCs w:val="28"/>
          <w:lang w:val="en-US"/>
        </w:rPr>
      </w:pPr>
    </w:p>
    <w:p w14:paraId="50FF2030" w14:textId="3EEFE2C1" w:rsidR="00400870" w:rsidRPr="00400870" w:rsidRDefault="00400870" w:rsidP="00400870">
      <w:pPr>
        <w:pStyle w:val="ListParagraph"/>
        <w:numPr>
          <w:ilvl w:val="0"/>
          <w:numId w:val="1"/>
        </w:numPr>
        <w:rPr>
          <w:sz w:val="28"/>
          <w:szCs w:val="28"/>
          <w:lang w:val="en-US"/>
        </w:rPr>
      </w:pPr>
      <w:r>
        <w:rPr>
          <w:sz w:val="28"/>
          <w:szCs w:val="28"/>
          <w:lang w:val="en-US"/>
        </w:rPr>
        <w:t>Workplace Network</w:t>
      </w:r>
    </w:p>
    <w:p w14:paraId="59091426" w14:textId="264950B2" w:rsidR="00EB3F56" w:rsidRPr="00EB3F56" w:rsidRDefault="00EB3F56" w:rsidP="00EB3F56">
      <w:pPr>
        <w:rPr>
          <w:sz w:val="28"/>
          <w:szCs w:val="28"/>
          <w:lang w:val="en-US"/>
        </w:rPr>
      </w:pPr>
      <w:r w:rsidRPr="00EB3F56">
        <w:rPr>
          <w:sz w:val="28"/>
          <w:szCs w:val="28"/>
          <w:lang w:val="en-US"/>
        </w:rPr>
        <w:t>Another valuable resource I intend to leverage is the support network within my apprenticeship cohort and workplace. Regularly engaging with peers through study groups or discussion forums will enable me to share insights, clarify doubts, and stay motivated. I plan to schedule weekly check-ins with my cohort to discuss progress and challenges, which will foster accountability and encourage collaborative problem-solving. Furthermore, I will communicate proactively with my manager about my study commitments, seeking flexibility when necessary to accommodate peak academic periods. By integrating peer support and open communication into my time management strategy, I can create a resilient framework that helps me achieve my educational objectives while fulfilling work responsibilities.</w:t>
      </w:r>
    </w:p>
    <w:sectPr w:rsidR="00EB3F56" w:rsidRPr="00EB3F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75CE9"/>
    <w:multiLevelType w:val="hybridMultilevel"/>
    <w:tmpl w:val="66369DB0"/>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7560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F56"/>
    <w:rsid w:val="0001693D"/>
    <w:rsid w:val="00067044"/>
    <w:rsid w:val="00400870"/>
    <w:rsid w:val="006579D6"/>
    <w:rsid w:val="007E7FC0"/>
    <w:rsid w:val="00A21A10"/>
    <w:rsid w:val="00AF79EE"/>
    <w:rsid w:val="00DF2A72"/>
    <w:rsid w:val="00EB3F56"/>
    <w:rsid w:val="00ED45DF"/>
    <w:rsid w:val="00EE5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917BAE"/>
  <w15:chartTrackingRefBased/>
  <w15:docId w15:val="{9B394351-0768-8841-A27B-D9FC9448B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F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F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F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F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F56"/>
    <w:rPr>
      <w:rFonts w:eastAsiaTheme="majorEastAsia" w:cstheme="majorBidi"/>
      <w:color w:val="272727" w:themeColor="text1" w:themeTint="D8"/>
    </w:rPr>
  </w:style>
  <w:style w:type="paragraph" w:styleId="Title">
    <w:name w:val="Title"/>
    <w:basedOn w:val="Normal"/>
    <w:next w:val="Normal"/>
    <w:link w:val="TitleChar"/>
    <w:uiPriority w:val="10"/>
    <w:qFormat/>
    <w:rsid w:val="00EB3F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F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F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3F56"/>
    <w:rPr>
      <w:i/>
      <w:iCs/>
      <w:color w:val="404040" w:themeColor="text1" w:themeTint="BF"/>
    </w:rPr>
  </w:style>
  <w:style w:type="paragraph" w:styleId="ListParagraph">
    <w:name w:val="List Paragraph"/>
    <w:basedOn w:val="Normal"/>
    <w:uiPriority w:val="34"/>
    <w:qFormat/>
    <w:rsid w:val="00EB3F56"/>
    <w:pPr>
      <w:ind w:left="720"/>
      <w:contextualSpacing/>
    </w:pPr>
  </w:style>
  <w:style w:type="character" w:styleId="IntenseEmphasis">
    <w:name w:val="Intense Emphasis"/>
    <w:basedOn w:val="DefaultParagraphFont"/>
    <w:uiPriority w:val="21"/>
    <w:qFormat/>
    <w:rsid w:val="00EB3F56"/>
    <w:rPr>
      <w:i/>
      <w:iCs/>
      <w:color w:val="0F4761" w:themeColor="accent1" w:themeShade="BF"/>
    </w:rPr>
  </w:style>
  <w:style w:type="paragraph" w:styleId="IntenseQuote">
    <w:name w:val="Intense Quote"/>
    <w:basedOn w:val="Normal"/>
    <w:next w:val="Normal"/>
    <w:link w:val="IntenseQuoteChar"/>
    <w:uiPriority w:val="30"/>
    <w:qFormat/>
    <w:rsid w:val="00EB3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F56"/>
    <w:rPr>
      <w:i/>
      <w:iCs/>
      <w:color w:val="0F4761" w:themeColor="accent1" w:themeShade="BF"/>
    </w:rPr>
  </w:style>
  <w:style w:type="character" w:styleId="IntenseReference">
    <w:name w:val="Intense Reference"/>
    <w:basedOn w:val="DefaultParagraphFont"/>
    <w:uiPriority w:val="32"/>
    <w:qFormat/>
    <w:rsid w:val="00EB3F56"/>
    <w:rPr>
      <w:b/>
      <w:bCs/>
      <w:smallCaps/>
      <w:color w:val="0F4761" w:themeColor="accent1" w:themeShade="BF"/>
      <w:spacing w:val="5"/>
    </w:rPr>
  </w:style>
  <w:style w:type="paragraph" w:styleId="NormalWeb">
    <w:name w:val="Normal (Web)"/>
    <w:basedOn w:val="Normal"/>
    <w:uiPriority w:val="99"/>
    <w:semiHidden/>
    <w:unhideWhenUsed/>
    <w:rsid w:val="00EB3F56"/>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249</Words>
  <Characters>1422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Raj</dc:creator>
  <cp:keywords/>
  <dc:description/>
  <cp:lastModifiedBy>Shubham Raj</cp:lastModifiedBy>
  <cp:revision>4</cp:revision>
  <dcterms:created xsi:type="dcterms:W3CDTF">2026-01-02T09:35:00Z</dcterms:created>
  <dcterms:modified xsi:type="dcterms:W3CDTF">2026-01-06T06:39:00Z</dcterms:modified>
</cp:coreProperties>
</file>