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023" w:rsidRPr="00D70778" w:rsidRDefault="00EC116E" w:rsidP="00D70778">
      <w:pPr>
        <w:jc w:val="center"/>
        <w:rPr>
          <w:b/>
        </w:rPr>
      </w:pPr>
      <w:bookmarkStart w:id="0" w:name="_GoBack"/>
      <w:bookmarkEnd w:id="0"/>
      <w:r w:rsidRPr="00D70778">
        <w:rPr>
          <w:b/>
        </w:rPr>
        <w:t>Docker Expose</w:t>
      </w:r>
    </w:p>
    <w:p w:rsidR="00767023" w:rsidRDefault="00767023">
      <w:pPr>
        <w:pStyle w:val="BodyText"/>
        <w:rPr>
          <w:b/>
          <w:sz w:val="20"/>
        </w:rPr>
      </w:pPr>
    </w:p>
    <w:p w:rsidR="00767023" w:rsidRDefault="00767023">
      <w:pPr>
        <w:pStyle w:val="BodyText"/>
        <w:rPr>
          <w:b/>
          <w:sz w:val="20"/>
        </w:rPr>
      </w:pPr>
    </w:p>
    <w:p w:rsidR="00767023" w:rsidRDefault="00767023">
      <w:pPr>
        <w:pStyle w:val="BodyText"/>
        <w:spacing w:before="9"/>
        <w:rPr>
          <w:b/>
          <w:sz w:val="24"/>
        </w:rPr>
      </w:pPr>
    </w:p>
    <w:p w:rsidR="00767023" w:rsidRDefault="00EC116E">
      <w:pPr>
        <w:spacing w:before="51"/>
        <w:ind w:left="100"/>
        <w:rPr>
          <w:b/>
          <w:sz w:val="24"/>
        </w:rPr>
      </w:pPr>
      <w:proofErr w:type="spellStart"/>
      <w:r>
        <w:rPr>
          <w:b/>
          <w:sz w:val="24"/>
        </w:rPr>
        <w:t>Dockerfile</w:t>
      </w:r>
      <w:proofErr w:type="spellEnd"/>
    </w:p>
    <w:p w:rsidR="00767023" w:rsidRDefault="00767023">
      <w:pPr>
        <w:pStyle w:val="BodyText"/>
        <w:spacing w:before="1"/>
        <w:rPr>
          <w:b/>
          <w:sz w:val="20"/>
        </w:rPr>
      </w:pPr>
    </w:p>
    <w:p w:rsidR="00767023" w:rsidRDefault="00EC116E">
      <w:pPr>
        <w:spacing w:line="276" w:lineRule="auto"/>
        <w:ind w:left="10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analogous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recipe,</w:t>
      </w:r>
      <w:r>
        <w:rPr>
          <w:spacing w:val="-1"/>
          <w:sz w:val="24"/>
        </w:rPr>
        <w:t xml:space="preserve"> </w:t>
      </w:r>
      <w:r>
        <w:rPr>
          <w:sz w:val="24"/>
        </w:rPr>
        <w:t>specifying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ingredients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51"/>
          <w:sz w:val="24"/>
        </w:rPr>
        <w:t xml:space="preserve"> </w:t>
      </w:r>
      <w:r>
        <w:rPr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z w:val="24"/>
        </w:rPr>
        <w:t>take 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example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nodejs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looks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follows:</w:t>
      </w:r>
    </w:p>
    <w:p w:rsidR="00767023" w:rsidRDefault="00EC116E">
      <w:pPr>
        <w:pStyle w:val="BodyText"/>
        <w:spacing w:before="199"/>
        <w:ind w:left="100"/>
      </w:pPr>
      <w:r>
        <w:t>FROM</w:t>
      </w:r>
      <w:r>
        <w:rPr>
          <w:spacing w:val="-3"/>
        </w:rPr>
        <w:t xml:space="preserve"> </w:t>
      </w:r>
      <w:proofErr w:type="spellStart"/>
      <w:r>
        <w:t>node</w:t>
      </w:r>
      <w:proofErr w:type="gramStart"/>
      <w:r>
        <w:t>:boron</w:t>
      </w:r>
      <w:proofErr w:type="spellEnd"/>
      <w:proofErr w:type="gramEnd"/>
    </w:p>
    <w:p w:rsidR="00767023" w:rsidRDefault="00767023">
      <w:pPr>
        <w:pStyle w:val="BodyText"/>
        <w:spacing w:before="9"/>
        <w:rPr>
          <w:sz w:val="19"/>
        </w:rPr>
      </w:pPr>
    </w:p>
    <w:p w:rsidR="00767023" w:rsidRDefault="00EC116E">
      <w:pPr>
        <w:pStyle w:val="BodyText"/>
        <w:spacing w:line="456" w:lineRule="auto"/>
        <w:ind w:left="100" w:right="6959"/>
      </w:pPr>
      <w:r>
        <w:t xml:space="preserve"># </w:t>
      </w:r>
      <w:proofErr w:type="gramStart"/>
      <w:r>
        <w:t>Create</w:t>
      </w:r>
      <w:proofErr w:type="gramEnd"/>
      <w:r>
        <w:t xml:space="preserve"> app directory</w:t>
      </w:r>
      <w:r>
        <w:rPr>
          <w:spacing w:val="1"/>
        </w:rPr>
        <w:t xml:space="preserve"> </w:t>
      </w:r>
      <w:r>
        <w:t>WORKDIR</w:t>
      </w:r>
      <w:r>
        <w:rPr>
          <w:spacing w:val="-5"/>
        </w:rPr>
        <w:t xml:space="preserve"> </w:t>
      </w:r>
      <w:r>
        <w:t>/home/code</w:t>
      </w:r>
    </w:p>
    <w:p w:rsidR="00767023" w:rsidRDefault="00EC116E">
      <w:pPr>
        <w:pStyle w:val="BodyText"/>
        <w:spacing w:line="453" w:lineRule="auto"/>
        <w:ind w:left="100" w:right="6632"/>
      </w:pPr>
      <w:r>
        <w:t># Install app dependencies</w:t>
      </w:r>
      <w:r>
        <w:rPr>
          <w:spacing w:val="-47"/>
        </w:rPr>
        <w:t xml:space="preserve"> </w:t>
      </w:r>
      <w:r>
        <w:t>RUN</w:t>
      </w:r>
      <w:r>
        <w:rPr>
          <w:spacing w:val="-1"/>
        </w:rPr>
        <w:t xml:space="preserve"> </w:t>
      </w:r>
      <w:proofErr w:type="spellStart"/>
      <w:r>
        <w:t>npm</w:t>
      </w:r>
      <w:proofErr w:type="spellEnd"/>
      <w:r>
        <w:t xml:space="preserve"> install</w:t>
      </w:r>
    </w:p>
    <w:p w:rsidR="00767023" w:rsidRDefault="00EC116E">
      <w:pPr>
        <w:pStyle w:val="BodyText"/>
        <w:ind w:left="100"/>
      </w:pPr>
      <w:r>
        <w:t>EXPOSE</w:t>
      </w:r>
      <w:r>
        <w:rPr>
          <w:spacing w:val="-4"/>
        </w:rPr>
        <w:t xml:space="preserve"> </w:t>
      </w:r>
      <w:r>
        <w:t>8080</w:t>
      </w:r>
    </w:p>
    <w:p w:rsidR="00767023" w:rsidRDefault="00767023">
      <w:pPr>
        <w:pStyle w:val="BodyText"/>
        <w:spacing w:before="8"/>
        <w:rPr>
          <w:sz w:val="19"/>
        </w:rPr>
      </w:pPr>
    </w:p>
    <w:p w:rsidR="00767023" w:rsidRDefault="00EC116E">
      <w:pPr>
        <w:pStyle w:val="BodyText"/>
        <w:ind w:left="100"/>
      </w:pPr>
      <w:r>
        <w:t>CMD</w:t>
      </w:r>
      <w:r>
        <w:rPr>
          <w:spacing w:val="-4"/>
        </w:rPr>
        <w:t xml:space="preserve"> </w:t>
      </w:r>
      <w:proofErr w:type="gramStart"/>
      <w:r>
        <w:t>[</w:t>
      </w:r>
      <w:r>
        <w:rPr>
          <w:spacing w:val="-1"/>
        </w:rPr>
        <w:t xml:space="preserve"> </w:t>
      </w:r>
      <w:r>
        <w:t>"</w:t>
      </w:r>
      <w:proofErr w:type="spellStart"/>
      <w:proofErr w:type="gramEnd"/>
      <w:r>
        <w:t>npm</w:t>
      </w:r>
      <w:proofErr w:type="spellEnd"/>
      <w:r>
        <w:t>",</w:t>
      </w:r>
      <w:r>
        <w:rPr>
          <w:spacing w:val="-1"/>
        </w:rPr>
        <w:t xml:space="preserve"> </w:t>
      </w:r>
      <w:r>
        <w:t>"start"</w:t>
      </w:r>
      <w:r>
        <w:rPr>
          <w:spacing w:val="-3"/>
        </w:rPr>
        <w:t xml:space="preserve"> </w:t>
      </w:r>
      <w:r>
        <w:t>]</w:t>
      </w:r>
    </w:p>
    <w:p w:rsidR="00767023" w:rsidRDefault="00767023">
      <w:pPr>
        <w:pStyle w:val="BodyText"/>
        <w:spacing w:before="6"/>
        <w:rPr>
          <w:sz w:val="19"/>
        </w:rPr>
      </w:pPr>
    </w:p>
    <w:p w:rsidR="00767023" w:rsidRDefault="00EC116E">
      <w:pPr>
        <w:pStyle w:val="BodyText"/>
        <w:spacing w:line="278" w:lineRule="auto"/>
        <w:ind w:left="100" w:right="249"/>
      </w:pPr>
      <w:r>
        <w:t xml:space="preserve">Notice EXPOSE 8080. You may have seen this statement in most of the </w:t>
      </w:r>
      <w:proofErr w:type="spellStart"/>
      <w:r>
        <w:t>Dockerfile</w:t>
      </w:r>
      <w:proofErr w:type="spellEnd"/>
      <w:r>
        <w:t>(s) across Docker</w:t>
      </w:r>
      <w:r>
        <w:rPr>
          <w:spacing w:val="-47"/>
        </w:rPr>
        <w:t xml:space="preserve"> </w:t>
      </w:r>
      <w:r>
        <w:t>hub.</w:t>
      </w:r>
    </w:p>
    <w:p w:rsidR="00767023" w:rsidRDefault="00EC116E">
      <w:pPr>
        <w:spacing w:before="195" w:line="278" w:lineRule="auto"/>
        <w:ind w:left="100" w:right="287"/>
        <w:rPr>
          <w:i/>
        </w:rPr>
      </w:pPr>
      <w:r>
        <w:rPr>
          <w:i/>
        </w:rPr>
        <w:t>The EXPOSE instruction informs Docker that the container listens on the specified network ports at</w:t>
      </w:r>
      <w:r>
        <w:rPr>
          <w:i/>
          <w:spacing w:val="-47"/>
        </w:rPr>
        <w:t xml:space="preserve"> </w:t>
      </w:r>
      <w:r>
        <w:rPr>
          <w:i/>
        </w:rPr>
        <w:t>runtime.</w:t>
      </w:r>
      <w:r>
        <w:rPr>
          <w:i/>
          <w:spacing w:val="-3"/>
        </w:rPr>
        <w:t xml:space="preserve"> </w:t>
      </w:r>
      <w:r>
        <w:rPr>
          <w:i/>
        </w:rPr>
        <w:t>EXPOSE does</w:t>
      </w:r>
      <w:r>
        <w:rPr>
          <w:i/>
          <w:spacing w:val="-1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make the</w:t>
      </w:r>
      <w:r>
        <w:rPr>
          <w:i/>
          <w:spacing w:val="-1"/>
        </w:rPr>
        <w:t xml:space="preserve"> </w:t>
      </w:r>
      <w:r>
        <w:rPr>
          <w:i/>
        </w:rPr>
        <w:t>ports of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container</w:t>
      </w:r>
      <w:r>
        <w:rPr>
          <w:i/>
          <w:spacing w:val="1"/>
        </w:rPr>
        <w:t xml:space="preserve"> </w:t>
      </w:r>
      <w:r>
        <w:rPr>
          <w:i/>
        </w:rPr>
        <w:t>accessible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host.</w:t>
      </w:r>
    </w:p>
    <w:p w:rsidR="00767023" w:rsidRDefault="00767023">
      <w:pPr>
        <w:pStyle w:val="BodyText"/>
        <w:spacing w:before="6"/>
        <w:rPr>
          <w:i/>
          <w:sz w:val="16"/>
        </w:rPr>
      </w:pPr>
    </w:p>
    <w:p w:rsidR="00767023" w:rsidRDefault="00EC116E">
      <w:pPr>
        <w:pStyle w:val="Heading1"/>
      </w:pPr>
      <w:r>
        <w:t>A</w:t>
      </w:r>
      <w:r>
        <w:rPr>
          <w:spacing w:val="-3"/>
        </w:rPr>
        <w:t xml:space="preserve"> </w:t>
      </w:r>
      <w:r>
        <w:t>simpler</w:t>
      </w:r>
      <w:r>
        <w:rPr>
          <w:spacing w:val="-3"/>
        </w:rPr>
        <w:t xml:space="preserve"> </w:t>
      </w:r>
      <w:r>
        <w:t>explanation</w:t>
      </w:r>
    </w:p>
    <w:p w:rsidR="00767023" w:rsidRDefault="00EC116E">
      <w:pPr>
        <w:spacing w:before="246" w:line="276" w:lineRule="auto"/>
        <w:ind w:left="100" w:right="312"/>
      </w:pPr>
      <w:r>
        <w:t xml:space="preserve">The </w:t>
      </w:r>
      <w:r>
        <w:rPr>
          <w:b/>
        </w:rPr>
        <w:t xml:space="preserve">EXPOSE </w:t>
      </w:r>
      <w:r>
        <w:t xml:space="preserve">instruction exposes the specified port and makes it available only for </w:t>
      </w:r>
      <w:r>
        <w:rPr>
          <w:b/>
        </w:rPr>
        <w:t>inter-container</w:t>
      </w:r>
      <w:r>
        <w:rPr>
          <w:b/>
          <w:spacing w:val="-47"/>
        </w:rPr>
        <w:t xml:space="preserve"> </w:t>
      </w:r>
      <w:r>
        <w:rPr>
          <w:b/>
        </w:rPr>
        <w:t>communication</w:t>
      </w:r>
      <w:r>
        <w:t>.</w:t>
      </w:r>
      <w:r>
        <w:rPr>
          <w:spacing w:val="-4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this with the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 example.</w:t>
      </w:r>
    </w:p>
    <w:p w:rsidR="00767023" w:rsidRDefault="00767023">
      <w:pPr>
        <w:pStyle w:val="BodyText"/>
        <w:spacing w:before="3"/>
        <w:rPr>
          <w:sz w:val="16"/>
        </w:rPr>
      </w:pPr>
    </w:p>
    <w:p w:rsidR="00767023" w:rsidRDefault="00EC116E">
      <w:pPr>
        <w:pStyle w:val="BodyText"/>
        <w:spacing w:line="278" w:lineRule="auto"/>
        <w:ind w:left="100" w:right="373"/>
      </w:pPr>
      <w:r>
        <w:t xml:space="preserve">Let’s say we have two containers, a </w:t>
      </w:r>
      <w:proofErr w:type="spellStart"/>
      <w:r>
        <w:t>nodejs</w:t>
      </w:r>
      <w:proofErr w:type="spellEnd"/>
      <w:r>
        <w:t xml:space="preserve"> application and a </w:t>
      </w:r>
      <w:proofErr w:type="spellStart"/>
      <w:r>
        <w:t>redis</w:t>
      </w:r>
      <w:proofErr w:type="spellEnd"/>
      <w:r>
        <w:t xml:space="preserve"> server. Our node app needs to</w:t>
      </w:r>
      <w:r>
        <w:rPr>
          <w:spacing w:val="-47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with the</w:t>
      </w:r>
      <w:r>
        <w:rPr>
          <w:spacing w:val="1"/>
        </w:rPr>
        <w:t xml:space="preserve"> </w:t>
      </w:r>
      <w:proofErr w:type="spellStart"/>
      <w:r>
        <w:t>redis</w:t>
      </w:r>
      <w:proofErr w:type="spellEnd"/>
      <w:r>
        <w:t xml:space="preserve"> server for several</w:t>
      </w:r>
      <w:r>
        <w:rPr>
          <w:spacing w:val="-1"/>
        </w:rPr>
        <w:t xml:space="preserve"> </w:t>
      </w:r>
      <w:r>
        <w:t>reasons.</w:t>
      </w:r>
    </w:p>
    <w:p w:rsidR="00767023" w:rsidRDefault="00EC116E">
      <w:pPr>
        <w:pStyle w:val="BodyText"/>
        <w:spacing w:before="195" w:line="276" w:lineRule="auto"/>
        <w:ind w:left="100" w:right="100"/>
        <w:jc w:val="both"/>
      </w:pPr>
      <w:r>
        <w:t xml:space="preserve">For the node app to be able to talk to the </w:t>
      </w:r>
      <w:proofErr w:type="spellStart"/>
      <w:r>
        <w:t>redis</w:t>
      </w:r>
      <w:proofErr w:type="spellEnd"/>
      <w:r>
        <w:t xml:space="preserve"> server, the </w:t>
      </w:r>
      <w:proofErr w:type="spellStart"/>
      <w:r>
        <w:t>redis</w:t>
      </w:r>
      <w:proofErr w:type="spellEnd"/>
      <w:r>
        <w:t xml:space="preserve"> container needs to expose the port.</w:t>
      </w:r>
      <w:r>
        <w:rPr>
          <w:spacing w:val="-47"/>
        </w:rPr>
        <w:t xml:space="preserve"> </w:t>
      </w:r>
      <w:r>
        <w:t xml:space="preserve">Have a look at the 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  <w:r>
        <w:t xml:space="preserve">of official </w:t>
      </w:r>
      <w:proofErr w:type="spellStart"/>
      <w:r>
        <w:t>redis</w:t>
      </w:r>
      <w:proofErr w:type="spellEnd"/>
      <w:r>
        <w:t xml:space="preserve"> image and you will see a line saying </w:t>
      </w:r>
      <w:r>
        <w:rPr>
          <w:b/>
        </w:rPr>
        <w:t>EXPOSE 6379</w:t>
      </w:r>
      <w:r>
        <w:t>. This</w:t>
      </w:r>
      <w:r>
        <w:rPr>
          <w:spacing w:val="-4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what helps the</w:t>
      </w:r>
      <w:r>
        <w:rPr>
          <w:spacing w:val="-2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containers to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:rsidR="00767023" w:rsidRDefault="00767023">
      <w:pPr>
        <w:pStyle w:val="BodyText"/>
        <w:spacing w:before="4"/>
        <w:rPr>
          <w:sz w:val="16"/>
        </w:rPr>
      </w:pPr>
    </w:p>
    <w:p w:rsidR="00767023" w:rsidRDefault="00EC116E">
      <w:pPr>
        <w:pStyle w:val="BodyText"/>
        <w:spacing w:before="1" w:line="278" w:lineRule="auto"/>
        <w:ind w:left="100" w:right="505"/>
      </w:pPr>
      <w:r>
        <w:t xml:space="preserve">So when your </w:t>
      </w:r>
      <w:proofErr w:type="spellStart"/>
      <w:r>
        <w:t>nodejs</w:t>
      </w:r>
      <w:proofErr w:type="spellEnd"/>
      <w:r>
        <w:t xml:space="preserve"> app container tries to connect to the 6379 port of the </w:t>
      </w:r>
      <w:proofErr w:type="spellStart"/>
      <w:r>
        <w:t>redis</w:t>
      </w:r>
      <w:proofErr w:type="spellEnd"/>
      <w:r>
        <w:t xml:space="preserve"> container, the</w:t>
      </w:r>
      <w:r>
        <w:rPr>
          <w:spacing w:val="-47"/>
        </w:rPr>
        <w:t xml:space="preserve"> </w:t>
      </w:r>
      <w:r>
        <w:t>EXPOSE</w:t>
      </w:r>
      <w:r>
        <w:rPr>
          <w:spacing w:val="-1"/>
        </w:rPr>
        <w:t xml:space="preserve"> </w:t>
      </w:r>
      <w:r>
        <w:t>instruction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this possible.</w:t>
      </w:r>
    </w:p>
    <w:p w:rsidR="00767023" w:rsidRDefault="00EC116E">
      <w:pPr>
        <w:pStyle w:val="BodyText"/>
        <w:spacing w:before="195" w:line="278" w:lineRule="auto"/>
        <w:ind w:left="100" w:right="348"/>
      </w:pPr>
      <w:r>
        <w:t xml:space="preserve">Note: For the node app server to be able to communicate with the </w:t>
      </w:r>
      <w:proofErr w:type="spellStart"/>
      <w:r>
        <w:t>redis</w:t>
      </w:r>
      <w:proofErr w:type="spellEnd"/>
      <w:r>
        <w:t xml:space="preserve"> container, it’s important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both the</w:t>
      </w:r>
      <w:r>
        <w:rPr>
          <w:spacing w:val="-2"/>
        </w:rPr>
        <w:t xml:space="preserve"> </w:t>
      </w:r>
      <w:r>
        <w:t>containers are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network.</w:t>
      </w:r>
    </w:p>
    <w:p w:rsidR="00767023" w:rsidRDefault="00767023">
      <w:pPr>
        <w:spacing w:line="278" w:lineRule="auto"/>
        <w:sectPr w:rsidR="00767023">
          <w:headerReference w:type="default" r:id="rId7"/>
          <w:type w:val="continuous"/>
          <w:pgSz w:w="11910" w:h="16840"/>
          <w:pgMar w:top="1400" w:right="1440" w:bottom="280" w:left="1340" w:header="749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767023" w:rsidRDefault="00EC116E">
      <w:pPr>
        <w:pStyle w:val="Heading1"/>
        <w:spacing w:before="34"/>
      </w:pPr>
      <w:r>
        <w:lastRenderedPageBreak/>
        <w:t>Binding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</w:t>
      </w:r>
    </w:p>
    <w:p w:rsidR="00767023" w:rsidRDefault="00EC116E">
      <w:pPr>
        <w:pStyle w:val="BodyText"/>
        <w:spacing w:before="246" w:line="278" w:lineRule="auto"/>
        <w:ind w:left="100" w:right="269"/>
      </w:pPr>
      <w:r>
        <w:t>So EXPOSE helps in inter-container communication. What if, there’s a need to bind the port of the</w:t>
      </w:r>
      <w:r>
        <w:rPr>
          <w:spacing w:val="-4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 the</w:t>
      </w:r>
      <w:r>
        <w:rPr>
          <w:spacing w:val="-2"/>
        </w:rPr>
        <w:t xml:space="preserve"> </w:t>
      </w:r>
      <w:r>
        <w:t>container is running?</w:t>
      </w:r>
    </w:p>
    <w:p w:rsidR="00767023" w:rsidRDefault="00EC116E">
      <w:pPr>
        <w:pStyle w:val="BodyText"/>
        <w:spacing w:before="198" w:line="453" w:lineRule="auto"/>
        <w:ind w:left="100" w:right="2145"/>
      </w:pPr>
      <w:r>
        <w:t xml:space="preserve">Pass the -p (lower case p) as </w:t>
      </w:r>
      <w:proofErr w:type="spellStart"/>
      <w:r>
        <w:t>a</w:t>
      </w:r>
      <w:proofErr w:type="spellEnd"/>
      <w:r>
        <w:t xml:space="preserve"> option to the </w:t>
      </w:r>
      <w:proofErr w:type="spellStart"/>
      <w:r>
        <w:t>docker</w:t>
      </w:r>
      <w:proofErr w:type="spellEnd"/>
      <w:r>
        <w:t xml:space="preserve"> run instruction as follows</w:t>
      </w:r>
      <w:r>
        <w:rPr>
          <w:spacing w:val="-47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-p</w:t>
      </w:r>
      <w:r>
        <w:rPr>
          <w:spacing w:val="-1"/>
        </w:rPr>
        <w:t xml:space="preserve"> </w:t>
      </w:r>
      <w:r>
        <w:t>&lt;HOST_PORT&gt;:&lt;CONTAINER:PORT&gt; IMAGE_NAME</w:t>
      </w:r>
    </w:p>
    <w:p w:rsidR="00767023" w:rsidRDefault="00EC116E">
      <w:pPr>
        <w:pStyle w:val="BodyText"/>
        <w:spacing w:before="2"/>
        <w:ind w:left="100"/>
      </w:pP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more 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documentation.</w:t>
      </w:r>
    </w:p>
    <w:sectPr w:rsidR="00767023">
      <w:pgSz w:w="11910" w:h="16840"/>
      <w:pgMar w:top="1400" w:right="1440" w:bottom="280" w:left="1340" w:header="749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525" w:rsidRDefault="00595525">
      <w:r>
        <w:separator/>
      </w:r>
    </w:p>
  </w:endnote>
  <w:endnote w:type="continuationSeparator" w:id="0">
    <w:p w:rsidR="00595525" w:rsidRDefault="00595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525" w:rsidRDefault="00595525">
      <w:r>
        <w:separator/>
      </w:r>
    </w:p>
  </w:footnote>
  <w:footnote w:type="continuationSeparator" w:id="0">
    <w:p w:rsidR="00595525" w:rsidRDefault="005955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023" w:rsidRDefault="0059552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6.45pt;width:120.15pt;height:13.05pt;z-index:-15766528;mso-position-horizontal-relative:page;mso-position-vertical-relative:page" filled="f" stroked="f">
          <v:textbox inset="0,0,0,0">
            <w:txbxContent>
              <w:p w:rsidR="00767023" w:rsidRDefault="00767023" w:rsidP="00D70778">
                <w:pPr>
                  <w:spacing w:line="245" w:lineRule="exact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3.05pt;margin-top:36.45pt;width:69.35pt;height:13.05pt;z-index:-15766016;mso-position-horizontal-relative:page;mso-position-vertical-relative:page" filled="f" stroked="f">
          <v:textbox inset="0,0,0,0">
            <w:txbxContent>
              <w:p w:rsidR="00767023" w:rsidRDefault="00767023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46.65pt;margin-top:36.45pt;width:77.8pt;height:13.05pt;z-index:-15765504;mso-position-horizontal-relative:page;mso-position-vertical-relative:page" filled="f" stroked="f">
          <v:textbox inset="0,0,0,0">
            <w:txbxContent>
              <w:p w:rsidR="00767023" w:rsidRDefault="00767023" w:rsidP="00D70778">
                <w:pPr>
                  <w:spacing w:line="245" w:lineRule="exact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67023"/>
    <w:rsid w:val="00246423"/>
    <w:rsid w:val="00595525"/>
    <w:rsid w:val="00767023"/>
    <w:rsid w:val="00D70778"/>
    <w:rsid w:val="00EC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07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78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07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5</cp:revision>
  <cp:lastPrinted>2024-10-21T17:55:00Z</cp:lastPrinted>
  <dcterms:created xsi:type="dcterms:W3CDTF">2024-10-21T17:30:00Z</dcterms:created>
  <dcterms:modified xsi:type="dcterms:W3CDTF">2024-10-21T17:55:00Z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