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2">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3">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4">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5">
      <w:pP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6">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38"/>
          <w:szCs w:val="38"/>
        </w:rPr>
        <w:drawing>
          <wp:anchor allowOverlap="1" behindDoc="1" distB="114300" distT="114300" distL="114300" distR="114300" hidden="0" layoutInCell="1" locked="0" relativeHeight="0" simplePos="0">
            <wp:simplePos x="0" y="0"/>
            <wp:positionH relativeFrom="page">
              <wp:posOffset>3086100</wp:posOffset>
            </wp:positionH>
            <wp:positionV relativeFrom="page">
              <wp:posOffset>914400</wp:posOffset>
            </wp:positionV>
            <wp:extent cx="1500188" cy="1500188"/>
            <wp:effectExtent b="0" l="0" r="0" t="0"/>
            <wp:wrapNone/>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500188" cy="1500188"/>
                    </a:xfrm>
                    <a:prstGeom prst="rect"/>
                    <a:ln/>
                  </pic:spPr>
                </pic:pic>
              </a:graphicData>
            </a:graphic>
          </wp:anchor>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COMP_SCI_396 Data Science Pipeline</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__________________________________________________________</w:t>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0E">
      <w:pPr>
        <w:pStyle w:val="Title"/>
        <w:spacing w:after="0" w:lineRule="auto"/>
        <w:jc w:val="center"/>
        <w:rPr>
          <w:rFonts w:ascii="Times New Roman" w:cs="Times New Roman" w:eastAsia="Times New Roman" w:hAnsi="Times New Roman"/>
          <w:b w:val="1"/>
          <w:sz w:val="46"/>
          <w:szCs w:val="46"/>
        </w:rPr>
      </w:pPr>
      <w:bookmarkStart w:colFirst="0" w:colLast="0" w:name="_jbtfwr3mak1z" w:id="0"/>
      <w:bookmarkEnd w:id="0"/>
      <w:r w:rsidDel="00000000" w:rsidR="00000000" w:rsidRPr="00000000">
        <w:rPr>
          <w:rFonts w:ascii="Times New Roman" w:cs="Times New Roman" w:eastAsia="Times New Roman" w:hAnsi="Times New Roman"/>
          <w:b w:val="1"/>
          <w:sz w:val="46"/>
          <w:szCs w:val="46"/>
          <w:rtl w:val="0"/>
        </w:rPr>
        <w:t xml:space="preserve">(Group F) Final Report: </w:t>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8"/>
          <w:szCs w:val="48"/>
          <w:rtl w:val="0"/>
        </w:rPr>
        <w:t xml:space="preserve">A closer look at Critical Health-Related Factors using BRFSS data-2020</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___________________________________________________________</w:t>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June</w:t>
      </w:r>
      <w:r w:rsidDel="00000000" w:rsidR="00000000" w:rsidRPr="00000000">
        <w:rPr>
          <w:rFonts w:ascii="Times New Roman" w:cs="Times New Roman" w:eastAsia="Times New Roman" w:hAnsi="Times New Roman"/>
          <w:sz w:val="28"/>
          <w:szCs w:val="28"/>
          <w:rtl w:val="0"/>
        </w:rPr>
        <w:t xml:space="preserve"> 7th, 2022</w:t>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Professor</w:t>
      </w:r>
    </w:p>
    <w:p w:rsidR="00000000" w:rsidDel="00000000" w:rsidP="00000000" w:rsidRDefault="00000000" w:rsidRPr="00000000" w14:paraId="0000001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Huiling hu</w:t>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Students</w:t>
      </w:r>
      <w:r w:rsidDel="00000000" w:rsidR="00000000" w:rsidRPr="00000000">
        <w:rPr>
          <w:rtl w:val="0"/>
        </w:rPr>
      </w:r>
    </w:p>
    <w:p w:rsidR="00000000" w:rsidDel="00000000" w:rsidP="00000000" w:rsidRDefault="00000000" w:rsidRPr="00000000" w14:paraId="0000001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 Indraneel Amara</w:t>
      </w:r>
    </w:p>
    <w:p w:rsidR="00000000" w:rsidDel="00000000" w:rsidP="00000000" w:rsidRDefault="00000000" w:rsidRPr="00000000" w14:paraId="0000001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Amritanshu Ray</w:t>
      </w:r>
    </w:p>
    <w:p w:rsidR="00000000" w:rsidDel="00000000" w:rsidP="00000000" w:rsidRDefault="00000000" w:rsidRPr="00000000" w14:paraId="0000001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Vaibhav Sancheti</w:t>
      </w:r>
    </w:p>
    <w:p w:rsidR="00000000" w:rsidDel="00000000" w:rsidP="00000000" w:rsidRDefault="00000000" w:rsidRPr="00000000" w14:paraId="0000001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Shubham Shahi</w:t>
      </w:r>
    </w:p>
    <w:p w:rsidR="00000000" w:rsidDel="00000000" w:rsidP="00000000" w:rsidRDefault="00000000" w:rsidRPr="00000000" w14:paraId="0000001D">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pPr>
      <w:r w:rsidDel="00000000" w:rsidR="00000000" w:rsidRPr="00000000">
        <w:rPr>
          <w:rFonts w:ascii="Times New Roman" w:cs="Times New Roman" w:eastAsia="Times New Roman" w:hAnsi="Times New Roman"/>
          <w:b w:val="1"/>
          <w:rtl w:val="0"/>
        </w:rPr>
        <w:t xml:space="preserve">   </w:t>
        <w:tab/>
      </w:r>
      <w:r w:rsidDel="00000000" w:rsidR="00000000" w:rsidRPr="00000000">
        <w:rPr>
          <w:rtl w:val="0"/>
        </w:rPr>
      </w:r>
    </w:p>
    <w:p w:rsidR="00000000" w:rsidDel="00000000" w:rsidP="00000000" w:rsidRDefault="00000000" w:rsidRPr="00000000" w14:paraId="00000020">
      <w:pPr>
        <w:pStyle w:val="Heading1"/>
        <w:ind w:firstLine="720"/>
        <w:rPr/>
      </w:pPr>
      <w:bookmarkStart w:colFirst="0" w:colLast="0" w:name="_jzz1k6m27vi7" w:id="1"/>
      <w:bookmarkEnd w:id="1"/>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6"/>
        </w:numPr>
        <w:ind w:left="720" w:hanging="360"/>
        <w:rPr/>
      </w:pPr>
      <w:bookmarkStart w:colFirst="0" w:colLast="0" w:name="_9x1xa6bzgrjx" w:id="2"/>
      <w:bookmarkEnd w:id="2"/>
      <w:r w:rsidDel="00000000" w:rsidR="00000000" w:rsidRPr="00000000">
        <w:rPr>
          <w:rFonts w:ascii="Times New Roman" w:cs="Times New Roman" w:eastAsia="Times New Roman" w:hAnsi="Times New Roman"/>
          <w:rtl w:val="0"/>
        </w:rPr>
        <w:t xml:space="preserve">Introduction &amp; Motivation</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Every year the Behavioral Risk Factor Surveillance System (BRFSS) sends out a series of questions to each of the states in the United States to record and measure the behavioral risk factors in the population aged 18 or older. This is a collaboration between the US states and the Center for Disease Control and Prevention(CDC) which has been going on since 1984. BRFSS has been collecting data extensively on the preventive health practices,  risk behaviors linked to chronic diseases and other factors relating to habits and the access to health care across the US. </w:t>
      </w:r>
    </w:p>
    <w:p w:rsidR="00000000" w:rsidDel="00000000" w:rsidP="00000000" w:rsidRDefault="00000000" w:rsidRPr="00000000" w14:paraId="00000024">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being huge has a lot of scope in exploring the habits, health and lifestyle of the people in different states. </w:t>
      </w:r>
    </w:p>
    <w:p w:rsidR="00000000" w:rsidDel="00000000" w:rsidP="00000000" w:rsidRDefault="00000000" w:rsidRPr="00000000" w14:paraId="0000002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part of our project, we want to leverage this data to analyze and compare the health care access, habits and lifestyle choices and draw possible links to diseases such as the number of cases of Cancer in the country, the Asthma rate and cases of Diabetes.</w:t>
      </w:r>
    </w:p>
    <w:p w:rsidR="00000000" w:rsidDel="00000000" w:rsidP="00000000" w:rsidRDefault="00000000" w:rsidRPr="00000000" w14:paraId="00000027">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pacing w:after="0" w:lineRule="auto"/>
        <w:jc w:val="both"/>
        <w:rPr>
          <w:rFonts w:ascii="Times New Roman" w:cs="Times New Roman" w:eastAsia="Times New Roman" w:hAnsi="Times New Roman"/>
          <w:color w:val="2d3b45"/>
          <w:sz w:val="28"/>
          <w:szCs w:val="28"/>
        </w:rPr>
        <w:sectPr>
          <w:headerReference r:id="rId7" w:type="default"/>
          <w:headerReference r:id="rId8" w:type="first"/>
          <w:footerReference r:id="rId9" w:type="default"/>
          <w:footerReference r:id="rId10" w:type="first"/>
          <w:pgSz w:h="15840" w:w="12240" w:orient="portrait"/>
          <w:pgMar w:bottom="1440" w:top="1440" w:left="1440" w:right="1440" w:header="288" w:footer="288"/>
          <w:pgNumType w:start="1"/>
          <w:titlePg w:val="1"/>
        </w:sectPr>
      </w:pPr>
      <w:r w:rsidDel="00000000" w:rsidR="00000000" w:rsidRPr="00000000">
        <w:rPr>
          <w:rFonts w:ascii="Times New Roman" w:cs="Times New Roman" w:eastAsia="Times New Roman" w:hAnsi="Times New Roman"/>
          <w:sz w:val="26"/>
          <w:szCs w:val="26"/>
          <w:rtl w:val="0"/>
        </w:rPr>
        <w:t xml:space="preserve">Our goal is to compare the statewide data and see how the simple choices and access to health care facilities are connected to the disease rates in a state. This can also help us to come up with answers on which states are prone to more cases and why? What is the demographic that is mostly being affected and do lifestyle choices make a difference</w:t>
      </w:r>
      <w:r w:rsidDel="00000000" w:rsidR="00000000" w:rsidRPr="00000000">
        <w:rPr>
          <w:rFonts w:ascii="Times New Roman" w:cs="Times New Roman" w:eastAsia="Times New Roman" w:hAnsi="Times New Roman"/>
          <w:color w:val="2d3b45"/>
          <w:sz w:val="26"/>
          <w:szCs w:val="26"/>
          <w:rtl w:val="0"/>
        </w:rPr>
        <w:t xml:space="preserve">.</w:t>
      </w:r>
      <w:r w:rsidDel="00000000" w:rsidR="00000000" w:rsidRPr="00000000">
        <w:rPr>
          <w:rtl w:val="0"/>
        </w:rPr>
      </w:r>
    </w:p>
    <w:p w:rsidR="00000000" w:rsidDel="00000000" w:rsidP="00000000" w:rsidRDefault="00000000" w:rsidRPr="00000000" w14:paraId="00000029">
      <w:pPr>
        <w:spacing w:after="0" w:lineRule="auto"/>
        <w:jc w:val="both"/>
        <w:rPr>
          <w:rFonts w:ascii="Times New Roman" w:cs="Times New Roman" w:eastAsia="Times New Roman" w:hAnsi="Times New Roman"/>
          <w:color w:val="2d3b45"/>
          <w:sz w:val="28"/>
          <w:szCs w:val="28"/>
        </w:rPr>
      </w:pPr>
      <w:r w:rsidDel="00000000" w:rsidR="00000000" w:rsidRPr="00000000">
        <w:rPr>
          <w:rtl w:val="0"/>
        </w:rPr>
      </w:r>
    </w:p>
    <w:p w:rsidR="00000000" w:rsidDel="00000000" w:rsidP="00000000" w:rsidRDefault="00000000" w:rsidRPr="00000000" w14:paraId="0000002A">
      <w:pPr>
        <w:pStyle w:val="Heading1"/>
        <w:numPr>
          <w:ilvl w:val="0"/>
          <w:numId w:val="6"/>
        </w:numPr>
        <w:ind w:left="720" w:hanging="360"/>
        <w:jc w:val="both"/>
        <w:rPr/>
      </w:pPr>
      <w:bookmarkStart w:colFirst="0" w:colLast="0" w:name="_b5ya9h4rwr78" w:id="3"/>
      <w:bookmarkEnd w:id="3"/>
      <w:r w:rsidDel="00000000" w:rsidR="00000000" w:rsidRPr="00000000">
        <w:rPr>
          <w:rFonts w:ascii="Times New Roman" w:cs="Times New Roman" w:eastAsia="Times New Roman" w:hAnsi="Times New Roman"/>
          <w:rtl w:val="0"/>
        </w:rPr>
        <w:t xml:space="preserve">Dataset</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hyperlink r:id="rId11">
        <w:r w:rsidDel="00000000" w:rsidR="00000000" w:rsidRPr="00000000">
          <w:rPr>
            <w:rFonts w:ascii="Times New Roman" w:cs="Times New Roman" w:eastAsia="Times New Roman" w:hAnsi="Times New Roman"/>
            <w:color w:val="1155cc"/>
            <w:sz w:val="26"/>
            <w:szCs w:val="26"/>
            <w:u w:val="single"/>
            <w:rtl w:val="0"/>
          </w:rPr>
          <w:t xml:space="preserve">BRFSS 2020 Survey Data</w:t>
        </w:r>
      </w:hyperlink>
      <w:r w:rsidDel="00000000" w:rsidR="00000000" w:rsidRPr="00000000">
        <w:rPr>
          <w:rFonts w:ascii="Times New Roman" w:cs="Times New Roman" w:eastAsia="Times New Roman" w:hAnsi="Times New Roman"/>
          <w:sz w:val="26"/>
          <w:szCs w:val="26"/>
          <w:rtl w:val="0"/>
        </w:rPr>
        <w:t xml:space="preserve"> has been obtained from Kaggle. It is extensive and includes attributes related to the healthcare system in the United States. Out of 279 columns, we would be focusing on the following for the project: </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numPr>
          <w:ilvl w:val="0"/>
          <w:numId w:val="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Health status and Demographics: </w:t>
      </w:r>
    </w:p>
    <w:p w:rsidR="00000000" w:rsidDel="00000000" w:rsidP="00000000" w:rsidRDefault="00000000" w:rsidRPr="00000000" w14:paraId="0000002E">
      <w:pPr>
        <w:numPr>
          <w:ilvl w:val="0"/>
          <w:numId w:val="2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Health Status</w:t>
        <w:br w:type="textWrapping"/>
        <w:t xml:space="preserve">a. Healthy Days</w:t>
        <w:br w:type="textWrapping"/>
        <w:t xml:space="preserve">b. Health Care Access</w:t>
        <w:br w:type="textWrapping"/>
        <w:t xml:space="preserve">c. Exercise</w:t>
        <w:br w:type="textWrapping"/>
        <w:t xml:space="preserve">d. Inadequate Sleep</w:t>
        <w:br w:type="textWrapping"/>
        <w:t xml:space="preserve">e. Chronic Health Conditions</w:t>
        <w:br w:type="textWrapping"/>
        <w:t xml:space="preserve">f. Oral Health</w:t>
      </w:r>
    </w:p>
    <w:p w:rsidR="00000000" w:rsidDel="00000000" w:rsidP="00000000" w:rsidRDefault="00000000" w:rsidRPr="00000000" w14:paraId="0000002F">
      <w:pPr>
        <w:numPr>
          <w:ilvl w:val="0"/>
          <w:numId w:val="2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Demographics</w:t>
      </w:r>
    </w:p>
    <w:p w:rsidR="00000000" w:rsidDel="00000000" w:rsidP="00000000" w:rsidRDefault="00000000" w:rsidRPr="00000000" w14:paraId="00000030">
      <w:pPr>
        <w:numPr>
          <w:ilvl w:val="0"/>
          <w:numId w:val="2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Health Care Access</w:t>
      </w:r>
    </w:p>
    <w:p w:rsidR="00000000" w:rsidDel="00000000" w:rsidP="00000000" w:rsidRDefault="00000000" w:rsidRPr="00000000" w14:paraId="00000031">
      <w:pPr>
        <w:numPr>
          <w:ilvl w:val="0"/>
          <w:numId w:val="2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Urban-Rural</w:t>
        <w:br w:type="textWrapping"/>
      </w:r>
    </w:p>
    <w:p w:rsidR="00000000" w:rsidDel="00000000" w:rsidP="00000000" w:rsidRDefault="00000000" w:rsidRPr="00000000" w14:paraId="00000032">
      <w:pPr>
        <w:numPr>
          <w:ilvl w:val="0"/>
          <w:numId w:val="13"/>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Lifestyle choices:</w:t>
      </w:r>
    </w:p>
    <w:p w:rsidR="00000000" w:rsidDel="00000000" w:rsidP="00000000" w:rsidRDefault="00000000" w:rsidRPr="00000000" w14:paraId="00000033">
      <w:pPr>
        <w:numPr>
          <w:ilvl w:val="0"/>
          <w:numId w:val="12"/>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Tobacco Use </w:t>
      </w:r>
    </w:p>
    <w:p w:rsidR="00000000" w:rsidDel="00000000" w:rsidP="00000000" w:rsidRDefault="00000000" w:rsidRPr="00000000" w14:paraId="00000034">
      <w:pPr>
        <w:numPr>
          <w:ilvl w:val="0"/>
          <w:numId w:val="12"/>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Alcohol Consumption</w:t>
      </w:r>
    </w:p>
    <w:p w:rsidR="00000000" w:rsidDel="00000000" w:rsidP="00000000" w:rsidRDefault="00000000" w:rsidRPr="00000000" w14:paraId="00000035">
      <w:pPr>
        <w:numPr>
          <w:ilvl w:val="0"/>
          <w:numId w:val="12"/>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Immunization</w:t>
      </w:r>
    </w:p>
    <w:p w:rsidR="00000000" w:rsidDel="00000000" w:rsidP="00000000" w:rsidRDefault="00000000" w:rsidRPr="00000000" w14:paraId="00000036">
      <w:pPr>
        <w:numPr>
          <w:ilvl w:val="0"/>
          <w:numId w:val="12"/>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E-Cigarettes </w:t>
      </w:r>
    </w:p>
    <w:p w:rsidR="00000000" w:rsidDel="00000000" w:rsidP="00000000" w:rsidRDefault="00000000" w:rsidRPr="00000000" w14:paraId="00000037">
      <w:pPr>
        <w:numPr>
          <w:ilvl w:val="0"/>
          <w:numId w:val="12"/>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Marijuana Use</w:t>
        <w:br w:type="textWrapping"/>
      </w:r>
    </w:p>
    <w:p w:rsidR="00000000" w:rsidDel="00000000" w:rsidP="00000000" w:rsidRDefault="00000000" w:rsidRPr="00000000" w14:paraId="00000038">
      <w:pPr>
        <w:numPr>
          <w:ilvl w:val="0"/>
          <w:numId w:val="22"/>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Cancer Related Info: </w:t>
      </w:r>
    </w:p>
    <w:p w:rsidR="00000000" w:rsidDel="00000000" w:rsidP="00000000" w:rsidRDefault="00000000" w:rsidRPr="00000000" w14:paraId="00000039">
      <w:pPr>
        <w:numPr>
          <w:ilvl w:val="0"/>
          <w:numId w:val="26"/>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Breast and Cervical Cancer Screening </w:t>
      </w:r>
    </w:p>
    <w:p w:rsidR="00000000" w:rsidDel="00000000" w:rsidP="00000000" w:rsidRDefault="00000000" w:rsidRPr="00000000" w14:paraId="0000003A">
      <w:pPr>
        <w:numPr>
          <w:ilvl w:val="0"/>
          <w:numId w:val="26"/>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Prostate Cancer Screening </w:t>
      </w:r>
    </w:p>
    <w:p w:rsidR="00000000" w:rsidDel="00000000" w:rsidP="00000000" w:rsidRDefault="00000000" w:rsidRPr="00000000" w14:paraId="0000003B">
      <w:pPr>
        <w:numPr>
          <w:ilvl w:val="0"/>
          <w:numId w:val="26"/>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Colorectal Cancer Screening</w:t>
      </w:r>
    </w:p>
    <w:p w:rsidR="00000000" w:rsidDel="00000000" w:rsidP="00000000" w:rsidRDefault="00000000" w:rsidRPr="00000000" w14:paraId="0000003C">
      <w:pPr>
        <w:numPr>
          <w:ilvl w:val="0"/>
          <w:numId w:val="26"/>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Lung Cancer Screening</w:t>
      </w:r>
    </w:p>
    <w:p w:rsidR="00000000" w:rsidDel="00000000" w:rsidP="00000000" w:rsidRDefault="00000000" w:rsidRPr="00000000" w14:paraId="0000003D">
      <w:pPr>
        <w:numPr>
          <w:ilvl w:val="0"/>
          <w:numId w:val="26"/>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Cancer Survivorship:</w:t>
        <w:br w:type="textWrapping"/>
        <w:t xml:space="preserve">a. Type of Cancer</w:t>
        <w:br w:type="textWrapping"/>
        <w:t xml:space="preserve">b. Course of Treatment</w:t>
        <w:br w:type="textWrapping"/>
        <w:t xml:space="preserve">c. Pain Management</w:t>
      </w:r>
    </w:p>
    <w:p w:rsidR="00000000" w:rsidDel="00000000" w:rsidP="00000000" w:rsidRDefault="00000000" w:rsidRPr="00000000" w14:paraId="0000003E">
      <w:pPr>
        <w:numPr>
          <w:ilvl w:val="0"/>
          <w:numId w:val="26"/>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Prostate Cancer Screening Decision Making</w:t>
        <w:br w:type="textWrapping"/>
      </w:r>
    </w:p>
    <w:p w:rsidR="00000000" w:rsidDel="00000000" w:rsidP="00000000" w:rsidRDefault="00000000" w:rsidRPr="00000000" w14:paraId="0000003F">
      <w:pPr>
        <w:numPr>
          <w:ilvl w:val="0"/>
          <w:numId w:val="20"/>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diseases related Info: </w:t>
      </w:r>
    </w:p>
    <w:p w:rsidR="00000000" w:rsidDel="00000000" w:rsidP="00000000" w:rsidRDefault="00000000" w:rsidRPr="00000000" w14:paraId="00000040">
      <w:pPr>
        <w:numPr>
          <w:ilvl w:val="0"/>
          <w:numId w:val="2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HIV/AIDS</w:t>
      </w:r>
    </w:p>
    <w:p w:rsidR="00000000" w:rsidDel="00000000" w:rsidP="00000000" w:rsidRDefault="00000000" w:rsidRPr="00000000" w14:paraId="00000041">
      <w:pPr>
        <w:numPr>
          <w:ilvl w:val="0"/>
          <w:numId w:val="2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Diabetes</w:t>
      </w:r>
    </w:p>
    <w:p w:rsidR="00000000" w:rsidDel="00000000" w:rsidP="00000000" w:rsidRDefault="00000000" w:rsidRPr="00000000" w14:paraId="00000042">
      <w:pPr>
        <w:numPr>
          <w:ilvl w:val="0"/>
          <w:numId w:val="2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Hepatitis Treatment</w:t>
      </w:r>
    </w:p>
    <w:p w:rsidR="00000000" w:rsidDel="00000000" w:rsidP="00000000" w:rsidRDefault="00000000" w:rsidRPr="00000000" w14:paraId="00000043">
      <w:pPr>
        <w:numPr>
          <w:ilvl w:val="0"/>
          <w:numId w:val="23"/>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Asthma</w:t>
      </w:r>
    </w:p>
    <w:p w:rsidR="00000000" w:rsidDel="00000000" w:rsidP="00000000" w:rsidRDefault="00000000" w:rsidRPr="00000000" w14:paraId="0000004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6"/>
          <w:szCs w:val="26"/>
        </w:rPr>
        <w:sectPr>
          <w:type w:val="nextPage"/>
          <w:pgSz w:h="15840" w:w="12240" w:orient="portrait"/>
          <w:pgMar w:bottom="1440" w:top="1440" w:left="1440" w:right="1440" w:header="288" w:footer="288"/>
        </w:sectPr>
      </w:pPr>
      <w:r w:rsidDel="00000000" w:rsidR="00000000" w:rsidRPr="00000000">
        <w:rPr>
          <w:rFonts w:ascii="Times New Roman" w:cs="Times New Roman" w:eastAsia="Times New Roman" w:hAnsi="Times New Roman"/>
          <w:sz w:val="26"/>
          <w:szCs w:val="26"/>
          <w:rtl w:val="0"/>
        </w:rPr>
        <w:t xml:space="preserve">The original dataset can be found on the CDC website </w:t>
      </w:r>
      <w:hyperlink r:id="rId12">
        <w:r w:rsidDel="00000000" w:rsidR="00000000" w:rsidRPr="00000000">
          <w:rPr>
            <w:rFonts w:ascii="Times New Roman" w:cs="Times New Roman" w:eastAsia="Times New Roman" w:hAnsi="Times New Roman"/>
            <w:color w:val="1155cc"/>
            <w:sz w:val="26"/>
            <w:szCs w:val="26"/>
            <w:u w:val="single"/>
            <w:rtl w:val="0"/>
          </w:rPr>
          <w:t xml:space="preserve">here</w:t>
        </w:r>
      </w:hyperlink>
      <w:r w:rsidDel="00000000" w:rsidR="00000000" w:rsidRPr="00000000">
        <w:rPr>
          <w:rFonts w:ascii="Times New Roman" w:cs="Times New Roman" w:eastAsia="Times New Roman" w:hAnsi="Times New Roman"/>
          <w:sz w:val="26"/>
          <w:szCs w:val="26"/>
          <w:rtl w:val="0"/>
        </w:rPr>
        <w:t xml:space="preserve">. We would also be referring to this </w:t>
      </w:r>
      <w:hyperlink r:id="rId13">
        <w:r w:rsidDel="00000000" w:rsidR="00000000" w:rsidRPr="00000000">
          <w:rPr>
            <w:rFonts w:ascii="Times New Roman" w:cs="Times New Roman" w:eastAsia="Times New Roman" w:hAnsi="Times New Roman"/>
            <w:color w:val="1155cc"/>
            <w:sz w:val="26"/>
            <w:szCs w:val="26"/>
            <w:u w:val="single"/>
            <w:rtl w:val="0"/>
          </w:rPr>
          <w:t xml:space="preserve">Codebook</w:t>
        </w:r>
      </w:hyperlink>
      <w:r w:rsidDel="00000000" w:rsidR="00000000" w:rsidRPr="00000000">
        <w:rPr>
          <w:rFonts w:ascii="Times New Roman" w:cs="Times New Roman" w:eastAsia="Times New Roman" w:hAnsi="Times New Roman"/>
          <w:sz w:val="26"/>
          <w:szCs w:val="26"/>
          <w:rtl w:val="0"/>
        </w:rPr>
        <w:t xml:space="preserve"> to get an understanding of the values indicated in the dataset and what they mean.</w:t>
      </w:r>
    </w:p>
    <w:p w:rsidR="00000000" w:rsidDel="00000000" w:rsidP="00000000" w:rsidRDefault="00000000" w:rsidRPr="00000000" w14:paraId="00000046">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both"/>
        <w:rPr/>
      </w:pPr>
      <w:bookmarkStart w:colFirst="0" w:colLast="0" w:name="_yqha67pn3pzt" w:id="4"/>
      <w:bookmarkEnd w:id="4"/>
      <w:r w:rsidDel="00000000" w:rsidR="00000000" w:rsidRPr="00000000">
        <w:rPr>
          <w:rFonts w:ascii="Times New Roman" w:cs="Times New Roman" w:eastAsia="Times New Roman" w:hAnsi="Times New Roman"/>
          <w:sz w:val="40"/>
          <w:szCs w:val="40"/>
          <w:rtl w:val="0"/>
        </w:rPr>
        <w:t xml:space="preserve">Data Cleaning</w:t>
      </w:r>
    </w:p>
    <w:p w:rsidR="00000000" w:rsidDel="00000000" w:rsidP="00000000" w:rsidRDefault="00000000" w:rsidRPr="00000000" w14:paraId="00000047">
      <w:pPr>
        <w:pStyle w:val="Heading2"/>
        <w:rPr>
          <w:rFonts w:ascii="Times New Roman" w:cs="Times New Roman" w:eastAsia="Times New Roman" w:hAnsi="Times New Roman"/>
          <w:sz w:val="30"/>
          <w:szCs w:val="30"/>
        </w:rPr>
      </w:pPr>
      <w:bookmarkStart w:colFirst="0" w:colLast="0" w:name="_8cslh2tluqqi" w:id="5"/>
      <w:bookmarkEnd w:id="5"/>
      <w:r w:rsidDel="00000000" w:rsidR="00000000" w:rsidRPr="00000000">
        <w:rPr>
          <w:rFonts w:ascii="Times New Roman" w:cs="Times New Roman" w:eastAsia="Times New Roman" w:hAnsi="Times New Roman"/>
          <w:sz w:val="30"/>
          <w:szCs w:val="30"/>
          <w:rtl w:val="0"/>
        </w:rPr>
        <w:t xml:space="preserve">Handling blank and null values:</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dataset is based on a questionnaire, which means that some columns were value dependant on previous columns, i.e. some questions’ responses were dependent on previous questions. For eg:</w:t>
      </w:r>
    </w:p>
    <w:p w:rsidR="00000000" w:rsidDel="00000000" w:rsidP="00000000" w:rsidRDefault="00000000" w:rsidRPr="00000000" w14:paraId="0000004A">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Q1: Do you smoke -&gt; No</w:t>
      </w:r>
    </w:p>
    <w:p w:rsidR="00000000" w:rsidDel="00000000" w:rsidP="00000000" w:rsidRDefault="00000000" w:rsidRPr="00000000" w14:paraId="0000004B">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Q2: How often have you smoked in the past week? -&gt; [null]</w:t>
      </w:r>
    </w:p>
    <w:p w:rsidR="00000000" w:rsidDel="00000000" w:rsidP="00000000" w:rsidRDefault="00000000" w:rsidRPr="00000000" w14:paraId="0000004C">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As we can see, if someone answers No to Q1, then their blank to Q2 cannot be treated the same as a missing value. Moreover, the null value signifies that these many non-smokers exist, hence a null value cannot simply be dropped as it holds significance.</w:t>
      </w:r>
    </w:p>
    <w:p w:rsidR="00000000" w:rsidDel="00000000" w:rsidP="00000000" w:rsidRDefault="00000000" w:rsidRPr="00000000" w14:paraId="000000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step in dealing with the dataset cleaning was to drop completely ineffective columns. For this, we dropped columns which had only null values and no other responses.</w:t>
      </w:r>
    </w:p>
    <w:p w:rsidR="00000000" w:rsidDel="00000000" w:rsidP="00000000" w:rsidRDefault="00000000" w:rsidRPr="00000000" w14:paraId="0000004E">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pStyle w:val="Heading2"/>
        <w:rPr>
          <w:rFonts w:ascii="Times New Roman" w:cs="Times New Roman" w:eastAsia="Times New Roman" w:hAnsi="Times New Roman"/>
          <w:sz w:val="30"/>
          <w:szCs w:val="30"/>
        </w:rPr>
      </w:pPr>
      <w:bookmarkStart w:colFirst="0" w:colLast="0" w:name="_vn3ukupj4jzg" w:id="6"/>
      <w:bookmarkEnd w:id="6"/>
      <w:r w:rsidDel="00000000" w:rsidR="00000000" w:rsidRPr="00000000">
        <w:rPr>
          <w:rFonts w:ascii="Times New Roman" w:cs="Times New Roman" w:eastAsia="Times New Roman" w:hAnsi="Times New Roman"/>
          <w:sz w:val="30"/>
          <w:szCs w:val="30"/>
          <w:rtl w:val="0"/>
        </w:rPr>
        <w:t xml:space="preserve">Data Encoding:</w:t>
      </w:r>
    </w:p>
    <w:p w:rsidR="00000000" w:rsidDel="00000000" w:rsidP="00000000" w:rsidRDefault="00000000" w:rsidRPr="00000000" w14:paraId="000000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handle the blank values with significance, we assigned a new value to the blanks that were outside the scale of the responses. For eg in a yes/no question with 0/1 values, the blanks were replaced with a -1, which helped when modeling the dataset.</w:t>
      </w:r>
    </w:p>
    <w:p w:rsidR="00000000" w:rsidDel="00000000" w:rsidP="00000000" w:rsidRDefault="00000000" w:rsidRPr="00000000" w14:paraId="00000051">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pStyle w:val="Heading2"/>
        <w:rPr>
          <w:sz w:val="30"/>
          <w:szCs w:val="30"/>
        </w:rPr>
      </w:pPr>
      <w:bookmarkStart w:colFirst="0" w:colLast="0" w:name="_u5et6b2w4397" w:id="7"/>
      <w:bookmarkEnd w:id="7"/>
      <w:r w:rsidDel="00000000" w:rsidR="00000000" w:rsidRPr="00000000">
        <w:rPr>
          <w:rFonts w:ascii="Times New Roman" w:cs="Times New Roman" w:eastAsia="Times New Roman" w:hAnsi="Times New Roman"/>
          <w:sz w:val="30"/>
          <w:szCs w:val="30"/>
          <w:rtl w:val="0"/>
        </w:rPr>
        <w:t xml:space="preserve">Feature Selection: </w:t>
      </w: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select the most relevant features for our project, </w:t>
      </w:r>
      <w:r w:rsidDel="00000000" w:rsidR="00000000" w:rsidRPr="00000000">
        <w:rPr>
          <w:rFonts w:ascii="Times New Roman" w:cs="Times New Roman" w:eastAsia="Times New Roman" w:hAnsi="Times New Roman"/>
          <w:sz w:val="26"/>
          <w:szCs w:val="26"/>
          <w:rtl w:val="0"/>
        </w:rPr>
        <w:t xml:space="preserve">we performed a round of manual screening of almost 300 attributes to identify relevant features for  particular diseases(Cancer, Diabetes and Asthma). We created a sheet with features, their codes and a short description, then assigned their importance for each disease.</w:t>
      </w:r>
    </w:p>
    <w:p w:rsidR="00000000" w:rsidDel="00000000" w:rsidP="00000000" w:rsidRDefault="00000000" w:rsidRPr="00000000" w14:paraId="0000005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we ran the model based on the selected features and saw that some of the attributes were giving away the target label.  We then did feature importance to find out these attributes and remove them from the dataset to train our model better. Our focus was to identify attributes that are related to symptoms or factors that lead towards a disease. </w:t>
      </w:r>
    </w:p>
    <w:p w:rsidR="00000000" w:rsidDel="00000000" w:rsidP="00000000" w:rsidRDefault="00000000" w:rsidRPr="00000000" w14:paraId="0000005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Fonts w:ascii="Times New Roman" w:cs="Times New Roman" w:eastAsia="Times New Roman" w:hAnsi="Times New Roman"/>
          <w:sz w:val="26"/>
          <w:szCs w:val="26"/>
          <w:rtl w:val="0"/>
        </w:rPr>
        <w:t xml:space="preserve">The codebook has a detailed view of what each  response means in the dataset. As an additional criteria, we selected features that had answers in the form of yes/no (1/0), as this helped reduce the dimensionality. This helped to skip features with dependent values and hence, reduce the number of missing values.</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both"/>
        <w:rPr/>
      </w:pPr>
      <w:bookmarkStart w:colFirst="0" w:colLast="0" w:name="_lb7qsw3ih6dx" w:id="8"/>
      <w:bookmarkEnd w:id="8"/>
      <w:r w:rsidDel="00000000" w:rsidR="00000000" w:rsidRPr="00000000">
        <w:rPr>
          <w:rFonts w:ascii="Times New Roman" w:cs="Times New Roman" w:eastAsia="Times New Roman" w:hAnsi="Times New Roman"/>
          <w:sz w:val="40"/>
          <w:szCs w:val="40"/>
          <w:rtl w:val="0"/>
        </w:rPr>
        <w:t xml:space="preserve">Exploratory Data Analysis</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begin by exploring the general trends of the dataset.:</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pStyle w:val="Heading2"/>
        <w:numPr>
          <w:ilvl w:val="0"/>
          <w:numId w:val="14"/>
        </w:numPr>
        <w:ind w:left="720" w:hanging="360"/>
        <w:rPr>
          <w:rFonts w:ascii="Times New Roman" w:cs="Times New Roman" w:eastAsia="Times New Roman" w:hAnsi="Times New Roman"/>
          <w:sz w:val="30"/>
          <w:szCs w:val="30"/>
        </w:rPr>
      </w:pPr>
      <w:bookmarkStart w:colFirst="0" w:colLast="0" w:name="_q1ywtdfsd6r" w:id="9"/>
      <w:bookmarkEnd w:id="9"/>
      <w:r w:rsidDel="00000000" w:rsidR="00000000" w:rsidRPr="00000000">
        <w:rPr>
          <w:rFonts w:ascii="Times New Roman" w:cs="Times New Roman" w:eastAsia="Times New Roman" w:hAnsi="Times New Roman"/>
          <w:sz w:val="30"/>
          <w:szCs w:val="30"/>
          <w:rtl w:val="0"/>
        </w:rPr>
        <w:t xml:space="preserve">Bias Based on race: </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Graph</w:t>
      </w:r>
      <w:r w:rsidDel="00000000" w:rsidR="00000000" w:rsidRPr="00000000">
        <w:rPr>
          <w:rFonts w:ascii="Times New Roman" w:cs="Times New Roman" w:eastAsia="Times New Roman" w:hAnsi="Times New Roman"/>
          <w:i w:val="1"/>
          <w:rtl w:val="0"/>
        </w:rPr>
        <w:t xml:space="preserve"> 1: Bias in the dataset</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unique find from this initial EDA showed the data was biased towards white people, who had a lot more representation than any other class. We had to adjust our approach while modeling by being conscious of this bias.</w:t>
      </w:r>
    </w:p>
    <w:p w:rsidR="00000000" w:rsidDel="00000000" w:rsidP="00000000" w:rsidRDefault="00000000" w:rsidRPr="00000000" w14:paraId="00000061">
      <w:pPr>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pStyle w:val="Heading2"/>
        <w:numPr>
          <w:ilvl w:val="0"/>
          <w:numId w:val="1"/>
        </w:numPr>
        <w:ind w:left="720" w:hanging="360"/>
        <w:rPr>
          <w:sz w:val="30"/>
          <w:szCs w:val="30"/>
        </w:rPr>
      </w:pPr>
      <w:bookmarkStart w:colFirst="0" w:colLast="0" w:name="_1t9g41prueyh" w:id="10"/>
      <w:bookmarkEnd w:id="10"/>
      <w:r w:rsidDel="00000000" w:rsidR="00000000" w:rsidRPr="00000000">
        <w:rPr>
          <w:sz w:val="30"/>
          <w:szCs w:val="30"/>
          <w:rtl w:val="0"/>
        </w:rPr>
        <w:t xml:space="preserve">Missing Values: </w:t>
      </w:r>
    </w:p>
    <w:p w:rsidR="00000000" w:rsidDel="00000000" w:rsidP="00000000" w:rsidRDefault="00000000" w:rsidRPr="00000000" w14:paraId="0000006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 analysis of the dataset revealed one of the biggest issues in the dataset, the missing values.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457200</wp:posOffset>
            </wp:positionV>
            <wp:extent cx="5853113" cy="4048125"/>
            <wp:effectExtent b="0" l="0" r="0" t="0"/>
            <wp:wrapTopAndBottom distB="19050" distT="19050"/>
            <wp:docPr id="28" name="image28.png"/>
            <a:graphic>
              <a:graphicData uri="http://schemas.openxmlformats.org/drawingml/2006/picture">
                <pic:pic>
                  <pic:nvPicPr>
                    <pic:cNvPr id="0" name="image28.png"/>
                    <pic:cNvPicPr preferRelativeResize="0"/>
                  </pic:nvPicPr>
                  <pic:blipFill>
                    <a:blip r:embed="rId15"/>
                    <a:srcRect b="0" l="0" r="0" t="5492"/>
                    <a:stretch>
                      <a:fillRect/>
                    </a:stretch>
                  </pic:blipFill>
                  <pic:spPr>
                    <a:xfrm>
                      <a:off x="0" y="0"/>
                      <a:ext cx="5853113" cy="4048125"/>
                    </a:xfrm>
                    <a:prstGeom prst="rect"/>
                    <a:ln/>
                  </pic:spPr>
                </pic:pic>
              </a:graphicData>
            </a:graphic>
          </wp:anchor>
        </w:drawing>
      </w:r>
    </w:p>
    <w:p w:rsidR="00000000" w:rsidDel="00000000" w:rsidP="00000000" w:rsidRDefault="00000000" w:rsidRPr="00000000" w14:paraId="0000006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Graph2: Count of Missing values in the specific attributes</w:t>
      </w:r>
    </w:p>
    <w:p w:rsidR="00000000" w:rsidDel="00000000" w:rsidP="00000000" w:rsidRDefault="00000000" w:rsidRPr="00000000" w14:paraId="00000067">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contains responses from approximately 400,000 people. However, when checking the responses to various columns of interest, we can note the substantial amount of missing data. For personal questions such as alcohol consumption, mariajuana consumption, if they have been HIV tested; the responses fell to only 50% of the total population, while when delving deeper into questions on specific diseases or symptoms, the response rate fell to 10% and even below.</w:t>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This can be explained by the two facts, the first being people’s natural tendency to hide or share personal habits which may show them in a bad light.</w:t>
      </w:r>
    </w:p>
    <w:p w:rsidR="00000000" w:rsidDel="00000000" w:rsidP="00000000" w:rsidRDefault="00000000" w:rsidRPr="00000000" w14:paraId="000000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Secondly, as we are dealing with data on diseases, where the percentage of population displaying a history with any disease is low, combined with the dependency of columns resulted in many blank values. </w:t>
      </w:r>
    </w:p>
    <w:p w:rsidR="00000000" w:rsidDel="00000000" w:rsidP="00000000" w:rsidRDefault="00000000" w:rsidRPr="00000000" w14:paraId="000000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need to be taken into account when modeling with the dataset.</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pStyle w:val="Heading2"/>
        <w:numPr>
          <w:ilvl w:val="0"/>
          <w:numId w:val="5"/>
        </w:numPr>
        <w:ind w:left="720" w:hanging="360"/>
        <w:rPr>
          <w:sz w:val="30"/>
          <w:szCs w:val="30"/>
        </w:rPr>
      </w:pPr>
      <w:bookmarkStart w:colFirst="0" w:colLast="0" w:name="_2mowjr44k65" w:id="11"/>
      <w:bookmarkEnd w:id="11"/>
      <w:r w:rsidDel="00000000" w:rsidR="00000000" w:rsidRPr="00000000">
        <w:rPr>
          <w:sz w:val="30"/>
          <w:szCs w:val="30"/>
          <w:rtl w:val="0"/>
        </w:rPr>
        <w:t xml:space="preserve">State wise health index for Demographic (18 and above)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381000</wp:posOffset>
            </wp:positionV>
            <wp:extent cx="5550543" cy="3233620"/>
            <wp:effectExtent b="0" l="0" r="0" t="0"/>
            <wp:wrapTopAndBottom distB="19050" distT="1905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50543" cy="3233620"/>
                    </a:xfrm>
                    <a:prstGeom prst="rect"/>
                    <a:ln/>
                  </pic:spPr>
                </pic:pic>
              </a:graphicData>
            </a:graphic>
          </wp:anchor>
        </w:drawing>
      </w:r>
    </w:p>
    <w:p w:rsidR="00000000" w:rsidDel="00000000" w:rsidP="00000000" w:rsidRDefault="00000000" w:rsidRPr="00000000" w14:paraId="0000006F">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Graph3: State-wise Good Health status  </w:t>
      </w:r>
    </w:p>
    <w:p w:rsidR="00000000" w:rsidDel="00000000" w:rsidP="00000000" w:rsidRDefault="00000000" w:rsidRPr="00000000" w14:paraId="00000070">
      <w:pPr>
        <w:pStyle w:val="Heading2"/>
        <w:ind w:left="720" w:hanging="360"/>
        <w:rPr>
          <w:sz w:val="30"/>
          <w:szCs w:val="30"/>
        </w:rPr>
        <w:sectPr>
          <w:type w:val="nextPage"/>
          <w:pgSz w:h="15840" w:w="12240" w:orient="portrait"/>
          <w:pgMar w:bottom="1440" w:top="1080" w:left="1440" w:right="1440" w:header="288" w:footer="288"/>
        </w:sectPr>
      </w:pPr>
      <w:bookmarkStart w:colFirst="0" w:colLast="0" w:name="_2jb9w3u6exb3" w:id="12"/>
      <w:bookmarkEnd w:id="12"/>
      <w:r w:rsidDel="00000000" w:rsidR="00000000" w:rsidRPr="00000000">
        <w:rPr>
          <w:rtl w:val="0"/>
        </w:rPr>
      </w:r>
    </w:p>
    <w:p w:rsidR="00000000" w:rsidDel="00000000" w:rsidP="00000000" w:rsidRDefault="00000000" w:rsidRPr="00000000" w14:paraId="00000071">
      <w:pPr>
        <w:pStyle w:val="Heading2"/>
        <w:numPr>
          <w:ilvl w:val="0"/>
          <w:numId w:val="5"/>
        </w:numPr>
        <w:ind w:left="720" w:hanging="360"/>
        <w:rPr>
          <w:sz w:val="30"/>
          <w:szCs w:val="30"/>
        </w:rPr>
      </w:pPr>
      <w:bookmarkStart w:colFirst="0" w:colLast="0" w:name="_nzm6fj5jeftd" w:id="13"/>
      <w:bookmarkEnd w:id="13"/>
      <w:r w:rsidDel="00000000" w:rsidR="00000000" w:rsidRPr="00000000">
        <w:rPr>
          <w:sz w:val="30"/>
          <w:szCs w:val="30"/>
          <w:rtl w:val="0"/>
        </w:rPr>
        <w:t xml:space="preserve">States with more number of overall health issues</w:t>
      </w:r>
    </w:p>
    <w:p w:rsidR="00000000" w:rsidDel="00000000" w:rsidP="00000000" w:rsidRDefault="00000000" w:rsidRPr="00000000" w14:paraId="0000007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graphs here show the number of cases in each state for the following health conditions: </w:t>
      </w:r>
    </w:p>
    <w:p w:rsidR="00000000" w:rsidDel="00000000" w:rsidP="00000000" w:rsidRDefault="00000000" w:rsidRPr="00000000" w14:paraId="00000074">
      <w:pPr>
        <w:widowControl w:val="0"/>
        <w:numPr>
          <w:ilvl w:val="0"/>
          <w:numId w:val="21"/>
        </w:numPr>
        <w:spacing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Arthritis</w:t>
      </w:r>
    </w:p>
    <w:p w:rsidR="00000000" w:rsidDel="00000000" w:rsidP="00000000" w:rsidRDefault="00000000" w:rsidRPr="00000000" w14:paraId="00000075">
      <w:pPr>
        <w:widowControl w:val="0"/>
        <w:numPr>
          <w:ilvl w:val="0"/>
          <w:numId w:val="21"/>
        </w:numPr>
        <w:spacing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Asthma</w:t>
      </w:r>
    </w:p>
    <w:p w:rsidR="00000000" w:rsidDel="00000000" w:rsidP="00000000" w:rsidRDefault="00000000" w:rsidRPr="00000000" w14:paraId="00000076">
      <w:pPr>
        <w:widowControl w:val="0"/>
        <w:numPr>
          <w:ilvl w:val="0"/>
          <w:numId w:val="21"/>
        </w:numPr>
        <w:spacing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HIV</w:t>
      </w:r>
    </w:p>
    <w:p w:rsidR="00000000" w:rsidDel="00000000" w:rsidP="00000000" w:rsidRDefault="00000000" w:rsidRPr="00000000" w14:paraId="00000077">
      <w:pPr>
        <w:widowControl w:val="0"/>
        <w:numPr>
          <w:ilvl w:val="0"/>
          <w:numId w:val="21"/>
        </w:numPr>
        <w:spacing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Depressive disorder</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1457325" cy="3952875"/>
            <wp:effectExtent b="0" l="0" r="0" t="0"/>
            <wp:docPr id="20" name="image21.png"/>
            <a:graphic>
              <a:graphicData uri="http://schemas.openxmlformats.org/drawingml/2006/picture">
                <pic:pic>
                  <pic:nvPicPr>
                    <pic:cNvPr id="0" name="image21.png"/>
                    <pic:cNvPicPr preferRelativeResize="0"/>
                  </pic:nvPicPr>
                  <pic:blipFill>
                    <a:blip r:embed="rId17"/>
                    <a:srcRect b="0" l="0" r="8928" t="0"/>
                    <a:stretch>
                      <a:fillRect/>
                    </a:stretch>
                  </pic:blipFill>
                  <pic:spPr>
                    <a:xfrm>
                      <a:off x="0" y="0"/>
                      <a:ext cx="1457325" cy="39528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9050" distT="19050" distL="19050" distR="19050">
            <wp:extent cx="1457325" cy="3990975"/>
            <wp:effectExtent b="0" l="0" r="0" t="0"/>
            <wp:docPr id="17" name="image15.png"/>
            <a:graphic>
              <a:graphicData uri="http://schemas.openxmlformats.org/drawingml/2006/picture">
                <pic:pic>
                  <pic:nvPicPr>
                    <pic:cNvPr id="0" name="image15.png"/>
                    <pic:cNvPicPr preferRelativeResize="0"/>
                  </pic:nvPicPr>
                  <pic:blipFill>
                    <a:blip r:embed="rId18"/>
                    <a:srcRect b="0" l="0" r="10000" t="0"/>
                    <a:stretch>
                      <a:fillRect/>
                    </a:stretch>
                  </pic:blipFill>
                  <pic:spPr>
                    <a:xfrm>
                      <a:off x="0" y="0"/>
                      <a:ext cx="1457325" cy="39909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9050" distT="19050" distL="19050" distR="19050">
            <wp:extent cx="1438275" cy="3905250"/>
            <wp:effectExtent b="0" l="0" r="0" t="0"/>
            <wp:docPr id="21" name="image20.png"/>
            <a:graphic>
              <a:graphicData uri="http://schemas.openxmlformats.org/drawingml/2006/picture">
                <pic:pic>
                  <pic:nvPicPr>
                    <pic:cNvPr id="0" name="image20.png"/>
                    <pic:cNvPicPr preferRelativeResize="0"/>
                  </pic:nvPicPr>
                  <pic:blipFill>
                    <a:blip r:embed="rId19"/>
                    <a:srcRect b="0" l="0" r="7361" t="0"/>
                    <a:stretch>
                      <a:fillRect/>
                    </a:stretch>
                  </pic:blipFill>
                  <pic:spPr>
                    <a:xfrm>
                      <a:off x="0" y="0"/>
                      <a:ext cx="1438275" cy="39052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9050" distT="19050" distL="19050" distR="19050">
            <wp:extent cx="1438275" cy="3990975"/>
            <wp:effectExtent b="0" l="0" r="0" t="0"/>
            <wp:docPr id="23" name="image22.png"/>
            <a:graphic>
              <a:graphicData uri="http://schemas.openxmlformats.org/drawingml/2006/picture">
                <pic:pic>
                  <pic:nvPicPr>
                    <pic:cNvPr id="0" name="image22.png"/>
                    <pic:cNvPicPr preferRelativeResize="0"/>
                  </pic:nvPicPr>
                  <pic:blipFill>
                    <a:blip r:embed="rId20"/>
                    <a:srcRect b="0" l="0" r="10119" t="0"/>
                    <a:stretch>
                      <a:fillRect/>
                    </a:stretch>
                  </pic:blipFill>
                  <pic:spPr>
                    <a:xfrm>
                      <a:off x="0" y="0"/>
                      <a:ext cx="14382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Graph4: Graphs showing state-wise count of people with particular diseases set as true - in descending order(from bottom) </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pStyle w:val="Heading2"/>
        <w:numPr>
          <w:ilvl w:val="0"/>
          <w:numId w:val="9"/>
        </w:numPr>
        <w:ind w:left="720" w:hanging="360"/>
        <w:rPr>
          <w:sz w:val="32"/>
          <w:szCs w:val="32"/>
        </w:rPr>
      </w:pPr>
      <w:bookmarkStart w:colFirst="0" w:colLast="0" w:name="_ljd3djvdrc38" w:id="14"/>
      <w:bookmarkEnd w:id="14"/>
      <w:r w:rsidDel="00000000" w:rsidR="00000000" w:rsidRPr="00000000">
        <w:rPr>
          <w:sz w:val="32"/>
          <w:szCs w:val="32"/>
          <w:rtl w:val="0"/>
        </w:rPr>
        <w:t xml:space="preserve">Other factors that may affect state-wise diseases</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Graph5 : State-wise Healthcare Access</w:t>
      </w:r>
      <w:r w:rsidDel="00000000" w:rsidR="00000000" w:rsidRPr="00000000">
        <w:drawing>
          <wp:anchor allowOverlap="1" behindDoc="0" distB="19050" distT="19050" distL="19050" distR="19050" hidden="0" layoutInCell="1" locked="0" relativeHeight="0" simplePos="0">
            <wp:simplePos x="0" y="0"/>
            <wp:positionH relativeFrom="column">
              <wp:posOffset>371475</wp:posOffset>
            </wp:positionH>
            <wp:positionV relativeFrom="paragraph">
              <wp:posOffset>113551</wp:posOffset>
            </wp:positionV>
            <wp:extent cx="4748213" cy="4113425"/>
            <wp:effectExtent b="0" l="0" r="0" t="0"/>
            <wp:wrapTopAndBottom distB="19050" distT="1905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748213" cy="4113425"/>
                    </a:xfrm>
                    <a:prstGeom prst="rect"/>
                    <a:ln/>
                  </pic:spPr>
                </pic:pic>
              </a:graphicData>
            </a:graphic>
          </wp:anchor>
        </w:drawing>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noted that Healthcare Access is not equally distributed among the states, and that many of the southern states had considerably lower access to healthcare as compared to the other states. </w:t>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could affect the increase of diseases and cases of poor health in these states over the rest.</w:t>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Moreover, looking into Healthcare Access amongst the different demographics. We noted the following statistics:</w:t>
      </w:r>
    </w:p>
    <w:p w:rsidR="00000000" w:rsidDel="00000000" w:rsidP="00000000" w:rsidRDefault="00000000" w:rsidRPr="00000000" w14:paraId="00000087">
      <w:pPr>
        <w:widowControl w:val="0"/>
        <w:numPr>
          <w:ilvl w:val="0"/>
          <w:numId w:val="19"/>
        </w:numPr>
        <w:spacing w:after="0" w:afterAutospacing="0" w:line="227.99999999999997" w:lineRule="auto"/>
        <w:ind w:left="720" w:hanging="360"/>
        <w:jc w:val="both"/>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sz w:val="26"/>
          <w:szCs w:val="26"/>
          <w:rtl w:val="0"/>
        </w:rPr>
        <w:t xml:space="preserve">All states have greater than 85% population who have health coverage (out of all who answered).</w:t>
      </w:r>
    </w:p>
    <w:p w:rsidR="00000000" w:rsidDel="00000000" w:rsidP="00000000" w:rsidRDefault="00000000" w:rsidRPr="00000000" w14:paraId="00000088">
      <w:pPr>
        <w:widowControl w:val="0"/>
        <w:numPr>
          <w:ilvl w:val="0"/>
          <w:numId w:val="19"/>
        </w:numPr>
        <w:ind w:left="720" w:hanging="360"/>
        <w:jc w:val="both"/>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sz w:val="26"/>
          <w:szCs w:val="26"/>
          <w:rtl w:val="0"/>
        </w:rPr>
        <w:t xml:space="preserve">Average number of men in households with health coverage is 0.81 and average number of women is 0.99.</w:t>
      </w:r>
    </w:p>
    <w:p w:rsidR="00000000" w:rsidDel="00000000" w:rsidP="00000000" w:rsidRDefault="00000000" w:rsidRPr="00000000" w14:paraId="00000089">
      <w:pPr>
        <w:widowControl w:val="0"/>
        <w:numPr>
          <w:ilvl w:val="0"/>
          <w:numId w:val="19"/>
        </w:numPr>
        <w:ind w:left="720" w:hanging="360"/>
        <w:jc w:val="both"/>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sz w:val="26"/>
          <w:szCs w:val="26"/>
          <w:rtl w:val="0"/>
        </w:rPr>
        <w:t xml:space="preserve">Average number of men in households with no health coverage is 0.99 and average number of women is 1.02.</w:t>
      </w:r>
    </w:p>
    <w:p w:rsidR="00000000" w:rsidDel="00000000" w:rsidP="00000000" w:rsidRDefault="00000000" w:rsidRPr="00000000" w14:paraId="0000008A">
      <w:pPr>
        <w:widowControl w:val="0"/>
        <w:numPr>
          <w:ilvl w:val="0"/>
          <w:numId w:val="19"/>
        </w:numPr>
        <w:ind w:left="720" w:hanging="360"/>
        <w:jc w:val="both"/>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sz w:val="26"/>
          <w:szCs w:val="26"/>
          <w:rtl w:val="0"/>
        </w:rPr>
        <w:t xml:space="preserve">94% of cancer patients had their insurance cover the full cost of their treatment.</w:t>
      </w:r>
    </w:p>
    <w:p w:rsidR="00000000" w:rsidDel="00000000" w:rsidP="00000000" w:rsidRDefault="00000000" w:rsidRPr="00000000" w14:paraId="0000008B">
      <w:pPr>
        <w:widowControl w:val="0"/>
        <w:numPr>
          <w:ilvl w:val="0"/>
          <w:numId w:val="19"/>
        </w:numPr>
        <w:ind w:left="720" w:hanging="360"/>
        <w:jc w:val="both"/>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sz w:val="26"/>
          <w:szCs w:val="26"/>
          <w:rtl w:val="0"/>
        </w:rPr>
        <w:t xml:space="preserve">The dataset had an equal proportion of male and female answering the questionnaire. Out of all the people who did not have health coverage, 55% of them were males and the percentage went down to 48% of all people who had health coverage.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2"/>
        <w:numPr>
          <w:ilvl w:val="0"/>
          <w:numId w:val="7"/>
        </w:numPr>
        <w:rPr>
          <w:u w:val="none"/>
        </w:rPr>
      </w:pPr>
      <w:bookmarkStart w:colFirst="0" w:colLast="0" w:name="_5vf4t0z6r5u3" w:id="15"/>
      <w:bookmarkEnd w:id="15"/>
      <w:r w:rsidDel="00000000" w:rsidR="00000000" w:rsidRPr="00000000">
        <w:rPr>
          <w:sz w:val="32"/>
          <w:szCs w:val="32"/>
          <w:rtl w:val="0"/>
        </w:rPr>
        <w:t xml:space="preserve">ANOVA Test</w:t>
      </w:r>
    </w:p>
    <w:p w:rsidR="00000000" w:rsidDel="00000000" w:rsidP="00000000" w:rsidRDefault="00000000" w:rsidRPr="00000000" w14:paraId="0000008E">
      <w:pPr>
        <w:ind w:left="720" w:firstLine="0"/>
        <w:jc w:val="both"/>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Next, we wished to check if states with less number of cancer cases have any other diseases on the rise.</w:t>
        <w:br w:type="textWrapping"/>
      </w:r>
    </w:p>
    <w:p w:rsidR="00000000" w:rsidDel="00000000" w:rsidP="00000000" w:rsidRDefault="00000000" w:rsidRPr="00000000" w14:paraId="000000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ran an ANOVA model check.</w:t>
      </w:r>
    </w:p>
    <w:p w:rsidR="00000000" w:rsidDel="00000000" w:rsidP="00000000" w:rsidRDefault="00000000" w:rsidRPr="00000000" w14:paraId="00000091">
      <w:pPr>
        <w:widowControl w:val="0"/>
        <w:spacing w:after="240" w:line="227.99999999999997" w:lineRule="auto"/>
        <w:jc w:val="both"/>
        <w:rPr>
          <w:rFonts w:ascii="Times New Roman" w:cs="Times New Roman" w:eastAsia="Times New Roman" w:hAnsi="Times New Roman"/>
          <w:i w:val="1"/>
          <w:color w:val="1a1a1a"/>
          <w:sz w:val="28.05"/>
          <w:szCs w:val="28.05"/>
        </w:rPr>
      </w:pPr>
      <w:r w:rsidDel="00000000" w:rsidR="00000000" w:rsidRPr="00000000">
        <w:rPr>
          <w:rFonts w:ascii="Times New Roman" w:cs="Times New Roman" w:eastAsia="Times New Roman" w:hAnsi="Times New Roman"/>
          <w:color w:val="1a1a1a"/>
          <w:sz w:val="28.05"/>
          <w:szCs w:val="28.05"/>
          <w:rtl w:val="0"/>
        </w:rPr>
        <w:tab/>
      </w:r>
      <w:r w:rsidDel="00000000" w:rsidR="00000000" w:rsidRPr="00000000">
        <w:rPr>
          <w:rFonts w:ascii="Times New Roman" w:cs="Times New Roman" w:eastAsia="Times New Roman" w:hAnsi="Times New Roman"/>
          <w:b w:val="1"/>
          <w:i w:val="1"/>
          <w:color w:val="1a1a1a"/>
          <w:sz w:val="28.05"/>
          <w:szCs w:val="28.05"/>
          <w:rtl w:val="0"/>
        </w:rPr>
        <w:t xml:space="preserve">Null Hypothesis: </w:t>
      </w:r>
      <w:r w:rsidDel="00000000" w:rsidR="00000000" w:rsidRPr="00000000">
        <w:rPr>
          <w:rFonts w:ascii="Times New Roman" w:cs="Times New Roman" w:eastAsia="Times New Roman" w:hAnsi="Times New Roman"/>
          <w:i w:val="1"/>
          <w:color w:val="1a1a1a"/>
          <w:sz w:val="28.05"/>
          <w:szCs w:val="28.05"/>
          <w:rtl w:val="0"/>
        </w:rPr>
        <w:t xml:space="preserve">They are independent</w:t>
      </w:r>
    </w:p>
    <w:p w:rsidR="00000000" w:rsidDel="00000000" w:rsidP="00000000" w:rsidRDefault="00000000" w:rsidRPr="00000000" w14:paraId="00000092">
      <w:pPr>
        <w:widowControl w:val="0"/>
        <w:spacing w:after="240" w:line="227.99999999999997" w:lineRule="auto"/>
        <w:ind w:firstLine="720"/>
        <w:jc w:val="both"/>
        <w:rPr>
          <w:rFonts w:ascii="Times New Roman" w:cs="Times New Roman" w:eastAsia="Times New Roman" w:hAnsi="Times New Roman"/>
          <w:i w:val="1"/>
          <w:color w:val="1a1a1a"/>
          <w:sz w:val="28.05"/>
          <w:szCs w:val="28.05"/>
        </w:rPr>
      </w:pPr>
      <w:r w:rsidDel="00000000" w:rsidR="00000000" w:rsidRPr="00000000">
        <w:rPr>
          <w:rFonts w:ascii="Times New Roman" w:cs="Times New Roman" w:eastAsia="Times New Roman" w:hAnsi="Times New Roman"/>
          <w:b w:val="1"/>
          <w:i w:val="1"/>
          <w:color w:val="1a1a1a"/>
          <w:sz w:val="28.05"/>
          <w:szCs w:val="28.05"/>
          <w:rtl w:val="0"/>
        </w:rPr>
        <w:t xml:space="preserve">Alternate Hypothesis: </w:t>
      </w:r>
      <w:r w:rsidDel="00000000" w:rsidR="00000000" w:rsidRPr="00000000">
        <w:rPr>
          <w:rFonts w:ascii="Times New Roman" w:cs="Times New Roman" w:eastAsia="Times New Roman" w:hAnsi="Times New Roman"/>
          <w:i w:val="1"/>
          <w:color w:val="1a1a1a"/>
          <w:sz w:val="28.05"/>
          <w:szCs w:val="28.05"/>
          <w:rtl w:val="0"/>
        </w:rPr>
        <w:t xml:space="preserve">They are dependent</w:t>
      </w:r>
    </w:p>
    <w:p w:rsidR="00000000" w:rsidDel="00000000" w:rsidP="00000000" w:rsidRDefault="00000000" w:rsidRPr="00000000" w14:paraId="00000093">
      <w:pPr>
        <w:widowControl w:val="0"/>
        <w:spacing w:after="240" w:line="227.99999999999997" w:lineRule="auto"/>
        <w:jc w:val="both"/>
        <w:rPr>
          <w:rFonts w:ascii="Times New Roman" w:cs="Times New Roman" w:eastAsia="Times New Roman" w:hAnsi="Times New Roman"/>
          <w:color w:val="1a1a1a"/>
          <w:sz w:val="28.05"/>
          <w:szCs w:val="28.05"/>
        </w:rPr>
      </w:pPr>
      <w:r w:rsidDel="00000000" w:rsidR="00000000" w:rsidRPr="00000000">
        <w:rPr>
          <w:rFonts w:ascii="Times New Roman" w:cs="Times New Roman" w:eastAsia="Times New Roman" w:hAnsi="Times New Roman"/>
          <w:color w:val="1a1a1a"/>
          <w:sz w:val="28.05"/>
          <w:szCs w:val="28.05"/>
          <w:rtl w:val="0"/>
        </w:rPr>
        <w:t xml:space="preserve">Diseases Set:</w:t>
      </w:r>
    </w:p>
    <w:p w:rsidR="00000000" w:rsidDel="00000000" w:rsidP="00000000" w:rsidRDefault="00000000" w:rsidRPr="00000000" w14:paraId="00000094">
      <w:pPr>
        <w:widowControl w:val="0"/>
        <w:numPr>
          <w:ilvl w:val="0"/>
          <w:numId w:val="15"/>
        </w:numPr>
        <w:spacing w:after="0" w:afterAutospacing="0" w:line="227.99999999999997" w:lineRule="auto"/>
        <w:ind w:left="1440" w:hanging="360"/>
        <w:jc w:val="both"/>
        <w:rPr>
          <w:rFonts w:ascii="Times New Roman" w:cs="Times New Roman" w:eastAsia="Times New Roman" w:hAnsi="Times New Roman"/>
          <w:color w:val="1a1a1a"/>
          <w:sz w:val="28.05"/>
          <w:szCs w:val="28.05"/>
        </w:rPr>
      </w:pPr>
      <w:r w:rsidDel="00000000" w:rsidR="00000000" w:rsidRPr="00000000">
        <w:rPr>
          <w:rFonts w:ascii="Times New Roman" w:cs="Times New Roman" w:eastAsia="Times New Roman" w:hAnsi="Times New Roman"/>
          <w:color w:val="1a1a1a"/>
          <w:sz w:val="28.05"/>
          <w:szCs w:val="28.05"/>
          <w:rtl w:val="0"/>
        </w:rPr>
        <w:t xml:space="preserve">Coronary Heart Disease</w:t>
      </w:r>
    </w:p>
    <w:p w:rsidR="00000000" w:rsidDel="00000000" w:rsidP="00000000" w:rsidRDefault="00000000" w:rsidRPr="00000000" w14:paraId="00000095">
      <w:pPr>
        <w:widowControl w:val="0"/>
        <w:numPr>
          <w:ilvl w:val="0"/>
          <w:numId w:val="15"/>
        </w:numPr>
        <w:spacing w:after="0" w:afterAutospacing="0" w:line="227.99999999999997" w:lineRule="auto"/>
        <w:ind w:left="1440" w:hanging="360"/>
        <w:jc w:val="both"/>
        <w:rPr>
          <w:rFonts w:ascii="Times New Roman" w:cs="Times New Roman" w:eastAsia="Times New Roman" w:hAnsi="Times New Roman"/>
          <w:color w:val="1a1a1a"/>
          <w:sz w:val="28.05"/>
          <w:szCs w:val="28.05"/>
        </w:rPr>
      </w:pPr>
      <w:r w:rsidDel="00000000" w:rsidR="00000000" w:rsidRPr="00000000">
        <w:rPr>
          <w:rFonts w:ascii="Times New Roman" w:cs="Times New Roman" w:eastAsia="Times New Roman" w:hAnsi="Times New Roman"/>
          <w:color w:val="1a1a1a"/>
          <w:sz w:val="28.05"/>
          <w:szCs w:val="28.05"/>
          <w:rtl w:val="0"/>
        </w:rPr>
        <w:t xml:space="preserve">Pulmonary disease, C.O.P.D., emphysema, chronic bronchitis</w:t>
      </w:r>
    </w:p>
    <w:p w:rsidR="00000000" w:rsidDel="00000000" w:rsidP="00000000" w:rsidRDefault="00000000" w:rsidRPr="00000000" w14:paraId="00000096">
      <w:pPr>
        <w:widowControl w:val="0"/>
        <w:numPr>
          <w:ilvl w:val="0"/>
          <w:numId w:val="15"/>
        </w:numPr>
        <w:spacing w:after="0" w:afterAutospacing="0" w:line="227.99999999999997" w:lineRule="auto"/>
        <w:ind w:left="1440" w:hanging="360"/>
        <w:jc w:val="both"/>
        <w:rPr>
          <w:rFonts w:ascii="Times New Roman" w:cs="Times New Roman" w:eastAsia="Times New Roman" w:hAnsi="Times New Roman"/>
          <w:color w:val="1a1a1a"/>
          <w:sz w:val="28.05"/>
          <w:szCs w:val="28.05"/>
        </w:rPr>
      </w:pPr>
      <w:r w:rsidDel="00000000" w:rsidR="00000000" w:rsidRPr="00000000">
        <w:rPr>
          <w:rFonts w:ascii="Times New Roman" w:cs="Times New Roman" w:eastAsia="Times New Roman" w:hAnsi="Times New Roman"/>
          <w:color w:val="1a1a1a"/>
          <w:sz w:val="28.05"/>
          <w:szCs w:val="28.05"/>
          <w:rtl w:val="0"/>
        </w:rPr>
        <w:t xml:space="preserve">Kidney Disease</w:t>
      </w:r>
    </w:p>
    <w:p w:rsidR="00000000" w:rsidDel="00000000" w:rsidP="00000000" w:rsidRDefault="00000000" w:rsidRPr="00000000" w14:paraId="00000097">
      <w:pPr>
        <w:widowControl w:val="0"/>
        <w:numPr>
          <w:ilvl w:val="0"/>
          <w:numId w:val="15"/>
        </w:numPr>
        <w:spacing w:after="240" w:line="227.99999999999997" w:lineRule="auto"/>
        <w:ind w:left="1440" w:hanging="360"/>
        <w:jc w:val="both"/>
        <w:rPr>
          <w:rFonts w:ascii="Times New Roman" w:cs="Times New Roman" w:eastAsia="Times New Roman" w:hAnsi="Times New Roman"/>
          <w:color w:val="1a1a1a"/>
          <w:sz w:val="28.05"/>
          <w:szCs w:val="28.05"/>
        </w:rPr>
      </w:pPr>
      <w:r w:rsidDel="00000000" w:rsidR="00000000" w:rsidRPr="00000000">
        <w:rPr>
          <w:rFonts w:ascii="Times New Roman" w:cs="Times New Roman" w:eastAsia="Times New Roman" w:hAnsi="Times New Roman"/>
          <w:color w:val="1a1a1a"/>
          <w:sz w:val="28.05"/>
          <w:szCs w:val="28.05"/>
          <w:rtl w:val="0"/>
        </w:rPr>
        <w:t xml:space="preserve">HIV/AIDS</w:t>
      </w:r>
    </w:p>
    <w:p w:rsidR="00000000" w:rsidDel="00000000" w:rsidP="00000000" w:rsidRDefault="00000000" w:rsidRPr="00000000" w14:paraId="00000098">
      <w:pPr>
        <w:widowControl w:val="0"/>
        <w:spacing w:after="240" w:line="227.99999999999997" w:lineRule="auto"/>
        <w:jc w:val="both"/>
        <w:rPr>
          <w:rFonts w:ascii="Times New Roman" w:cs="Times New Roman" w:eastAsia="Times New Roman" w:hAnsi="Times New Roman"/>
          <w:color w:val="1a1a1a"/>
          <w:sz w:val="28.05"/>
          <w:szCs w:val="28.05"/>
        </w:rPr>
      </w:pPr>
      <w:r w:rsidDel="00000000" w:rsidR="00000000" w:rsidRPr="00000000">
        <w:rPr>
          <w:rFonts w:ascii="Times New Roman" w:cs="Times New Roman" w:eastAsia="Times New Roman" w:hAnsi="Times New Roman"/>
          <w:color w:val="1a1a1a"/>
          <w:sz w:val="28.05"/>
          <w:szCs w:val="28.05"/>
          <w:rtl w:val="0"/>
        </w:rPr>
        <w:t xml:space="preserve">Results:</w:t>
      </w:r>
    </w:p>
    <w:p w:rsidR="00000000" w:rsidDel="00000000" w:rsidP="00000000" w:rsidRDefault="00000000" w:rsidRPr="00000000" w14:paraId="00000099">
      <w:pPr>
        <w:widowControl w:val="0"/>
        <w:spacing w:after="240" w:line="227.99999999999997" w:lineRule="auto"/>
        <w:jc w:val="center"/>
        <w:rPr>
          <w:rFonts w:ascii="Times New Roman" w:cs="Times New Roman" w:eastAsia="Times New Roman" w:hAnsi="Times New Roman"/>
          <w:color w:val="1a1a1a"/>
          <w:sz w:val="28.05"/>
          <w:szCs w:val="28.05"/>
        </w:rPr>
      </w:pPr>
      <w:r w:rsidDel="00000000" w:rsidR="00000000" w:rsidRPr="00000000">
        <w:rPr>
          <w:rFonts w:ascii="Times New Roman" w:cs="Times New Roman" w:eastAsia="Times New Roman" w:hAnsi="Times New Roman"/>
          <w:color w:val="1a1a1a"/>
          <w:sz w:val="28.05"/>
          <w:szCs w:val="28.05"/>
        </w:rPr>
        <w:drawing>
          <wp:inline distB="19050" distT="19050" distL="19050" distR="19050">
            <wp:extent cx="3748088" cy="2083260"/>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748088" cy="208326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after="240" w:line="227.99999999999997" w:lineRule="auto"/>
        <w:jc w:val="center"/>
        <w:rPr>
          <w:rFonts w:ascii="Times New Roman" w:cs="Times New Roman" w:eastAsia="Times New Roman" w:hAnsi="Times New Roman"/>
          <w:i w:val="1"/>
          <w:color w:val="1a1a1a"/>
          <w:sz w:val="22.05"/>
          <w:szCs w:val="22.05"/>
        </w:rPr>
      </w:pPr>
      <w:r w:rsidDel="00000000" w:rsidR="00000000" w:rsidRPr="00000000">
        <w:rPr>
          <w:rFonts w:ascii="Times New Roman" w:cs="Times New Roman" w:eastAsia="Times New Roman" w:hAnsi="Times New Roman"/>
          <w:i w:val="1"/>
          <w:color w:val="1a1a1a"/>
          <w:sz w:val="22.05"/>
          <w:szCs w:val="22.05"/>
          <w:rtl w:val="0"/>
        </w:rPr>
        <w:t xml:space="preserve">Image1: ANOVA Test Results</w:t>
      </w:r>
    </w:p>
    <w:p w:rsidR="00000000" w:rsidDel="00000000" w:rsidP="00000000" w:rsidRDefault="00000000" w:rsidRPr="00000000" w14:paraId="0000009B">
      <w:pPr>
        <w:widowControl w:val="0"/>
        <w:spacing w:after="240" w:line="227.99999999999997" w:lineRule="auto"/>
        <w:jc w:val="both"/>
        <w:rPr>
          <w:rFonts w:ascii="Times New Roman" w:cs="Times New Roman" w:eastAsia="Times New Roman" w:hAnsi="Times New Roman"/>
          <w:color w:val="1a1a1a"/>
          <w:sz w:val="28.05"/>
          <w:szCs w:val="28.05"/>
        </w:rPr>
      </w:pPr>
      <w:r w:rsidDel="00000000" w:rsidR="00000000" w:rsidRPr="00000000">
        <w:rPr>
          <w:rtl w:val="0"/>
        </w:rPr>
      </w:r>
    </w:p>
    <w:p w:rsidR="00000000" w:rsidDel="00000000" w:rsidP="00000000" w:rsidRDefault="00000000" w:rsidRPr="00000000" w14:paraId="0000009C">
      <w:pPr>
        <w:widowControl w:val="0"/>
        <w:spacing w:after="240" w:line="227.9999999999999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a1a1a"/>
          <w:sz w:val="28.05"/>
          <w:szCs w:val="28.05"/>
          <w:rtl w:val="0"/>
        </w:rPr>
        <w:t xml:space="preserve">We find out that the p-value is really small (negligible) and so we can reject this null hypothesis.</w:t>
      </w: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pStyle w:val="Heading1"/>
        <w:numPr>
          <w:ilvl w:val="0"/>
          <w:numId w:val="6"/>
        </w:numPr>
        <w:jc w:val="both"/>
        <w:rPr/>
      </w:pPr>
      <w:bookmarkStart w:colFirst="0" w:colLast="0" w:name="_euf92wxzgd8z" w:id="16"/>
      <w:bookmarkEnd w:id="16"/>
      <w:r w:rsidDel="00000000" w:rsidR="00000000" w:rsidRPr="00000000">
        <w:rPr>
          <w:rFonts w:ascii="Times New Roman" w:cs="Times New Roman" w:eastAsia="Times New Roman" w:hAnsi="Times New Roman"/>
          <w:rtl w:val="0"/>
        </w:rPr>
        <w:t xml:space="preserve">Feature Engineering</w:t>
      </w:r>
    </w:p>
    <w:p w:rsidR="00000000" w:rsidDel="00000000" w:rsidP="00000000" w:rsidRDefault="00000000" w:rsidRPr="00000000" w14:paraId="0000009F">
      <w:pPr>
        <w:ind w:left="720" w:firstLine="0"/>
        <w:jc w:val="both"/>
        <w:rPr>
          <w:sz w:val="28"/>
          <w:szCs w:val="28"/>
        </w:rPr>
      </w:pPr>
      <w:r w:rsidDel="00000000" w:rsidR="00000000" w:rsidRPr="00000000">
        <w:rPr>
          <w:rtl w:val="0"/>
        </w:rPr>
      </w:r>
    </w:p>
    <w:p w:rsidR="00000000" w:rsidDel="00000000" w:rsidP="00000000" w:rsidRDefault="00000000" w:rsidRPr="00000000" w14:paraId="000000A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Feature engineering we performed various data transformation techniques to formulate useful features. We used GridSearchCV to find and evaluate the best combination of parameters for our models to fine tune them for best results. </w:t>
      </w:r>
    </w:p>
    <w:p w:rsidR="00000000" w:rsidDel="00000000" w:rsidP="00000000" w:rsidRDefault="00000000" w:rsidRPr="00000000" w14:paraId="000000A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PCA was done on the data set for dimensionality reduction which helped us increase our performance. </w:t>
      </w:r>
    </w:p>
    <w:p w:rsidR="00000000" w:rsidDel="00000000" w:rsidP="00000000" w:rsidRDefault="00000000" w:rsidRPr="00000000" w14:paraId="000000A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used feature_importances_ to find the best features based on their relative importance and predict_proba to compute the prediction probability of the classification.</w:t>
      </w:r>
    </w:p>
    <w:p w:rsidR="00000000" w:rsidDel="00000000" w:rsidP="00000000" w:rsidRDefault="00000000" w:rsidRPr="00000000" w14:paraId="000000A3">
      <w:pPr>
        <w:ind w:left="720" w:firstLine="0"/>
        <w:jc w:val="both"/>
        <w:rPr/>
      </w:pPr>
      <w:r w:rsidDel="00000000" w:rsidR="00000000" w:rsidRPr="00000000">
        <w:rPr>
          <w:rFonts w:ascii="Times New Roman" w:cs="Times New Roman" w:eastAsia="Times New Roman" w:hAnsi="Times New Roman"/>
          <w:sz w:val="28"/>
          <w:szCs w:val="28"/>
          <w:rtl w:val="0"/>
        </w:rPr>
        <w:t xml:space="preserve">Using multiple models to fit the data and understand the outcome also helped in feature selection to further improve the model performance.</w:t>
      </w: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numPr>
          <w:ilvl w:val="0"/>
          <w:numId w:val="6"/>
        </w:numPr>
      </w:pPr>
      <w:bookmarkStart w:colFirst="0" w:colLast="0" w:name="_5bw1bh8a6i29" w:id="17"/>
      <w:bookmarkEnd w:id="17"/>
      <w:r w:rsidDel="00000000" w:rsidR="00000000" w:rsidRPr="00000000">
        <w:rPr>
          <w:rtl w:val="0"/>
        </w:rPr>
        <w:t xml:space="preserve">Data Modeling</w:t>
      </w:r>
    </w:p>
    <w:p w:rsidR="00000000" w:rsidDel="00000000" w:rsidP="00000000" w:rsidRDefault="00000000" w:rsidRPr="00000000" w14:paraId="000000A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modeled 3 chronic conditions using the dataset, cancer, diabetes and asthma. For each of them, we removed the attributes that would lead to information leakage and that resulted in around 265-270 columns based on the condition. The attributes were the columns that asked questions like did anyone tell you that you had cancer. </w:t>
      </w:r>
    </w:p>
    <w:p w:rsidR="00000000" w:rsidDel="00000000" w:rsidP="00000000" w:rsidRDefault="00000000" w:rsidRPr="00000000" w14:paraId="000000A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modeling, we tried models like decision tree, regression, multi layer perceptron, random forest, svm and knn. We then decided based on the results to pick decision trees, MLP and random forest. </w:t>
      </w:r>
    </w:p>
    <w:p w:rsidR="00000000" w:rsidDel="00000000" w:rsidP="00000000" w:rsidRDefault="00000000" w:rsidRPr="00000000" w14:paraId="000000A8">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used sklearn for splitting the data into train and test using train_test_split. We picked a split size of 0.2 and used stratified sampling because of the class imbalance. Without stratified there was a high chance for most of the positive samples to end up in train. Therefore using stratified improved the results drastically.</w:t>
      </w:r>
    </w:p>
    <w:p w:rsidR="00000000" w:rsidDel="00000000" w:rsidP="00000000" w:rsidRDefault="00000000" w:rsidRPr="00000000" w14:paraId="000000A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For each model we performed parameter tuning using grid search and cross validation. The parameters we tuned for the decision tree were - </w:t>
      </w:r>
      <w:r w:rsidDel="00000000" w:rsidR="00000000" w:rsidRPr="00000000">
        <w:rPr>
          <w:rFonts w:ascii="Times New Roman" w:cs="Times New Roman" w:eastAsia="Times New Roman" w:hAnsi="Times New Roman"/>
          <w:i w:val="1"/>
          <w:sz w:val="28"/>
          <w:szCs w:val="28"/>
          <w:rtl w:val="0"/>
        </w:rPr>
        <w:t xml:space="preserve">max_depth, criterion, class_weight and min_samples_split.</w:t>
      </w:r>
      <w:r w:rsidDel="00000000" w:rsidR="00000000" w:rsidRPr="00000000">
        <w:rPr>
          <w:rFonts w:ascii="Times New Roman" w:cs="Times New Roman" w:eastAsia="Times New Roman" w:hAnsi="Times New Roman"/>
          <w:sz w:val="28"/>
          <w:szCs w:val="28"/>
          <w:rtl w:val="0"/>
        </w:rPr>
        <w:t xml:space="preserve"> For MLP we tuned the number of </w:t>
      </w:r>
      <w:r w:rsidDel="00000000" w:rsidR="00000000" w:rsidRPr="00000000">
        <w:rPr>
          <w:rFonts w:ascii="Times New Roman" w:cs="Times New Roman" w:eastAsia="Times New Roman" w:hAnsi="Times New Roman"/>
          <w:i w:val="1"/>
          <w:sz w:val="28"/>
          <w:szCs w:val="28"/>
          <w:rtl w:val="0"/>
        </w:rPr>
        <w:t xml:space="preserve">hidden layers, number of neurons in each layer and the number of iterations. </w:t>
      </w:r>
      <w:r w:rsidDel="00000000" w:rsidR="00000000" w:rsidRPr="00000000">
        <w:rPr>
          <w:rFonts w:ascii="Times New Roman" w:cs="Times New Roman" w:eastAsia="Times New Roman" w:hAnsi="Times New Roman"/>
          <w:sz w:val="28"/>
          <w:szCs w:val="28"/>
          <w:rtl w:val="0"/>
        </w:rPr>
        <w:t xml:space="preserve">Finally for random forest we experimented with - </w:t>
      </w:r>
      <w:r w:rsidDel="00000000" w:rsidR="00000000" w:rsidRPr="00000000">
        <w:rPr>
          <w:rFonts w:ascii="Times New Roman" w:cs="Times New Roman" w:eastAsia="Times New Roman" w:hAnsi="Times New Roman"/>
          <w:i w:val="1"/>
          <w:sz w:val="28"/>
          <w:szCs w:val="28"/>
          <w:rtl w:val="0"/>
        </w:rPr>
        <w:t xml:space="preserve">max_depth, n_estimators, ​​criterion, class_weight and max_features.</w:t>
      </w:r>
    </w:p>
    <w:p w:rsidR="00000000" w:rsidDel="00000000" w:rsidP="00000000" w:rsidRDefault="00000000" w:rsidRPr="00000000" w14:paraId="000000A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metrics we used to compare models were </w:t>
      </w:r>
      <w:r w:rsidDel="00000000" w:rsidR="00000000" w:rsidRPr="00000000">
        <w:rPr>
          <w:rFonts w:ascii="Times New Roman" w:cs="Times New Roman" w:eastAsia="Times New Roman" w:hAnsi="Times New Roman"/>
          <w:i w:val="1"/>
          <w:sz w:val="28"/>
          <w:szCs w:val="28"/>
          <w:rtl w:val="0"/>
        </w:rPr>
        <w:t xml:space="preserve">recall, precision, f1 score and accuracy</w:t>
      </w:r>
      <w:r w:rsidDel="00000000" w:rsidR="00000000" w:rsidRPr="00000000">
        <w:rPr>
          <w:rFonts w:ascii="Times New Roman" w:cs="Times New Roman" w:eastAsia="Times New Roman" w:hAnsi="Times New Roman"/>
          <w:sz w:val="28"/>
          <w:szCs w:val="28"/>
          <w:rtl w:val="0"/>
        </w:rPr>
        <w:t xml:space="preserve">. Due to class imbalance and importance of minimum false positives, recall is the best metric.</w:t>
      </w:r>
    </w:p>
    <w:p w:rsidR="00000000" w:rsidDel="00000000" w:rsidP="00000000" w:rsidRDefault="00000000" w:rsidRPr="00000000" w14:paraId="000000A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ind w:left="720" w:firstLine="0"/>
        <w:jc w:val="both"/>
        <w:rPr/>
      </w:pPr>
      <w:r w:rsidDel="00000000" w:rsidR="00000000" w:rsidRPr="00000000">
        <w:rPr>
          <w:rFonts w:ascii="Times New Roman" w:cs="Times New Roman" w:eastAsia="Times New Roman" w:hAnsi="Times New Roman"/>
          <w:sz w:val="28"/>
          <w:szCs w:val="28"/>
          <w:rtl w:val="0"/>
        </w:rPr>
        <w:t xml:space="preserve">As part of feature engineering, we performed binarization and binning for various attributes as it made more sense for our use case. We performed standard scaling before training MLP as it is susceptible to range. We also used PCA to work with smaller dimensionality.</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numPr>
          <w:ilvl w:val="0"/>
          <w:numId w:val="6"/>
        </w:numPr>
      </w:pPr>
      <w:bookmarkStart w:colFirst="0" w:colLast="0" w:name="_73fhaxvp9mdz" w:id="18"/>
      <w:bookmarkEnd w:id="18"/>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B1">
      <w:pPr>
        <w:ind w:left="1440" w:firstLine="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2">
      <w:pPr>
        <w:numPr>
          <w:ilvl w:val="0"/>
          <w:numId w:val="2"/>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Cancer</w:t>
      </w:r>
    </w:p>
    <w:p w:rsidR="00000000" w:rsidDel="00000000" w:rsidP="00000000" w:rsidRDefault="00000000" w:rsidRPr="00000000" w14:paraId="000000B3">
      <w:pPr>
        <w:numPr>
          <w:ilvl w:val="0"/>
          <w:numId w:val="17"/>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Decision Tree Classifier</w:t>
      </w:r>
    </w:p>
    <w:p w:rsidR="00000000" w:rsidDel="00000000" w:rsidP="00000000" w:rsidRDefault="00000000" w:rsidRPr="00000000" w14:paraId="000000B4">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81550" cy="1778236"/>
            <wp:effectExtent b="0" l="0" r="0" t="0"/>
            <wp:docPr id="6" name="image8.png"/>
            <a:graphic>
              <a:graphicData uri="http://schemas.openxmlformats.org/drawingml/2006/picture">
                <pic:pic>
                  <pic:nvPicPr>
                    <pic:cNvPr id="0" name="image8.png"/>
                    <pic:cNvPicPr preferRelativeResize="0"/>
                  </pic:nvPicPr>
                  <pic:blipFill>
                    <a:blip r:embed="rId23"/>
                    <a:srcRect b="9810" l="0" r="17147" t="0"/>
                    <a:stretch>
                      <a:fillRect/>
                    </a:stretch>
                  </pic:blipFill>
                  <pic:spPr>
                    <a:xfrm>
                      <a:off x="0" y="0"/>
                      <a:ext cx="4781550" cy="177823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Image2:Cancer_ Best Parameters for Decision Tree</w:t>
      </w:r>
    </w:p>
    <w:p w:rsidR="00000000" w:rsidDel="00000000" w:rsidP="00000000" w:rsidRDefault="00000000" w:rsidRPr="00000000" w14:paraId="000000B6">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7">
      <w:pPr>
        <w:numPr>
          <w:ilvl w:val="0"/>
          <w:numId w:val="17"/>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MLP with Standard Scaling</w:t>
      </w:r>
    </w:p>
    <w:p w:rsidR="00000000" w:rsidDel="00000000" w:rsidP="00000000" w:rsidRDefault="00000000" w:rsidRPr="00000000" w14:paraId="000000B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67288" cy="1829076"/>
            <wp:effectExtent b="0" l="0" r="0" t="0"/>
            <wp:docPr id="16" name="image14.png"/>
            <a:graphic>
              <a:graphicData uri="http://schemas.openxmlformats.org/drawingml/2006/picture">
                <pic:pic>
                  <pic:nvPicPr>
                    <pic:cNvPr id="0" name="image14.png"/>
                    <pic:cNvPicPr preferRelativeResize="0"/>
                  </pic:nvPicPr>
                  <pic:blipFill>
                    <a:blip r:embed="rId24"/>
                    <a:srcRect b="0" l="0" r="5477" t="0"/>
                    <a:stretch>
                      <a:fillRect/>
                    </a:stretch>
                  </pic:blipFill>
                  <pic:spPr>
                    <a:xfrm>
                      <a:off x="0" y="0"/>
                      <a:ext cx="4967288" cy="182907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Image3: Cancer_Best Parameters for MLP</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numPr>
          <w:ilvl w:val="0"/>
          <w:numId w:val="17"/>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Forest</w:t>
      </w:r>
    </w:p>
    <w:p w:rsidR="00000000" w:rsidDel="00000000" w:rsidP="00000000" w:rsidRDefault="00000000" w:rsidRPr="00000000" w14:paraId="000000BC">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8713" cy="1825772"/>
            <wp:effectExtent b="0" l="0" r="0" t="0"/>
            <wp:docPr id="4" name="image2.png"/>
            <a:graphic>
              <a:graphicData uri="http://schemas.openxmlformats.org/drawingml/2006/picture">
                <pic:pic>
                  <pic:nvPicPr>
                    <pic:cNvPr id="0" name="image2.png"/>
                    <pic:cNvPicPr preferRelativeResize="0"/>
                  </pic:nvPicPr>
                  <pic:blipFill>
                    <a:blip r:embed="rId25"/>
                    <a:srcRect b="0" l="0" r="4753" t="0"/>
                    <a:stretch>
                      <a:fillRect/>
                    </a:stretch>
                  </pic:blipFill>
                  <pic:spPr>
                    <a:xfrm>
                      <a:off x="0" y="0"/>
                      <a:ext cx="4938713" cy="182577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14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rtl w:val="0"/>
        </w:rPr>
        <w:t xml:space="preserve">Image4: Cancer_Best Parameters for Random Forest</w:t>
      </w:r>
      <w:r w:rsidDel="00000000" w:rsidR="00000000" w:rsidRPr="00000000">
        <w:rPr>
          <w:rtl w:val="0"/>
        </w:rPr>
      </w:r>
    </w:p>
    <w:p w:rsidR="00000000" w:rsidDel="00000000" w:rsidP="00000000" w:rsidRDefault="00000000" w:rsidRPr="00000000" w14:paraId="000000BE">
      <w:pPr>
        <w:numPr>
          <w:ilvl w:val="0"/>
          <w:numId w:val="2"/>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Diabetes</w:t>
      </w:r>
    </w:p>
    <w:p w:rsidR="00000000" w:rsidDel="00000000" w:rsidP="00000000" w:rsidRDefault="00000000" w:rsidRPr="00000000" w14:paraId="000000BF">
      <w:pPr>
        <w:numPr>
          <w:ilvl w:val="0"/>
          <w:numId w:val="1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 Classifier:</w:t>
      </w:r>
    </w:p>
    <w:p w:rsidR="00000000" w:rsidDel="00000000" w:rsidP="00000000" w:rsidRDefault="00000000" w:rsidRPr="00000000" w14:paraId="000000C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1838325"/>
            <wp:effectExtent b="0" l="0" r="0" t="0"/>
            <wp:docPr id="24" name="image24.png"/>
            <a:graphic>
              <a:graphicData uri="http://schemas.openxmlformats.org/drawingml/2006/picture">
                <pic:pic>
                  <pic:nvPicPr>
                    <pic:cNvPr id="0" name="image24.png"/>
                    <pic:cNvPicPr preferRelativeResize="0"/>
                  </pic:nvPicPr>
                  <pic:blipFill>
                    <a:blip r:embed="rId26"/>
                    <a:srcRect b="0" l="0" r="915" t="0"/>
                    <a:stretch>
                      <a:fillRect/>
                    </a:stretch>
                  </pic:blipFill>
                  <pic:spPr>
                    <a:xfrm>
                      <a:off x="0" y="0"/>
                      <a:ext cx="51530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Image5: Diabetes_Best Parameters for Decision Tree</w:t>
      </w:r>
    </w:p>
    <w:p w:rsidR="00000000" w:rsidDel="00000000" w:rsidP="00000000" w:rsidRDefault="00000000" w:rsidRPr="00000000" w14:paraId="000000C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numPr>
          <w:ilvl w:val="0"/>
          <w:numId w:val="10"/>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MLP with Standard Scaling</w:t>
      </w:r>
      <w:r w:rsidDel="00000000" w:rsidR="00000000" w:rsidRPr="00000000">
        <w:rPr>
          <w:rtl w:val="0"/>
        </w:rPr>
      </w:r>
    </w:p>
    <w:p w:rsidR="00000000" w:rsidDel="00000000" w:rsidP="00000000" w:rsidRDefault="00000000" w:rsidRPr="00000000" w14:paraId="000000C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75359" cy="1923409"/>
            <wp:effectExtent b="0" l="0" r="0" t="0"/>
            <wp:docPr id="2" name="image4.png"/>
            <a:graphic>
              <a:graphicData uri="http://schemas.openxmlformats.org/drawingml/2006/picture">
                <pic:pic>
                  <pic:nvPicPr>
                    <pic:cNvPr id="0" name="image4.png"/>
                    <pic:cNvPicPr preferRelativeResize="0"/>
                  </pic:nvPicPr>
                  <pic:blipFill>
                    <a:blip r:embed="rId27"/>
                    <a:srcRect b="3735" l="0" r="2973" t="0"/>
                    <a:stretch>
                      <a:fillRect/>
                    </a:stretch>
                  </pic:blipFill>
                  <pic:spPr>
                    <a:xfrm>
                      <a:off x="0" y="0"/>
                      <a:ext cx="5175359" cy="192340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Image6: Diabetes_Best Parameters for MLP</w:t>
      </w:r>
    </w:p>
    <w:p w:rsidR="00000000" w:rsidDel="00000000" w:rsidP="00000000" w:rsidRDefault="00000000" w:rsidRPr="00000000" w14:paraId="000000C6">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7">
      <w:pPr>
        <w:numPr>
          <w:ilvl w:val="0"/>
          <w:numId w:val="10"/>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Forest:</w:t>
      </w:r>
    </w:p>
    <w:p w:rsidR="00000000" w:rsidDel="00000000" w:rsidP="00000000" w:rsidRDefault="00000000" w:rsidRPr="00000000" w14:paraId="000000C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08007" cy="1868811"/>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208007" cy="186881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Image7: Diabetes_Best Parameters for Random Forest</w:t>
      </w:r>
    </w:p>
    <w:p w:rsidR="00000000" w:rsidDel="00000000" w:rsidP="00000000" w:rsidRDefault="00000000" w:rsidRPr="00000000" w14:paraId="000000CA">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B">
      <w:pPr>
        <w:numPr>
          <w:ilvl w:val="0"/>
          <w:numId w:val="2"/>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Asthma</w:t>
      </w:r>
    </w:p>
    <w:p w:rsidR="00000000" w:rsidDel="00000000" w:rsidP="00000000" w:rsidRDefault="00000000" w:rsidRPr="00000000" w14:paraId="000000CC">
      <w:pPr>
        <w:numPr>
          <w:ilvl w:val="0"/>
          <w:numId w:val="1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Decision Tree Classifier:</w:t>
      </w:r>
    </w:p>
    <w:p w:rsidR="00000000" w:rsidDel="00000000" w:rsidP="00000000" w:rsidRDefault="00000000" w:rsidRPr="00000000" w14:paraId="000000CD">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4925" cy="2038350"/>
            <wp:effectExtent b="0" l="0" r="0" t="0"/>
            <wp:docPr id="9" name="image16.png"/>
            <a:graphic>
              <a:graphicData uri="http://schemas.openxmlformats.org/drawingml/2006/picture">
                <pic:pic>
                  <pic:nvPicPr>
                    <pic:cNvPr id="0" name="image16.png"/>
                    <pic:cNvPicPr preferRelativeResize="0"/>
                  </pic:nvPicPr>
                  <pic:blipFill>
                    <a:blip r:embed="rId29"/>
                    <a:srcRect b="0" l="0" r="12824" t="0"/>
                    <a:stretch>
                      <a:fillRect/>
                    </a:stretch>
                  </pic:blipFill>
                  <pic:spPr>
                    <a:xfrm>
                      <a:off x="0" y="0"/>
                      <a:ext cx="51149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rtl w:val="0"/>
        </w:rPr>
        <w:t xml:space="preserve">Image8: Asthma_Best Parameters for Decision Tree</w:t>
      </w:r>
      <w:r w:rsidDel="00000000" w:rsidR="00000000" w:rsidRPr="00000000">
        <w:rPr>
          <w:rtl w:val="0"/>
        </w:rPr>
      </w:r>
    </w:p>
    <w:p w:rsidR="00000000" w:rsidDel="00000000" w:rsidP="00000000" w:rsidRDefault="00000000" w:rsidRPr="00000000" w14:paraId="000000CF">
      <w:pPr>
        <w:numPr>
          <w:ilvl w:val="0"/>
          <w:numId w:val="1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MLP with Standard Scaling:</w:t>
      </w:r>
    </w:p>
    <w:p w:rsidR="00000000" w:rsidDel="00000000" w:rsidP="00000000" w:rsidRDefault="00000000" w:rsidRPr="00000000" w14:paraId="000000D0">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62550" cy="1914525"/>
            <wp:effectExtent b="0" l="0" r="0" t="0"/>
            <wp:docPr id="1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1625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Image9: Asthma_Best Parameters for MLP</w:t>
      </w:r>
    </w:p>
    <w:p w:rsidR="00000000" w:rsidDel="00000000" w:rsidP="00000000" w:rsidRDefault="00000000" w:rsidRPr="00000000" w14:paraId="000000D2">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3">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4">
      <w:pPr>
        <w:numPr>
          <w:ilvl w:val="0"/>
          <w:numId w:val="1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Forest:</w:t>
      </w:r>
    </w:p>
    <w:p w:rsidR="00000000" w:rsidDel="00000000" w:rsidP="00000000" w:rsidRDefault="00000000" w:rsidRPr="00000000" w14:paraId="000000D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8750" cy="1933575"/>
            <wp:effectExtent b="0" l="0" r="0" t="0"/>
            <wp:docPr id="1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2387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1440" w:firstLine="0"/>
        <w:jc w:val="center"/>
        <w:rPr>
          <w:rFonts w:ascii="Times New Roman" w:cs="Times New Roman" w:eastAsia="Times New Roman" w:hAnsi="Times New Roman"/>
          <w:sz w:val="28"/>
          <w:szCs w:val="28"/>
        </w:rPr>
        <w:sectPr>
          <w:type w:val="continuous"/>
          <w:pgSz w:h="15840" w:w="12240" w:orient="portrait"/>
          <w:pgMar w:bottom="1440" w:top="1440" w:left="1440" w:right="1440" w:header="288" w:footer="288"/>
        </w:sectPr>
      </w:pPr>
      <w:r w:rsidDel="00000000" w:rsidR="00000000" w:rsidRPr="00000000">
        <w:rPr>
          <w:rFonts w:ascii="Times New Roman" w:cs="Times New Roman" w:eastAsia="Times New Roman" w:hAnsi="Times New Roman"/>
          <w:i w:val="1"/>
          <w:rtl w:val="0"/>
        </w:rPr>
        <w:t xml:space="preserve">Image10: Asthma_Best Parameters for Random Forest</w:t>
      </w: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numPr>
          <w:ilvl w:val="0"/>
          <w:numId w:val="18"/>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Cancer</w:t>
      </w:r>
    </w:p>
    <w:p w:rsidR="00000000" w:rsidDel="00000000" w:rsidP="00000000" w:rsidRDefault="00000000" w:rsidRPr="00000000" w14:paraId="000000D9">
      <w:pPr>
        <w:numPr>
          <w:ilvl w:val="0"/>
          <w:numId w:val="16"/>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Decision Tree Classifier</w:t>
      </w:r>
      <w:r w:rsidDel="00000000" w:rsidR="00000000" w:rsidRPr="00000000">
        <w:rPr>
          <w:rtl w:val="0"/>
        </w:rPr>
      </w:r>
    </w:p>
    <w:p w:rsidR="00000000" w:rsidDel="00000000" w:rsidP="00000000" w:rsidRDefault="00000000" w:rsidRPr="00000000" w14:paraId="000000DA">
      <w:pPr>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2795" cy="1834375"/>
            <wp:effectExtent b="0" l="0" r="0" t="0"/>
            <wp:docPr id="1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232795" cy="18343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Image11: Cancer_PCA for Decision Tree</w:t>
      </w:r>
    </w:p>
    <w:p w:rsidR="00000000" w:rsidDel="00000000" w:rsidP="00000000" w:rsidRDefault="00000000" w:rsidRPr="00000000" w14:paraId="000000DD">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E">
      <w:pPr>
        <w:numPr>
          <w:ilvl w:val="0"/>
          <w:numId w:val="16"/>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MLP with Standard Scaling:</w:t>
      </w:r>
    </w:p>
    <w:p w:rsidR="00000000" w:rsidDel="00000000" w:rsidP="00000000" w:rsidRDefault="00000000" w:rsidRPr="00000000" w14:paraId="000000DF">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84340" cy="1703576"/>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184340" cy="170357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Image12: Cancer_PCA for MLP</w:t>
      </w:r>
    </w:p>
    <w:p w:rsidR="00000000" w:rsidDel="00000000" w:rsidP="00000000" w:rsidRDefault="00000000" w:rsidRPr="00000000" w14:paraId="000000E1">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2">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3">
      <w:pPr>
        <w:numPr>
          <w:ilvl w:val="0"/>
          <w:numId w:val="16"/>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Forest:</w:t>
      </w:r>
    </w:p>
    <w:p w:rsidR="00000000" w:rsidDel="00000000" w:rsidP="00000000" w:rsidRDefault="00000000" w:rsidRPr="00000000" w14:paraId="000000E4">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4194" cy="1791853"/>
            <wp:effectExtent b="0" l="0" r="0" t="0"/>
            <wp:docPr id="2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054194" cy="179185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Image13</w:t>
      </w:r>
      <w:r w:rsidDel="00000000" w:rsidR="00000000" w:rsidRPr="00000000">
        <w:rPr>
          <w:rFonts w:ascii="Times New Roman" w:cs="Times New Roman" w:eastAsia="Times New Roman" w:hAnsi="Times New Roman"/>
          <w:i w:val="1"/>
          <w:rtl w:val="0"/>
        </w:rPr>
        <w:t xml:space="preserve">: Canccer_PCA for Random Forest</w:t>
      </w:r>
    </w:p>
    <w:p w:rsidR="00000000" w:rsidDel="00000000" w:rsidP="00000000" w:rsidRDefault="00000000" w:rsidRPr="00000000" w14:paraId="000000E6">
      <w:pPr>
        <w:numPr>
          <w:ilvl w:val="0"/>
          <w:numId w:val="18"/>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Diabetes</w:t>
      </w:r>
    </w:p>
    <w:p w:rsidR="00000000" w:rsidDel="00000000" w:rsidP="00000000" w:rsidRDefault="00000000" w:rsidRPr="00000000" w14:paraId="000000E7">
      <w:pPr>
        <w:numPr>
          <w:ilvl w:val="0"/>
          <w:numId w:val="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Decision Tree Classifier: </w:t>
      </w:r>
    </w:p>
    <w:p w:rsidR="00000000" w:rsidDel="00000000" w:rsidP="00000000" w:rsidRDefault="00000000" w:rsidRPr="00000000" w14:paraId="000000E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0625" cy="1828800"/>
            <wp:effectExtent b="0" l="0" r="0" t="0"/>
            <wp:docPr id="2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0006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Image14: Diabetes_PCA for Decision Tree</w:t>
      </w:r>
    </w:p>
    <w:p w:rsidR="00000000" w:rsidDel="00000000" w:rsidP="00000000" w:rsidRDefault="00000000" w:rsidRPr="00000000" w14:paraId="000000EA">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B">
      <w:pPr>
        <w:numPr>
          <w:ilvl w:val="0"/>
          <w:numId w:val="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MLP with Standard Scaling:</w:t>
      </w:r>
    </w:p>
    <w:p w:rsidR="00000000" w:rsidDel="00000000" w:rsidP="00000000" w:rsidRDefault="00000000" w:rsidRPr="00000000" w14:paraId="000000E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91125" cy="1666875"/>
            <wp:effectExtent b="0" l="0" r="0" t="0"/>
            <wp:docPr id="1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1911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Image15: Diabetes_PCA for MLP</w:t>
      </w:r>
    </w:p>
    <w:p w:rsidR="00000000" w:rsidDel="00000000" w:rsidP="00000000" w:rsidRDefault="00000000" w:rsidRPr="00000000" w14:paraId="000000EE">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F">
      <w:pPr>
        <w:numPr>
          <w:ilvl w:val="0"/>
          <w:numId w:val="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forest</w:t>
      </w:r>
    </w:p>
    <w:p w:rsidR="00000000" w:rsidDel="00000000" w:rsidP="00000000" w:rsidRDefault="00000000" w:rsidRPr="00000000" w14:paraId="000000F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72075" cy="1828800"/>
            <wp:effectExtent b="0" l="0" r="0" t="0"/>
            <wp:docPr id="1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1720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Image16: Diabetes_PCA for Random Forest</w:t>
      </w:r>
    </w:p>
    <w:p w:rsidR="00000000" w:rsidDel="00000000" w:rsidP="00000000" w:rsidRDefault="00000000" w:rsidRPr="00000000" w14:paraId="000000F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numPr>
          <w:ilvl w:val="0"/>
          <w:numId w:val="18"/>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Asthma</w:t>
      </w:r>
    </w:p>
    <w:p w:rsidR="00000000" w:rsidDel="00000000" w:rsidP="00000000" w:rsidRDefault="00000000" w:rsidRPr="00000000" w14:paraId="000000F6">
      <w:pPr>
        <w:numPr>
          <w:ilvl w:val="0"/>
          <w:numId w:val="24"/>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Decision Tree Classifier</w:t>
      </w:r>
    </w:p>
    <w:p w:rsidR="00000000" w:rsidDel="00000000" w:rsidP="00000000" w:rsidRDefault="00000000" w:rsidRPr="00000000" w14:paraId="000000F7">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72075" cy="1857375"/>
            <wp:effectExtent b="0" l="0" r="0" t="0"/>
            <wp:docPr id="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1720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Image17: Asthma_ PCA for Decision Tree</w:t>
      </w:r>
    </w:p>
    <w:p w:rsidR="00000000" w:rsidDel="00000000" w:rsidP="00000000" w:rsidRDefault="00000000" w:rsidRPr="00000000" w14:paraId="000000FA">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B">
      <w:pPr>
        <w:numPr>
          <w:ilvl w:val="0"/>
          <w:numId w:val="24"/>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MLP with Standard Scaling</w:t>
      </w:r>
    </w:p>
    <w:p w:rsidR="00000000" w:rsidDel="00000000" w:rsidP="00000000" w:rsidRDefault="00000000" w:rsidRPr="00000000" w14:paraId="000000F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57800" cy="1695450"/>
            <wp:effectExtent b="0" l="0" r="0" t="0"/>
            <wp:docPr id="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2578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14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Image18: Asthma_PCA for MLP</w:t>
      </w:r>
    </w:p>
    <w:p w:rsidR="00000000" w:rsidDel="00000000" w:rsidP="00000000" w:rsidRDefault="00000000" w:rsidRPr="00000000" w14:paraId="000000FE">
      <w:pPr>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F">
      <w:pPr>
        <w:numPr>
          <w:ilvl w:val="0"/>
          <w:numId w:val="24"/>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forest</w:t>
      </w:r>
    </w:p>
    <w:p w:rsidR="00000000" w:rsidDel="00000000" w:rsidP="00000000" w:rsidRDefault="00000000" w:rsidRPr="00000000" w14:paraId="0000010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3500" cy="1819275"/>
            <wp:effectExtent b="0" l="0" r="0" t="0"/>
            <wp:docPr id="27"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1435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Image19: Asthma_PCA for Random Forest</w:t>
      </w:r>
    </w:p>
    <w:p w:rsidR="00000000" w:rsidDel="00000000" w:rsidP="00000000" w:rsidRDefault="00000000" w:rsidRPr="00000000" w14:paraId="00000102">
      <w:pPr>
        <w:ind w:left="72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3">
      <w:pPr>
        <w:pStyle w:val="Heading1"/>
        <w:numPr>
          <w:ilvl w:val="0"/>
          <w:numId w:val="6"/>
        </w:numPr>
        <w:ind w:left="720" w:hanging="360"/>
        <w:rPr/>
      </w:pPr>
      <w:bookmarkStart w:colFirst="0" w:colLast="0" w:name="_6hsx3vgg0mfg" w:id="19"/>
      <w:bookmarkEnd w:id="19"/>
      <w:r w:rsidDel="00000000" w:rsidR="00000000" w:rsidRPr="00000000">
        <w:rPr>
          <w:rtl w:val="0"/>
        </w:rPr>
        <w:t xml:space="preserve">Findings</w:t>
      </w:r>
    </w:p>
    <w:p w:rsidR="00000000" w:rsidDel="00000000" w:rsidP="00000000" w:rsidRDefault="00000000" w:rsidRPr="00000000" w14:paraId="00000104">
      <w:pPr>
        <w:ind w:left="72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when we used the dataset for modeling we were focusing on the accuracy and we were able to achieve great results. We then looked at class-wise accuracy and realized the positive class had very low accuracy and this was due to a huge class imbalance. We, therefore, used metrics like precision, recall and F1 Score, as they are more suitable for class imbalanced datasets.</w:t>
      </w:r>
    </w:p>
    <w:p w:rsidR="00000000" w:rsidDel="00000000" w:rsidP="00000000" w:rsidRDefault="00000000" w:rsidRPr="00000000" w14:paraId="0000010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tried different values for the parameters of our model using grid search with cross-validation. We found deeper or more complex models would overfit the training data very quickly and would drastically affect class-wise accuracy even though the overall accuracy improved.</w:t>
      </w:r>
    </w:p>
    <w:p w:rsidR="00000000" w:rsidDel="00000000" w:rsidP="00000000" w:rsidRDefault="00000000" w:rsidRPr="00000000" w14:paraId="0000010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dataset had a lot of information regarding the typical symptoms of cancer and diabetes and therefore was able to make great predictions, whereas for asthma this was not the case. Similarly, there are a lot of other diseases that could be modeled well with some additional data regarding the individual.</w:t>
      </w:r>
    </w:p>
    <w:p w:rsidR="00000000" w:rsidDel="00000000" w:rsidP="00000000" w:rsidRDefault="00000000" w:rsidRPr="00000000" w14:paraId="0000010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Scaling was very important for MLP as the results were drastically different when the features were passed directly. There was no difference for decision trees and random forest. That could be due to the fact that decision tree algorithms are scale-independent and can work on very large values of data. SVMs and complex neural networks took a long time to train and therefore we could not use them for our experiments. </w:t>
      </w:r>
    </w:p>
    <w:p w:rsidR="00000000" w:rsidDel="00000000" w:rsidP="00000000" w:rsidRDefault="00000000" w:rsidRPr="00000000" w14:paraId="0000010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PCA we were able to bring down the dimensions by a third and this dropped the results by a few points as expected. Surprisingly, MLP was able to achieve better results than the other 2 models with only 40 dimensions instead of 100. </w:t>
      </w:r>
    </w:p>
    <w:p w:rsidR="00000000" w:rsidDel="00000000" w:rsidP="00000000" w:rsidRDefault="00000000" w:rsidRPr="00000000" w14:paraId="0000010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our experimentation, we found looking at feature importance provides relevant information about how to improve the model. If there were attributes that were actually important but were not found important by the model it could be because of an error in feature engineering. </w:t>
      </w:r>
    </w:p>
    <w:p w:rsidR="00000000" w:rsidDel="00000000" w:rsidP="00000000" w:rsidRDefault="00000000" w:rsidRPr="00000000" w14:paraId="0000010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created a health score for a person that analyses the features of that individual and predicts the risk value or more simply how sustainable is their current lifestyle. If the value is greater than 0.7 then continuing their lifestyle would most likely result in a chronic condition. </w:t>
      </w:r>
    </w:p>
    <w:p w:rsidR="00000000" w:rsidDel="00000000" w:rsidP="00000000" w:rsidRDefault="00000000" w:rsidRPr="00000000" w14:paraId="00000111">
      <w:pPr>
        <w:ind w:left="0" w:firstLine="0"/>
        <w:jc w:val="both"/>
        <w:rPr/>
      </w:pPr>
      <w:r w:rsidDel="00000000" w:rsidR="00000000" w:rsidRPr="00000000">
        <w:rPr>
          <w:rtl w:val="0"/>
        </w:rPr>
      </w:r>
    </w:p>
    <w:p w:rsidR="00000000" w:rsidDel="00000000" w:rsidP="00000000" w:rsidRDefault="00000000" w:rsidRPr="00000000" w14:paraId="00000112">
      <w:pPr>
        <w:ind w:left="0" w:firstLine="0"/>
        <w:jc w:val="both"/>
        <w:rPr/>
      </w:pPr>
      <w:r w:rsidDel="00000000" w:rsidR="00000000" w:rsidRPr="00000000">
        <w:rPr>
          <w:rtl w:val="0"/>
        </w:rPr>
      </w:r>
    </w:p>
    <w:p w:rsidR="00000000" w:rsidDel="00000000" w:rsidP="00000000" w:rsidRDefault="00000000" w:rsidRPr="00000000" w14:paraId="00000113">
      <w:pPr>
        <w:pStyle w:val="Heading1"/>
        <w:numPr>
          <w:ilvl w:val="0"/>
          <w:numId w:val="6"/>
        </w:numPr>
        <w:ind w:left="720" w:hanging="360"/>
        <w:rPr/>
      </w:pPr>
      <w:bookmarkStart w:colFirst="0" w:colLast="0" w:name="_3l2e5ycfvjyr" w:id="20"/>
      <w:bookmarkEnd w:id="20"/>
      <w:r w:rsidDel="00000000" w:rsidR="00000000" w:rsidRPr="00000000">
        <w:rPr>
          <w:rtl w:val="0"/>
        </w:rPr>
        <w:t xml:space="preserve">Conclusion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idea behind the project was to predict health conditions of people across the different states. Though we modeled only for three diseases we saw that there are multiple features available to model for different chronic conditions that can lead to more insight about health conditions.</w:t>
      </w:r>
    </w:p>
    <w:p w:rsidR="00000000" w:rsidDel="00000000" w:rsidP="00000000" w:rsidRDefault="00000000" w:rsidRPr="00000000" w14:paraId="000001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we also found features that are related to financial status and healthcare access of the people hence giving a different perspective on how the health care is affected not only by health conditions but by the access to the basic amenities as well. Also, the data is heavily biased when it comes to race. Hence there should be measures taken so that this can be resolved.</w:t>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We believe that the dataset can be used to predict and analyze different aspects of healthcare and policies can be tailor made for the states to make it easier for the people to get the required assistance. </w:t>
      </w:r>
      <w:r w:rsidDel="00000000" w:rsidR="00000000" w:rsidRPr="00000000">
        <w:rPr>
          <w:rtl w:val="0"/>
        </w:rPr>
      </w:r>
    </w:p>
    <w:sectPr>
      <w:type w:val="nextPage"/>
      <w:pgSz w:h="15840" w:w="12240" w:orient="portrait"/>
      <w:pgMar w:bottom="1440" w:top="1440" w:left="1440" w:right="1440" w:header="288"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Northwestern University </w:t>
    </w:r>
    <w:r w:rsidDel="00000000" w:rsidR="00000000" w:rsidRPr="00000000">
      <w:rPr>
        <w:rFonts w:ascii="Verdana" w:cs="Verdana" w:eastAsia="Verdana" w:hAnsi="Verdana"/>
        <w:sz w:val="16"/>
        <w:szCs w:val="16"/>
        <w:rtl w:val="0"/>
      </w:rPr>
      <w:t xml:space="preserve">CS 396 Data Science Pipeline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rFonts w:ascii="Verdana" w:cs="Verdana" w:eastAsia="Verdana" w:hAnsi="Verdana"/>
        <w:sz w:val="2"/>
        <w:szCs w:val="2"/>
      </w:rPr>
    </w:pPr>
    <w:r w:rsidDel="00000000" w:rsidR="00000000" w:rsidRPr="00000000">
      <w:rPr>
        <w:rFonts w:ascii="Verdana" w:cs="Verdana" w:eastAsia="Verdana" w:hAnsi="Verdana"/>
        <w:sz w:val="16"/>
        <w:szCs w:val="16"/>
        <w:rtl w:val="0"/>
      </w:rPr>
      <w:t xml:space="preserve">A closer look at Critical Health-Related Factors using BRFSS data - 2020</w:t>
    </w:r>
    <w:r w:rsidDel="00000000" w:rsidR="00000000" w:rsidRPr="00000000">
      <w:rPr>
        <w:rtl w:val="0"/>
      </w:rPr>
    </w:r>
  </w:p>
  <w:p w:rsidR="00000000" w:rsidDel="00000000" w:rsidP="00000000" w:rsidRDefault="00000000" w:rsidRPr="00000000" w14:paraId="00000119">
    <w:pPr>
      <w:ind w:left="720" w:firstLine="0"/>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0"/>
        <w:sz w:val="40"/>
        <w:szCs w:val="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lowerLetter"/>
      <w:lvlText w:val="%2."/>
      <w:lvlJc w:val="lef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lowerRoman"/>
      <w:lvlText w:val="%3."/>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decimal"/>
      <w:lvlText w:val="%4."/>
      <w:lvlJc w:val="lef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lowerLetter"/>
      <w:lvlText w:val="%5."/>
      <w:lvlJc w:val="lef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lowerRoman"/>
      <w:lvlText w:val="%6."/>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decimal"/>
      <w:lvlText w:val="%7."/>
      <w:lvlJc w:val="lef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lowerLetter"/>
      <w:lvlText w:val="%8."/>
      <w:lvlJc w:val="lef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lowerRoman"/>
      <w:lvlText w:val="%9."/>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lowerLetter"/>
      <w:lvlText w:val="%2."/>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lowerRoman"/>
      <w:lvlText w:val="%3."/>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decimal"/>
      <w:lvlText w:val="%4."/>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lowerLetter"/>
      <w:lvlText w:val="%5."/>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lowerRoman"/>
      <w:lvlText w:val="%6."/>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decimal"/>
      <w:lvlText w:val="%7."/>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lowerLetter"/>
      <w:lvlText w:val="%8."/>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lowerRoman"/>
      <w:lvlText w:val="%9."/>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400" w:lineRule="auto"/>
      <w:ind w:left="720" w:hanging="360"/>
      <w:jc w:val="both"/>
    </w:pPr>
    <w:rPr>
      <w:rFonts w:ascii="Times New Roman" w:cs="Times New Roman" w:eastAsia="Times New Roman" w:hAnsi="Times New Roman"/>
      <w:sz w:val="40"/>
      <w:szCs w:val="4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2.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4.png"/><Relationship Id="rId25" Type="http://schemas.openxmlformats.org/officeDocument/2006/relationships/image" Target="media/image2.png"/><Relationship Id="rId28" Type="http://schemas.openxmlformats.org/officeDocument/2006/relationships/image" Target="media/image2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6.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6.png"/><Relationship Id="rId30" Type="http://schemas.openxmlformats.org/officeDocument/2006/relationships/image" Target="media/image12.png"/><Relationship Id="rId11" Type="http://schemas.openxmlformats.org/officeDocument/2006/relationships/hyperlink" Target="https://www.cdc.gov/brfss/annual_data/annual_2020.html" TargetMode="External"/><Relationship Id="rId33" Type="http://schemas.openxmlformats.org/officeDocument/2006/relationships/image" Target="media/image5.png"/><Relationship Id="rId10" Type="http://schemas.openxmlformats.org/officeDocument/2006/relationships/footer" Target="footer2.xml"/><Relationship Id="rId32" Type="http://schemas.openxmlformats.org/officeDocument/2006/relationships/image" Target="media/image19.png"/><Relationship Id="rId13" Type="http://schemas.openxmlformats.org/officeDocument/2006/relationships/hyperlink" Target="https://www.cdc.gov/brfss/annual_data/2020/pdf/codebook20_llcp-v2-508.pdf" TargetMode="External"/><Relationship Id="rId35" Type="http://schemas.openxmlformats.org/officeDocument/2006/relationships/image" Target="media/image26.png"/><Relationship Id="rId12" Type="http://schemas.openxmlformats.org/officeDocument/2006/relationships/hyperlink" Target="https://www.cdc.gov/brfss/annual_data/annual_2020.html" TargetMode="External"/><Relationship Id="rId34" Type="http://schemas.openxmlformats.org/officeDocument/2006/relationships/image" Target="media/image25.png"/><Relationship Id="rId15" Type="http://schemas.openxmlformats.org/officeDocument/2006/relationships/image" Target="media/image28.png"/><Relationship Id="rId37" Type="http://schemas.openxmlformats.org/officeDocument/2006/relationships/image" Target="media/image18.png"/><Relationship Id="rId14" Type="http://schemas.openxmlformats.org/officeDocument/2006/relationships/image" Target="media/image7.png"/><Relationship Id="rId36" Type="http://schemas.openxmlformats.org/officeDocument/2006/relationships/image" Target="media/image17.png"/><Relationship Id="rId17" Type="http://schemas.openxmlformats.org/officeDocument/2006/relationships/image" Target="media/image21.png"/><Relationship Id="rId39" Type="http://schemas.openxmlformats.org/officeDocument/2006/relationships/image" Target="media/image11.png"/><Relationship Id="rId16" Type="http://schemas.openxmlformats.org/officeDocument/2006/relationships/image" Target="media/image9.png"/><Relationship Id="rId38" Type="http://schemas.openxmlformats.org/officeDocument/2006/relationships/image" Target="media/image1.png"/><Relationship Id="rId19" Type="http://schemas.openxmlformats.org/officeDocument/2006/relationships/image" Target="media/image2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