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Early-Stage Disease Diagnosis System</w:t>
      </w:r>
    </w:p>
    <w:p>
      <w:pPr>
        <w:pStyle w:val="Heading1"/>
      </w:pPr>
      <w:r>
        <w:t>1. Project Overview</w:t>
      </w:r>
    </w:p>
    <w:p>
      <w:r>
        <w:t>A Flask-based web application that classifies human nail images using a pre-trained CNN (VGG‑16). Users upload a nail image, and the app displays a predicted disease label from a trained model.</w:t>
      </w:r>
    </w:p>
    <w:p>
      <w:pPr>
        <w:pStyle w:val="Heading1"/>
      </w:pPr>
      <w:r>
        <w:t>2. Repository Structure</w:t>
      </w:r>
    </w:p>
    <w:p>
      <w:r>
        <w:br/>
        <w:t>/ (root)</w:t>
        <w:br/>
        <w:t>├─ dataset/              # Image data for training and testing</w:t>
        <w:br/>
        <w:t>├─ static/               # CSS, JS, images for frontend</w:t>
        <w:br/>
        <w:t>├─ templates/            # HTML templates (e.g., upload.html, result.html)</w:t>
        <w:br/>
        <w:t>├─ uploads/              # Runtime folder: stores user-uploaded files</w:t>
        <w:br/>
        <w:t>├─ Model.ipynb           # Training notebook using Keras and VGG‑16</w:t>
        <w:br/>
        <w:t>├─ notebook.ipynb        # Another notebook with model exploration</w:t>
        <w:br/>
        <w:t>├─ vgg16_deep_learning.py# Python script training/fine-tuning the model</w:t>
        <w:br/>
        <w:t>├─ app.py                # Flask application entry point</w:t>
        <w:br/>
        <w:t>├─ *.h5                  # Trained Keras models (e.g., VGG16-nail-disease.h5, best_model.h5)</w:t>
        <w:br/>
        <w:t>├─ class_labels.json     # Mapping from model output indices to disease names</w:t>
        <w:br/>
        <w:t>├─ code.txt              # Additional model/code documentation</w:t>
        <w:br/>
        <w:t>└─ README.md             # Repository overview</w:t>
        <w:br/>
      </w:r>
    </w:p>
    <w:p>
      <w:pPr>
        <w:pStyle w:val="Heading1"/>
      </w:pPr>
      <w:r>
        <w:t>3. Prerequisites</w:t>
      </w:r>
    </w:p>
    <w:p>
      <w:r>
        <w:br/>
        <w:t>- Python ≥ 3.7</w:t>
        <w:br/>
        <w:t>- TensorFlow / Keras</w:t>
        <w:br/>
        <w:t>- Flask</w:t>
        <w:br/>
        <w:t>- OpenCV, Pillow, NumPy</w:t>
        <w:br/>
        <w:t>- Jupyter (optional, for .ipynb notebooks)</w:t>
        <w:br/>
      </w:r>
    </w:p>
    <w:p>
      <w:pPr>
        <w:pStyle w:val="Heading1"/>
      </w:pPr>
      <w:r>
        <w:t>4. Installation</w:t>
      </w:r>
    </w:p>
    <w:p>
      <w:r>
        <w:t>1. Clone the repo:</w:t>
      </w:r>
    </w:p>
    <w:p>
      <w:pPr>
        <w:pStyle w:val="IntenseQuote"/>
      </w:pPr>
      <w:r>
        <w:t>git clone https://github.com/shubham0328/early-stage-disease-diagnosis-system-project</w:t>
      </w:r>
    </w:p>
    <w:p>
      <w:pPr>
        <w:pStyle w:val="IntenseQuote"/>
      </w:pPr>
      <w:r>
        <w:t>cd early-stage-disease-diagnosis-system-project</w:t>
      </w:r>
    </w:p>
    <w:p>
      <w:r>
        <w:t>2. Install dependencies:</w:t>
      </w:r>
    </w:p>
    <w:p>
      <w:pPr>
        <w:pStyle w:val="IntenseQuote"/>
      </w:pPr>
      <w:r>
        <w:t>pip install -r requirements.txt</w:t>
      </w:r>
    </w:p>
    <w:p>
      <w:r>
        <w:t>(If requirements.txt is missing, manually install: flask, tensorflow, keras, opencv-python, pillow, numpy.)</w:t>
      </w:r>
    </w:p>
    <w:p>
      <w:pPr>
        <w:pStyle w:val="Heading1"/>
      </w:pPr>
      <w:r>
        <w:t>5. Model Training</w:t>
      </w:r>
    </w:p>
    <w:p>
      <w:r>
        <w:br/>
        <w:t>- Open Model.ipynb or notebook.ipynb in Jupyter to retrain or fine-tune the VGG‑16 model.</w:t>
        <w:br/>
        <w:t>- Alternatively, run:</w:t>
        <w:br/>
        <w:t xml:space="preserve">  python vgg16_deep_learning.py</w:t>
        <w:br/>
        <w:t>- Saved model files (.h5) can be used for inference.</w:t>
        <w:br/>
      </w:r>
    </w:p>
    <w:p>
      <w:pPr>
        <w:pStyle w:val="Heading1"/>
      </w:pPr>
      <w:r>
        <w:t>6. Class Labels</w:t>
      </w:r>
    </w:p>
    <w:p>
      <w:r>
        <w:t>The class_labels.json file contains a mapping like:</w:t>
      </w:r>
    </w:p>
    <w:p>
      <w:pPr>
        <w:pStyle w:val="IntenseQuote"/>
      </w:pPr>
      <w:r>
        <w:t>{"0": "Healthy", "1": "Anemia", "2": "Diabetes", ...}</w:t>
      </w:r>
    </w:p>
    <w:p>
      <w:pPr>
        <w:pStyle w:val="Heading1"/>
      </w:pPr>
      <w:r>
        <w:t>7. Flask Application</w:t>
      </w:r>
    </w:p>
    <w:p>
      <w:r>
        <w:br/>
        <w:t>In app.py:</w:t>
        <w:br/>
        <w:t>- Loads the .h5 model and class_labels.json.</w:t>
        <w:br/>
        <w:t>- Exposes / route with an upload form.</w:t>
        <w:br/>
        <w:t>- Processes uploaded images (resize, normalize).</w:t>
        <w:br/>
        <w:t>- Returns prediction and renders a results page.</w:t>
        <w:br/>
      </w:r>
    </w:p>
    <w:p>
      <w:r>
        <w:t>Example Run:</w:t>
      </w:r>
    </w:p>
    <w:p>
      <w:pPr>
        <w:pStyle w:val="IntenseQuote"/>
      </w:pPr>
      <w:r>
        <w:t>python app.py</w:t>
      </w:r>
    </w:p>
    <w:p>
      <w:r>
        <w:t>Then visit: http://127.0.0.1:5000</w:t>
      </w:r>
    </w:p>
    <w:p>
      <w:pPr>
        <w:pStyle w:val="Heading1"/>
      </w:pPr>
      <w:r>
        <w:t>8. Usage Workflow</w:t>
      </w:r>
    </w:p>
    <w:p>
      <w:r>
        <w:br/>
        <w:t>1. Launch app (python app.py).</w:t>
        <w:br/>
        <w:t>2. Upload a nail image via the web form.</w:t>
        <w:br/>
        <w:t>3. View the disease prediction or “Healthy” result.</w:t>
        <w:br/>
      </w:r>
    </w:p>
    <w:p>
      <w:pPr>
        <w:pStyle w:val="Heading1"/>
      </w:pPr>
      <w:r>
        <w:t>9. Dataset</w:t>
      </w:r>
    </w:p>
    <w:p>
      <w:r>
        <w:br/>
        <w:t>Include your own dataset of nail images categorized by disease condition. Ensure structure like:</w:t>
        <w:br/>
        <w:t>dataset/</w:t>
        <w:br/>
        <w:t xml:space="preserve">  ├─ train/</w:t>
        <w:br/>
        <w:t xml:space="preserve">  │   ├─ Healthy/</w:t>
        <w:br/>
        <w:t xml:space="preserve">  │   ├─ Anemia/</w:t>
        <w:br/>
        <w:t xml:space="preserve">  │   └─ ...</w:t>
        <w:br/>
        <w:t xml:space="preserve">  └─ test/</w:t>
        <w:br/>
        <w:t xml:space="preserve">      ├─ Healthy/</w:t>
        <w:br/>
        <w:t xml:space="preserve">      ├─ Anemia/</w:t>
        <w:br/>
        <w:t xml:space="preserve">      └─ ...</w:t>
        <w:br/>
      </w:r>
    </w:p>
    <w:p>
      <w:pPr>
        <w:pStyle w:val="Heading1"/>
      </w:pPr>
      <w:r>
        <w:t>10. Future Enhancements</w:t>
      </w:r>
    </w:p>
    <w:p>
      <w:r>
        <w:br/>
        <w:t>- Improved data augmentation and regularization.</w:t>
        <w:br/>
        <w:t>- Support for multiple model architectures.</w:t>
        <w:br/>
        <w:t>- Grad‑CAM explainability visualization.</w:t>
        <w:br/>
        <w:t>- User history logging and admin interface.</w:t>
        <w:br/>
        <w:t>- Docker deployment &amp; cloud hosting.</w:t>
        <w:br/>
      </w:r>
    </w:p>
    <w:p>
      <w:pPr>
        <w:pStyle w:val="Heading1"/>
      </w:pPr>
      <w:r>
        <w:t>11. Troubleshooting</w:t>
      </w:r>
    </w:p>
    <w:p>
      <w:r>
        <w:br/>
        <w:t>- Model load errors: Check file paths in app.py.</w:t>
        <w:br/>
        <w:t>- Image size issues: Ensure image resizing matches training config.</w:t>
        <w:br/>
        <w:t>- Dependency issues: Verify installed library versions, or recreate virtual environment.</w:t>
        <w:br/>
      </w:r>
    </w:p>
    <w:p>
      <w:pPr>
        <w:pStyle w:val="Heading1"/>
      </w:pPr>
      <w:r>
        <w:t>12. References</w:t>
      </w:r>
    </w:p>
    <w:p>
      <w:r>
        <w:t>This project builds upon standard CNN transfer‑learning practices using VGG‑16, TensorFlow/Keras image classification, and Flask for deployment.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