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cs="Times New Roman"/>
          <w:b/>
          <w:bCs/>
        </w:rPr>
      </w:pPr>
      <w:r>
        <w:rPr>
          <w:rFonts w:cs="Times New Roman" w:ascii="Times New Roman" w:hAnsi="Times New Roman"/>
          <w:b/>
          <w:bCs/>
        </w:rPr>
        <w:t xml:space="preserve">                                                          </w:t>
      </w:r>
    </w:p>
    <w:p>
      <w:pPr>
        <w:pStyle w:val="Normal"/>
        <w:spacing w:lineRule="auto" w:line="240" w:before="0" w:after="0"/>
        <w:rPr>
          <w:rFonts w:ascii="Times New Roman" w:hAnsi="Times New Roman" w:cs="Times New Roman"/>
          <w:b/>
          <w:bCs/>
        </w:rPr>
      </w:pPr>
      <w:r>
        <w:rPr>
          <w:rFonts w:cs="Times New Roman" w:ascii="Times New Roman" w:hAnsi="Times New Roman"/>
          <w:b/>
          <w:bCs/>
        </w:rPr>
        <w:t xml:space="preserve">                                                                 </w:t>
      </w:r>
      <w:r>
        <w:rPr>
          <w:rFonts w:cs="Times New Roman" w:ascii="Times New Roman" w:hAnsi="Times New Roman"/>
          <w:b/>
          <w:bCs/>
        </w:rPr>
        <w:t>Session 2026-2027</w:t>
      </w:r>
    </w:p>
    <w:p>
      <w:pPr>
        <w:pStyle w:val="Normal"/>
        <w:spacing w:lineRule="auto" w:line="240" w:before="0" w:after="0"/>
        <w:rPr>
          <w:rFonts w:ascii="Times New Roman" w:hAnsi="Times New Roman" w:cs="Times New Roman"/>
          <w:b/>
          <w:bCs/>
        </w:rPr>
      </w:pPr>
      <w:r>
        <w:rPr>
          <w:rFonts w:cs="Times New Roman" w:ascii="Times New Roman" w:hAnsi="Times New Roman"/>
          <w:b/>
          <w:bCs/>
        </w:rPr>
      </w:r>
    </w:p>
    <w:tbl>
      <w:tblPr>
        <w:tblW w:w="8755" w:type="dxa"/>
        <w:jc w:val="center"/>
        <w:tblInd w:w="0" w:type="dxa"/>
        <w:tblLayout w:type="fixed"/>
        <w:tblCellMar>
          <w:top w:w="0" w:type="dxa"/>
          <w:left w:w="108" w:type="dxa"/>
          <w:bottom w:w="0" w:type="dxa"/>
          <w:right w:w="108" w:type="dxa"/>
        </w:tblCellMar>
      </w:tblPr>
      <w:tblGrid>
        <w:gridCol w:w="4620"/>
        <w:gridCol w:w="4135"/>
      </w:tblGrid>
      <w:tr>
        <w:trPr/>
        <w:tc>
          <w:tcPr>
            <w:tcW w:w="462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Times New Roman" w:hAnsi="Times New Roman" w:cs="Times New Roman"/>
              </w:rPr>
            </w:pPr>
            <w:r>
              <w:rPr>
                <w:rFonts w:cs="Times New Roman" w:ascii="Times New Roman" w:hAnsi="Times New Roman"/>
                <w:b/>
                <w:bCs/>
                <w:sz w:val="22"/>
                <w:szCs w:val="22"/>
                <w:lang w:val="en-US" w:bidi="ar-SA"/>
              </w:rPr>
              <w:t>Vision:</w:t>
            </w:r>
            <w:r>
              <w:rPr>
                <w:rFonts w:cs="Times New Roman" w:ascii="Times New Roman" w:hAnsi="Times New Roman"/>
                <w:sz w:val="22"/>
                <w:szCs w:val="22"/>
                <w:lang w:val="en-IN" w:bidi="ar-SA"/>
              </w:rPr>
              <w:t>Dream of where you want.</w:t>
            </w:r>
          </w:p>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lang w:val="en-US"/>
              </w:rPr>
            </w:r>
          </w:p>
        </w:tc>
        <w:tc>
          <w:tcPr>
            <w:tcW w:w="413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Times New Roman" w:hAnsi="Times New Roman" w:cs="Times New Roman"/>
              </w:rPr>
            </w:pPr>
            <w:r>
              <w:rPr>
                <w:rFonts w:cs="Times New Roman" w:ascii="Times New Roman" w:hAnsi="Times New Roman"/>
                <w:b/>
                <w:bCs/>
                <w:sz w:val="22"/>
                <w:szCs w:val="22"/>
                <w:lang w:val="en-IN" w:bidi="ar-SA"/>
              </w:rPr>
              <w:t>Mission:</w:t>
            </w:r>
            <w:r>
              <w:rPr>
                <w:rFonts w:cs="Times New Roman" w:ascii="Times New Roman" w:hAnsi="Times New Roman"/>
                <w:sz w:val="22"/>
                <w:szCs w:val="22"/>
                <w:lang w:val="en-IN" w:bidi="ar-SA"/>
              </w:rPr>
              <w:t xml:space="preserve"> Means to achieve Vision</w:t>
            </w:r>
          </w:p>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lang w:val="en-US"/>
              </w:rPr>
            </w:r>
          </w:p>
        </w:tc>
      </w:tr>
    </w:tbl>
    <w:p>
      <w:pPr>
        <w:pStyle w:val="Normal"/>
        <w:spacing w:lineRule="auto" w:line="240" w:before="0" w:after="0"/>
        <w:rPr>
          <w:rFonts w:ascii="Times New Roman" w:hAnsi="Times New Roman" w:cs="Times New Roman"/>
          <w:b/>
          <w:bCs/>
        </w:rPr>
      </w:pPr>
      <w:r>
        <w:rPr>
          <w:rFonts w:cs="Times New Roman" w:ascii="Times New Roman" w:hAnsi="Times New Roman"/>
          <w:b/>
          <w:bCs/>
        </w:rPr>
      </w:r>
    </w:p>
    <w:p>
      <w:pPr>
        <w:pStyle w:val="Normal"/>
        <w:spacing w:lineRule="auto" w:line="240" w:before="0" w:after="0"/>
        <w:rPr>
          <w:rFonts w:ascii="Times New Roman" w:hAnsi="Times New Roman" w:cs="Times New Roman"/>
        </w:rPr>
      </w:pPr>
      <w:r>
        <w:rPr>
          <w:rFonts w:cs="Times New Roman" w:ascii="Times New Roman" w:hAnsi="Times New Roman"/>
          <w:b/>
          <w:bCs/>
        </w:rPr>
        <w:t xml:space="preserve">Program Educational Objectives of the program (PEO): </w:t>
      </w:r>
      <w:r>
        <w:rPr>
          <w:rFonts w:cs="Times New Roman" w:ascii="Times New Roman" w:hAnsi="Times New Roman"/>
        </w:rPr>
        <w:t>(broad statements that describe the professional and career accomplishments)</w:t>
      </w:r>
    </w:p>
    <w:tbl>
      <w:tblPr>
        <w:tblW w:w="8592" w:type="dxa"/>
        <w:jc w:val="center"/>
        <w:tblInd w:w="0" w:type="dxa"/>
        <w:tblLayout w:type="fixed"/>
        <w:tblCellMar>
          <w:top w:w="0" w:type="dxa"/>
          <w:left w:w="108" w:type="dxa"/>
          <w:bottom w:w="0" w:type="dxa"/>
          <w:right w:w="108" w:type="dxa"/>
        </w:tblCellMar>
      </w:tblPr>
      <w:tblGrid>
        <w:gridCol w:w="964"/>
        <w:gridCol w:w="2129"/>
        <w:gridCol w:w="2691"/>
        <w:gridCol w:w="2808"/>
      </w:tblGrid>
      <w:tr>
        <w:trPr/>
        <w:tc>
          <w:tcPr>
            <w:tcW w:w="96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sz w:val="22"/>
                <w:szCs w:val="22"/>
                <w:lang w:val="en-US" w:bidi="ar-SA"/>
              </w:rPr>
              <w:t>PEO1</w:t>
            </w:r>
          </w:p>
        </w:tc>
        <w:tc>
          <w:tcPr>
            <w:tcW w:w="212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b/>
                <w:bCs/>
                <w:sz w:val="22"/>
                <w:szCs w:val="22"/>
                <w:lang w:val="en-IN" w:bidi="ar-SA"/>
              </w:rPr>
              <w:t>Preparation</w:t>
            </w:r>
          </w:p>
        </w:tc>
        <w:tc>
          <w:tcPr>
            <w:tcW w:w="269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P: Preparation</w:t>
            </w:r>
          </w:p>
        </w:tc>
        <w:tc>
          <w:tcPr>
            <w:tcW w:w="2808" w:type="dxa"/>
            <w:vMerge w:val="restart"/>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Pep-CL abbreviation</w:t>
            </w:r>
          </w:p>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pronounce as Pep-si-lL easy to recall</w:t>
            </w:r>
          </w:p>
        </w:tc>
      </w:tr>
      <w:tr>
        <w:trPr/>
        <w:tc>
          <w:tcPr>
            <w:tcW w:w="96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sz w:val="22"/>
                <w:szCs w:val="22"/>
                <w:lang w:val="en-US" w:bidi="ar-SA"/>
              </w:rPr>
              <w:t>PEO2</w:t>
            </w:r>
          </w:p>
        </w:tc>
        <w:tc>
          <w:tcPr>
            <w:tcW w:w="212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b/>
                <w:bCs/>
                <w:sz w:val="22"/>
                <w:szCs w:val="22"/>
                <w:lang w:val="en-IN" w:bidi="ar-SA"/>
              </w:rPr>
              <w:t>Core Competence</w:t>
            </w:r>
          </w:p>
        </w:tc>
        <w:tc>
          <w:tcPr>
            <w:tcW w:w="269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E: Environment (Learning Environment)</w:t>
            </w:r>
          </w:p>
        </w:tc>
        <w:tc>
          <w:tcPr>
            <w:tcW w:w="2808"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bidi w:val="0"/>
              <w:spacing w:lineRule="auto" w:line="276" w:before="0" w:after="200"/>
              <w:jc w:val="left"/>
              <w:rPr/>
            </w:pPr>
            <w:r>
              <w:rPr/>
            </w:r>
          </w:p>
        </w:tc>
      </w:tr>
      <w:tr>
        <w:trPr/>
        <w:tc>
          <w:tcPr>
            <w:tcW w:w="96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sz w:val="22"/>
                <w:szCs w:val="22"/>
                <w:lang w:val="en-US" w:bidi="ar-SA"/>
              </w:rPr>
              <w:t>PEO3</w:t>
            </w:r>
          </w:p>
        </w:tc>
        <w:tc>
          <w:tcPr>
            <w:tcW w:w="212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b/>
                <w:bCs/>
                <w:sz w:val="22"/>
                <w:szCs w:val="22"/>
                <w:lang w:val="en-IN" w:bidi="ar-SA"/>
              </w:rPr>
              <w:t>Breadth</w:t>
            </w:r>
          </w:p>
        </w:tc>
        <w:tc>
          <w:tcPr>
            <w:tcW w:w="269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P: Professionalism</w:t>
            </w:r>
          </w:p>
        </w:tc>
        <w:tc>
          <w:tcPr>
            <w:tcW w:w="2808"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bidi w:val="0"/>
              <w:spacing w:lineRule="auto" w:line="276" w:before="0" w:after="200"/>
              <w:jc w:val="left"/>
              <w:rPr/>
            </w:pPr>
            <w:r>
              <w:rPr/>
            </w:r>
          </w:p>
        </w:tc>
      </w:tr>
      <w:tr>
        <w:trPr/>
        <w:tc>
          <w:tcPr>
            <w:tcW w:w="96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sz w:val="22"/>
                <w:szCs w:val="22"/>
                <w:lang w:val="en-US" w:bidi="ar-SA"/>
              </w:rPr>
              <w:t>PEO4</w:t>
            </w:r>
          </w:p>
        </w:tc>
        <w:tc>
          <w:tcPr>
            <w:tcW w:w="212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b/>
                <w:bCs/>
                <w:sz w:val="22"/>
                <w:szCs w:val="22"/>
                <w:lang w:val="en-IN" w:bidi="ar-SA"/>
              </w:rPr>
              <w:t>Professionalism</w:t>
            </w:r>
          </w:p>
        </w:tc>
        <w:tc>
          <w:tcPr>
            <w:tcW w:w="269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C: Core Competence</w:t>
            </w:r>
          </w:p>
        </w:tc>
        <w:tc>
          <w:tcPr>
            <w:tcW w:w="2808"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bidi w:val="0"/>
              <w:spacing w:lineRule="auto" w:line="276" w:before="0" w:after="200"/>
              <w:jc w:val="left"/>
              <w:rPr/>
            </w:pPr>
            <w:r>
              <w:rPr/>
            </w:r>
          </w:p>
        </w:tc>
      </w:tr>
      <w:tr>
        <w:trPr/>
        <w:tc>
          <w:tcPr>
            <w:tcW w:w="96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360" w:before="0" w:after="0"/>
              <w:jc w:val="left"/>
              <w:rPr>
                <w:rFonts w:ascii="Times New Roman" w:hAnsi="Times New Roman" w:cs="Times New Roman"/>
                <w:lang w:val="en-US"/>
              </w:rPr>
            </w:pPr>
            <w:r>
              <w:rPr>
                <w:rFonts w:cs="Times New Roman" w:ascii="Times New Roman" w:hAnsi="Times New Roman"/>
                <w:sz w:val="22"/>
                <w:szCs w:val="22"/>
                <w:lang w:val="en-US" w:bidi="ar-SA"/>
              </w:rPr>
              <w:t>PEO5</w:t>
            </w:r>
          </w:p>
        </w:tc>
        <w:tc>
          <w:tcPr>
            <w:tcW w:w="212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b/>
                <w:bCs/>
                <w:sz w:val="22"/>
                <w:szCs w:val="22"/>
                <w:lang w:val="en-IN" w:bidi="ar-SA"/>
              </w:rPr>
              <w:t>Learning Environment</w:t>
            </w:r>
          </w:p>
        </w:tc>
        <w:tc>
          <w:tcPr>
            <w:tcW w:w="269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L: Breadth (Learning in diverse areas)</w:t>
            </w:r>
          </w:p>
        </w:tc>
        <w:tc>
          <w:tcPr>
            <w:tcW w:w="2808"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bidi w:val="0"/>
              <w:spacing w:lineRule="auto" w:line="276" w:before="0" w:after="200"/>
              <w:jc w:val="left"/>
              <w:rPr/>
            </w:pPr>
            <w:r>
              <w:rPr/>
            </w:r>
          </w:p>
        </w:tc>
      </w:tr>
    </w:tbl>
    <w:p>
      <w:pPr>
        <w:pStyle w:val="Normal"/>
        <w:spacing w:lineRule="auto" w:line="360" w:before="0" w:after="0"/>
        <w:rPr>
          <w:rFonts w:ascii="Times New Roman" w:hAnsi="Times New Roman" w:cs="Times New Roman"/>
          <w:b/>
          <w:bCs/>
        </w:rPr>
      </w:pPr>
      <w:r>
        <w:rPr>
          <w:rFonts w:cs="Times New Roman" w:ascii="Times New Roman" w:hAnsi="Times New Roman"/>
          <w:b/>
          <w:bCs/>
        </w:rPr>
      </w:r>
    </w:p>
    <w:p>
      <w:pPr>
        <w:pStyle w:val="Normal"/>
        <w:spacing w:lineRule="auto" w:line="360" w:before="0" w:after="0"/>
        <w:rPr>
          <w:rFonts w:ascii="Times New Roman" w:hAnsi="Times New Roman" w:cs="Times New Roman"/>
        </w:rPr>
      </w:pPr>
      <w:r>
        <w:rPr>
          <w:rFonts w:cs="Times New Roman" w:ascii="Times New Roman" w:hAnsi="Times New Roman"/>
          <w:b/>
          <w:bCs/>
        </w:rPr>
        <w:t xml:space="preserve">Program Outcomes (PO): </w:t>
      </w:r>
      <w:r>
        <w:rPr>
          <w:rFonts w:cs="Times New Roman" w:ascii="Times New Roman" w:hAnsi="Times New Roman"/>
        </w:rPr>
        <w:t>(statements that describe what a student should be able to do and know by the end of a program)</w:t>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t>Keywords of POs:</w:t>
      </w:r>
    </w:p>
    <w:p>
      <w:pPr>
        <w:pStyle w:val="Normal"/>
        <w:spacing w:lineRule="auto" w:line="240" w:before="0" w:after="0"/>
        <w:jc w:val="both"/>
        <w:rPr>
          <w:rFonts w:ascii="Times New Roman" w:hAnsi="Times New Roman" w:cs="Times New Roman"/>
        </w:rPr>
      </w:pPr>
      <w:r>
        <w:rPr>
          <w:rFonts w:cs="Times New Roman" w:ascii="Times New Roman" w:hAnsi="Times New Roman"/>
        </w:rPr>
        <w:t>Engineering knowledge,Problem analysis, Design/development of solutions,Conduct Investigations of Complex Problems, Engineering Tool Usage, The Engineer and The World,Ethics, Individual and Collaborative Team work,Communication, Project Management and Finance, Life-Long Learning</w:t>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rPr>
      </w:pPr>
      <w:r>
        <w:rPr>
          <w:rFonts w:cs="Times New Roman" w:ascii="Times New Roman" w:hAnsi="Times New Roman"/>
          <w:b/>
          <w:bCs/>
        </w:rPr>
        <w:t>PSO Keywords:</w:t>
      </w:r>
      <w:r>
        <w:rPr>
          <w:rFonts w:cs="Times New Roman" w:ascii="Times New Roman" w:hAnsi="Times New Roman"/>
        </w:rPr>
        <w:t xml:space="preserve"> Cutting edge technologies, Research</w:t>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w:t>
      </w:r>
      <w:r>
        <w:rPr>
          <w:rFonts w:cs="Times New Roman" w:ascii="Times New Roman" w:hAnsi="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cs="Times New Roman" w:ascii="Times New Roman" w:hAnsi="Times New Roman"/>
          <w:i/>
          <w:iCs/>
          <w:u w:val="single"/>
        </w:rPr>
        <w:t>to contribute to the development of cutting-edge technologies and Research</w:t>
      </w:r>
      <w:r>
        <w:rPr>
          <w:rFonts w:cs="Times New Roman" w:ascii="Times New Roman" w:hAnsi="Times New Roman"/>
        </w:rPr>
        <w:t>.</w:t>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rPr>
      </w:pPr>
      <w:r>
        <w:rPr>
          <w:rFonts w:cs="Times New Roman" w:ascii="Times New Roman" w:hAnsi="Times New Roman"/>
          <w:b/>
          <w:bCs/>
        </w:rPr>
        <w:t xml:space="preserve">Integrity: </w:t>
      </w:r>
      <w:r>
        <w:rPr>
          <w:rFonts w:cs="Times New Roman" w:ascii="Times New Roman" w:hAnsi="Times New Roman"/>
        </w:rPr>
        <w:t>I will adhere to the Laboratory Code of Conduct and ethics in its entirety.</w:t>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t>Name and Signature of Student and Date</w:t>
      </w:r>
    </w:p>
    <w:p>
      <w:pPr>
        <w:pStyle w:val="Normal"/>
        <w:spacing w:lineRule="auto" w:line="240" w:before="0" w:after="0"/>
        <w:rPr>
          <w:rFonts w:ascii="Times New Roman" w:hAnsi="Times New Roman" w:cs="Times New Roman"/>
          <w:lang w:val="en-US"/>
        </w:rPr>
      </w:pPr>
      <w:r>
        <w:rPr>
          <w:rFonts w:cs="Times New Roman" w:ascii="Times New Roman" w:hAnsi="Times New Roman"/>
        </w:rPr>
        <w:t>(Signature and Date in Handwritten)</w:t>
      </w:r>
    </w:p>
    <w:p>
      <w:pPr>
        <w:pStyle w:val="Normal"/>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tbl>
      <w:tblPr>
        <w:tblW w:w="10068" w:type="dxa"/>
        <w:jc w:val="left"/>
        <w:tblInd w:w="0" w:type="dxa"/>
        <w:tblLayout w:type="fixed"/>
        <w:tblCellMar>
          <w:top w:w="0" w:type="dxa"/>
          <w:left w:w="108" w:type="dxa"/>
          <w:bottom w:w="0" w:type="dxa"/>
          <w:right w:w="108" w:type="dxa"/>
        </w:tblCellMar>
      </w:tblPr>
      <w:tblGrid>
        <w:gridCol w:w="2028"/>
        <w:gridCol w:w="658"/>
        <w:gridCol w:w="1363"/>
        <w:gridCol w:w="2022"/>
        <w:gridCol w:w="2004"/>
        <w:gridCol w:w="1993"/>
      </w:tblGrid>
      <w:tr>
        <w:trPr>
          <w:trHeight w:val="253" w:hRule="atLeast"/>
        </w:trPr>
        <w:tc>
          <w:tcPr>
            <w:tcW w:w="202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Session</w:t>
            </w:r>
          </w:p>
        </w:tc>
        <w:tc>
          <w:tcPr>
            <w:tcW w:w="2021" w:type="dxa"/>
            <w:gridSpan w:val="2"/>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2026-27 (ODD)</w:t>
            </w:r>
          </w:p>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rPr>
            </w:r>
          </w:p>
        </w:tc>
        <w:tc>
          <w:tcPr>
            <w:tcW w:w="202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Course Name</w:t>
            </w:r>
          </w:p>
        </w:tc>
        <w:tc>
          <w:tcPr>
            <w:tcW w:w="3997" w:type="dxa"/>
            <w:gridSpan w:val="2"/>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Web Technology Lab</w:t>
            </w:r>
          </w:p>
        </w:tc>
      </w:tr>
      <w:tr>
        <w:trPr>
          <w:trHeight w:val="253" w:hRule="atLeast"/>
        </w:trPr>
        <w:tc>
          <w:tcPr>
            <w:tcW w:w="202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Semester</w:t>
            </w:r>
          </w:p>
        </w:tc>
        <w:tc>
          <w:tcPr>
            <w:tcW w:w="2021" w:type="dxa"/>
            <w:gridSpan w:val="2"/>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3</w:t>
            </w:r>
          </w:p>
        </w:tc>
        <w:tc>
          <w:tcPr>
            <w:tcW w:w="202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Course Code</w:t>
            </w:r>
          </w:p>
        </w:tc>
        <w:tc>
          <w:tcPr>
            <w:tcW w:w="3997" w:type="dxa"/>
            <w:gridSpan w:val="2"/>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23CT1301</w:t>
            </w:r>
          </w:p>
        </w:tc>
      </w:tr>
      <w:tr>
        <w:trPr>
          <w:trHeight w:val="253" w:hRule="atLeast"/>
        </w:trPr>
        <w:tc>
          <w:tcPr>
            <w:tcW w:w="202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Roll No</w:t>
            </w:r>
          </w:p>
        </w:tc>
        <w:tc>
          <w:tcPr>
            <w:tcW w:w="2021" w:type="dxa"/>
            <w:gridSpan w:val="2"/>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65</w:t>
            </w:r>
          </w:p>
        </w:tc>
        <w:tc>
          <w:tcPr>
            <w:tcW w:w="202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Name of Student</w:t>
            </w:r>
          </w:p>
        </w:tc>
        <w:tc>
          <w:tcPr>
            <w:tcW w:w="3997" w:type="dxa"/>
            <w:gridSpan w:val="2"/>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Shubham Dnyaneshwar Umredkar</w:t>
            </w:r>
          </w:p>
        </w:tc>
      </w:tr>
      <w:tr>
        <w:trPr>
          <w:trHeight w:val="253" w:hRule="atLeast"/>
        </w:trPr>
        <w:tc>
          <w:tcPr>
            <w:tcW w:w="2028" w:type="dxa"/>
            <w:tcBorders>
              <w:top w:val="single" w:sz="4" w:space="0" w:color="000000"/>
              <w:bottom w:val="single" w:sz="4" w:space="0" w:color="000000"/>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rPr>
            </w:r>
          </w:p>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rPr>
            </w:r>
          </w:p>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rPr>
            </w:r>
          </w:p>
        </w:tc>
        <w:tc>
          <w:tcPr>
            <w:tcW w:w="2021" w:type="dxa"/>
            <w:gridSpan w:val="2"/>
            <w:tcBorders>
              <w:top w:val="single" w:sz="4" w:space="0" w:color="000000"/>
              <w:bottom w:val="single" w:sz="4" w:space="0" w:color="000000"/>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rPr>
            </w:r>
          </w:p>
        </w:tc>
        <w:tc>
          <w:tcPr>
            <w:tcW w:w="2022" w:type="dxa"/>
            <w:tcBorders>
              <w:top w:val="single" w:sz="4" w:space="0" w:color="000000"/>
              <w:bottom w:val="single" w:sz="4" w:space="0" w:color="000000"/>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rPr>
            </w:r>
          </w:p>
        </w:tc>
        <w:tc>
          <w:tcPr>
            <w:tcW w:w="2004" w:type="dxa"/>
            <w:tcBorders>
              <w:top w:val="single" w:sz="4" w:space="0" w:color="000000"/>
              <w:bottom w:val="single" w:sz="4" w:space="0" w:color="000000"/>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rPr>
            </w:r>
          </w:p>
        </w:tc>
        <w:tc>
          <w:tcPr>
            <w:tcW w:w="1993" w:type="dxa"/>
            <w:tcBorders>
              <w:top w:val="single" w:sz="4" w:space="0" w:color="000000"/>
              <w:bottom w:val="single" w:sz="4" w:space="0" w:color="000000"/>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rPr>
            </w:r>
          </w:p>
        </w:tc>
      </w:tr>
      <w:tr>
        <w:trPr>
          <w:trHeight w:val="253" w:hRule="atLeast"/>
        </w:trPr>
        <w:tc>
          <w:tcPr>
            <w:tcW w:w="2686" w:type="dxa"/>
            <w:gridSpan w:val="2"/>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Practical Number</w:t>
            </w:r>
          </w:p>
        </w:tc>
        <w:tc>
          <w:tcPr>
            <w:tcW w:w="7382" w:type="dxa"/>
            <w:gridSpan w:val="4"/>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center"/>
              <w:rPr>
                <w:rFonts w:ascii="Times New Roman" w:hAnsi="Times New Roman" w:eastAsia="Times New Roman" w:cs="Times New Roman"/>
                <w:b w:val="false"/>
                <w:bCs w:val="false"/>
                <w:sz w:val="28"/>
                <w:szCs w:val="28"/>
                <w:lang w:val="en-IN" w:bidi="ar-SA"/>
              </w:rPr>
            </w:pPr>
            <w:r>
              <w:rPr>
                <w:rFonts w:eastAsia="Times New Roman" w:cs="Times New Roman" w:ascii="Times New Roman" w:hAnsi="Times New Roman"/>
                <w:b w:val="false"/>
                <w:bCs w:val="false"/>
                <w:sz w:val="28"/>
                <w:szCs w:val="28"/>
                <w:lang w:val="en-IN" w:bidi="ar-SA"/>
              </w:rPr>
              <w:t>1B</w:t>
            </w:r>
          </w:p>
        </w:tc>
      </w:tr>
      <w:tr>
        <w:trPr>
          <w:trHeight w:val="253" w:hRule="atLeast"/>
        </w:trPr>
        <w:tc>
          <w:tcPr>
            <w:tcW w:w="2686" w:type="dxa"/>
            <w:gridSpan w:val="2"/>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Course Outcome</w:t>
            </w:r>
          </w:p>
        </w:tc>
        <w:tc>
          <w:tcPr>
            <w:tcW w:w="7382" w:type="dxa"/>
            <w:gridSpan w:val="4"/>
            <w:tcBorders>
              <w:top w:val="single" w:sz="4" w:space="0" w:color="000000"/>
              <w:left w:val="single" w:sz="4" w:space="0" w:color="000000"/>
              <w:bottom w:val="single" w:sz="4" w:space="0" w:color="000000"/>
              <w:right w:val="single" w:sz="4" w:space="0" w:color="000000"/>
            </w:tcBorders>
          </w:tcPr>
          <w:p>
            <w:pPr>
              <w:pStyle w:val="ListParagraph"/>
              <w:widowControl/>
              <w:numPr>
                <w:ilvl w:val="0"/>
                <w:numId w:val="1"/>
              </w:numPr>
              <w:suppressAutoHyphens w:val="true"/>
              <w:spacing w:lineRule="auto" w:line="240" w:before="0" w:after="0"/>
              <w:contextualSpacing/>
              <w:jc w:val="left"/>
              <w:rPr>
                <w:rFonts w:ascii="Times New Roman" w:hAnsi="Times New Roman" w:cs="Times New Roman"/>
                <w:sz w:val="24"/>
                <w:szCs w:val="24"/>
              </w:rPr>
            </w:pPr>
            <w:r>
              <w:rPr>
                <w:rFonts w:cs="Times New Roman" w:ascii="Times New Roman" w:hAnsi="Times New Roman"/>
                <w:sz w:val="24"/>
                <w:szCs w:val="24"/>
                <w:lang w:val="en-IN" w:bidi="ar-SA"/>
              </w:rPr>
              <w:t>Understand various internet technologies.</w:t>
            </w:r>
          </w:p>
          <w:p>
            <w:pPr>
              <w:pStyle w:val="ListParagraph"/>
              <w:widowControl/>
              <w:numPr>
                <w:ilvl w:val="0"/>
                <w:numId w:val="1"/>
              </w:numPr>
              <w:suppressAutoHyphens w:val="true"/>
              <w:spacing w:lineRule="auto" w:line="240" w:before="0" w:after="0"/>
              <w:contextualSpacing/>
              <w:jc w:val="left"/>
              <w:rPr>
                <w:rFonts w:ascii="Times New Roman" w:hAnsi="Times New Roman" w:cs="Times New Roman"/>
                <w:sz w:val="24"/>
                <w:szCs w:val="24"/>
              </w:rPr>
            </w:pPr>
            <w:r>
              <w:rPr>
                <w:rFonts w:cs="Times New Roman" w:ascii="Times New Roman" w:hAnsi="Times New Roman"/>
                <w:sz w:val="24"/>
                <w:szCs w:val="24"/>
                <w:lang w:val="en-IN" w:bidi="ar-SA"/>
              </w:rPr>
              <w:t>Design the web pages using HTML and CSS.</w:t>
            </w:r>
          </w:p>
          <w:p>
            <w:pPr>
              <w:pStyle w:val="ListParagraph"/>
              <w:widowControl/>
              <w:numPr>
                <w:ilvl w:val="0"/>
                <w:numId w:val="1"/>
              </w:numPr>
              <w:suppressAutoHyphens w:val="true"/>
              <w:spacing w:lineRule="auto" w:line="240" w:before="0" w:after="0"/>
              <w:contextualSpacing/>
              <w:jc w:val="left"/>
              <w:rPr>
                <w:rFonts w:ascii="Times New Roman" w:hAnsi="Times New Roman" w:cs="Times New Roman"/>
                <w:sz w:val="24"/>
                <w:szCs w:val="24"/>
              </w:rPr>
            </w:pPr>
            <w:r>
              <w:rPr>
                <w:rFonts w:cs="Times New Roman" w:ascii="Times New Roman" w:hAnsi="Times New Roman"/>
                <w:sz w:val="24"/>
                <w:szCs w:val="24"/>
                <w:lang w:val="en-IN" w:bidi="ar-SA"/>
              </w:rPr>
              <w:t>Implement the XML technology to store the data.</w:t>
            </w:r>
          </w:p>
          <w:p>
            <w:pPr>
              <w:pStyle w:val="ListParagraph"/>
              <w:widowControl/>
              <w:numPr>
                <w:ilvl w:val="0"/>
                <w:numId w:val="1"/>
              </w:numPr>
              <w:suppressAutoHyphens w:val="true"/>
              <w:spacing w:lineRule="auto" w:line="240" w:before="0" w:after="0"/>
              <w:contextualSpacing/>
              <w:jc w:val="left"/>
              <w:rPr>
                <w:rFonts w:ascii="Times New Roman" w:hAnsi="Times New Roman" w:cs="Times New Roman"/>
                <w:sz w:val="24"/>
                <w:szCs w:val="24"/>
              </w:rPr>
            </w:pPr>
            <w:r>
              <w:rPr>
                <w:rFonts w:cs="Times New Roman" w:ascii="Times New Roman" w:hAnsi="Times New Roman"/>
                <w:sz w:val="24"/>
                <w:szCs w:val="24"/>
                <w:lang w:val="en-IN" w:bidi="ar-SA"/>
              </w:rPr>
              <w:t>Develop the interactive web pages using JavaScript.</w:t>
            </w:r>
          </w:p>
        </w:tc>
      </w:tr>
      <w:tr>
        <w:trPr>
          <w:trHeight w:val="253" w:hRule="atLeast"/>
        </w:trPr>
        <w:tc>
          <w:tcPr>
            <w:tcW w:w="2686" w:type="dxa"/>
            <w:gridSpan w:val="2"/>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Aim</w:t>
            </w:r>
          </w:p>
        </w:tc>
        <w:tc>
          <w:tcPr>
            <w:tcW w:w="7382" w:type="dxa"/>
            <w:gridSpan w:val="4"/>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center"/>
              <w:rPr>
                <w:rFonts w:ascii="Times New Roman" w:hAnsi="Times New Roman" w:eastAsia="Times New Roman" w:cs="Times New Roman"/>
                <w:b w:val="false"/>
                <w:bCs w:val="false"/>
                <w:sz w:val="24"/>
                <w:szCs w:val="24"/>
                <w:lang w:val="en-IN" w:bidi="ar-SA"/>
              </w:rPr>
            </w:pPr>
            <w:r>
              <w:rPr>
                <w:rFonts w:eastAsia="Times New Roman" w:cs="Times New Roman" w:ascii="Times New Roman" w:hAnsi="Times New Roman"/>
                <w:b w:val="false"/>
                <w:bCs w:val="false"/>
                <w:sz w:val="24"/>
                <w:szCs w:val="24"/>
                <w:lang w:val="en-IN" w:bidi="ar-SA"/>
              </w:rPr>
              <w:t>Study HTML tags and implement a basic web page.</w:t>
            </w:r>
          </w:p>
        </w:tc>
      </w:tr>
      <w:tr>
        <w:trPr>
          <w:trHeight w:val="253" w:hRule="atLeast"/>
        </w:trPr>
        <w:tc>
          <w:tcPr>
            <w:tcW w:w="2686" w:type="dxa"/>
            <w:gridSpan w:val="2"/>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Problem Definition</w:t>
            </w:r>
          </w:p>
        </w:tc>
        <w:tc>
          <w:tcPr>
            <w:tcW w:w="7382" w:type="dxa"/>
            <w:gridSpan w:val="4"/>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center"/>
              <w:rPr>
                <w:rFonts w:ascii="Times New Roman" w:hAnsi="Times New Roman" w:eastAsia="Times New Roman" w:cs="Times New Roman"/>
                <w:b w:val="false"/>
                <w:bCs w:val="false"/>
                <w:sz w:val="24"/>
                <w:szCs w:val="24"/>
                <w:lang w:val="en-IN" w:bidi="ar-SA"/>
              </w:rPr>
            </w:pPr>
            <w:r>
              <w:rPr>
                <w:rFonts w:eastAsia="Times New Roman" w:cs="Times New Roman" w:ascii="Times New Roman" w:hAnsi="Times New Roman"/>
                <w:b w:val="false"/>
                <w:bCs w:val="false"/>
                <w:sz w:val="24"/>
                <w:szCs w:val="24"/>
                <w:lang w:val="en-IN" w:bidi="ar-SA"/>
              </w:rPr>
              <w:t>To understand commonly used HTML tags and create a simple web page using headings, paragraphs, lists, nested lists, and hyperlinks.</w:t>
            </w:r>
          </w:p>
        </w:tc>
      </w:tr>
      <w:tr>
        <w:trPr>
          <w:trHeight w:val="253" w:hRule="atLeast"/>
        </w:trPr>
        <w:tc>
          <w:tcPr>
            <w:tcW w:w="2686" w:type="dxa"/>
            <w:gridSpan w:val="2"/>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Theory</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(100 words)</w:t>
            </w:r>
          </w:p>
        </w:tc>
        <w:tc>
          <w:tcPr>
            <w:tcW w:w="7382" w:type="dxa"/>
            <w:gridSpan w:val="4"/>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center"/>
              <w:rPr>
                <w:rFonts w:ascii="Times New Roman" w:hAnsi="Times New Roman" w:eastAsia="Times New Roman" w:cs="Times New Roman"/>
                <w:b/>
                <w:sz w:val="28"/>
                <w:szCs w:val="28"/>
                <w:lang w:val="en-IN" w:bidi="ar-SA"/>
              </w:rPr>
            </w:pPr>
            <w:r>
              <w:rPr>
                <w:rFonts w:eastAsia="Times New Roman" w:cs="Times New Roman" w:ascii="Times New Roman" w:hAnsi="Times New Roman"/>
                <w:b w:val="false"/>
                <w:bCs w:val="false"/>
                <w:sz w:val="24"/>
                <w:szCs w:val="24"/>
                <w:lang w:val="en-IN" w:bidi="ar-SA"/>
              </w:rPr>
              <w:t xml:space="preserve">HTML stands for HyperText Markup Language. It is the standard markup language used to create and structure web pages. HTML uses different tags to define elements such as headings, paragraphs, links, images, lists, tables, and forms. Most HTML elements contain an opening tag, content, and a closing tag. The </w:t>
            </w:r>
            <w:r>
              <w:rPr>
                <w:rStyle w:val="SourceText"/>
                <w:rFonts w:ascii="Times New Roman" w:hAnsi="Times New Roman"/>
                <w:b w:val="false"/>
                <w:bCs w:val="false"/>
                <w:sz w:val="24"/>
                <w:szCs w:val="24"/>
                <w:lang w:val="en-IN" w:bidi="ar-SA"/>
              </w:rPr>
              <w:t>&lt;html&gt;</w:t>
            </w:r>
            <w:r>
              <w:rPr>
                <w:rFonts w:eastAsia="Times New Roman" w:cs="Times New Roman" w:ascii="Times New Roman" w:hAnsi="Times New Roman"/>
                <w:b w:val="false"/>
                <w:bCs w:val="false"/>
                <w:sz w:val="24"/>
                <w:szCs w:val="24"/>
                <w:lang w:val="en-IN" w:bidi="ar-SA"/>
              </w:rPr>
              <w:t xml:space="preserve"> tag represents the complete HTML document, while </w:t>
            </w:r>
            <w:r>
              <w:rPr>
                <w:rStyle w:val="SourceText"/>
                <w:rFonts w:ascii="Times New Roman" w:hAnsi="Times New Roman"/>
                <w:b w:val="false"/>
                <w:bCs w:val="false"/>
                <w:sz w:val="24"/>
                <w:szCs w:val="24"/>
                <w:lang w:val="en-IN" w:bidi="ar-SA"/>
              </w:rPr>
              <w:t>&lt;head&gt;</w:t>
            </w:r>
            <w:r>
              <w:rPr>
                <w:rFonts w:eastAsia="Times New Roman" w:cs="Times New Roman" w:ascii="Times New Roman" w:hAnsi="Times New Roman"/>
                <w:b w:val="false"/>
                <w:bCs w:val="false"/>
                <w:sz w:val="24"/>
                <w:szCs w:val="24"/>
                <w:lang w:val="en-IN" w:bidi="ar-SA"/>
              </w:rPr>
              <w:t xml:space="preserve"> contains information about the page and </w:t>
            </w:r>
            <w:r>
              <w:rPr>
                <w:rStyle w:val="SourceText"/>
                <w:rFonts w:ascii="Times New Roman" w:hAnsi="Times New Roman"/>
                <w:b w:val="false"/>
                <w:bCs w:val="false"/>
                <w:sz w:val="24"/>
                <w:szCs w:val="24"/>
                <w:lang w:val="en-IN" w:bidi="ar-SA"/>
              </w:rPr>
              <w:t>&lt;body&gt;</w:t>
            </w:r>
            <w:r>
              <w:rPr>
                <w:rFonts w:eastAsia="Times New Roman" w:cs="Times New Roman" w:ascii="Times New Roman" w:hAnsi="Times New Roman"/>
                <w:b w:val="false"/>
                <w:bCs w:val="false"/>
                <w:sz w:val="24"/>
                <w:szCs w:val="24"/>
                <w:lang w:val="en-IN" w:bidi="ar-SA"/>
              </w:rPr>
              <w:t xml:space="preserve"> contains visible content. HTML works with web browsers to display structured information. By using different HTML tags, developers can create organized, readable, and interactive web pages for users.</w:t>
            </w:r>
          </w:p>
        </w:tc>
      </w:tr>
      <w:tr>
        <w:trPr>
          <w:trHeight w:val="3808" w:hRule="atLeast"/>
        </w:trPr>
        <w:tc>
          <w:tcPr>
            <w:tcW w:w="2686" w:type="dxa"/>
            <w:gridSpan w:val="2"/>
            <w:vMerge w:val="restart"/>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left"/>
              <w:rPr>
                <w:bCs/>
                <w:color w:val="000000"/>
              </w:rPr>
            </w:pPr>
            <w:r>
              <w:rPr>
                <w:bCs/>
                <w:color w:val="000000"/>
                <w:lang w:val="en-IN" w:bidi="ar-SA"/>
              </w:rPr>
              <w:t>Procedure and Execution</w:t>
            </w:r>
          </w:p>
          <w:p>
            <w:pPr>
              <w:pStyle w:val="NormalWeb"/>
              <w:widowControl/>
              <w:suppressAutoHyphens w:val="true"/>
              <w:spacing w:before="280" w:after="0"/>
              <w:jc w:val="left"/>
              <w:rPr>
                <w:bCs/>
              </w:rPr>
            </w:pPr>
            <w:r>
              <w:rPr>
                <w:bCs/>
                <w:color w:val="000000"/>
                <w:lang w:val="en-IN" w:bidi="ar-SA"/>
              </w:rPr>
              <w:t>(100 Words)</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tc>
        <w:tc>
          <w:tcPr>
            <w:tcW w:w="7382" w:type="dxa"/>
            <w:gridSpan w:val="4"/>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Step for Implementation:</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1. Open a text editor such as VS Code, Notepad, or Sublime Text.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2. Create a new file and save it as index.html.</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3. Write the basic HTML document structure using html, head, and body tags.</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4. Add headings using h1 and h2 tags.</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5. Insert paragraph text using the p tag.</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6. Create an unordered list using ul and an ordered list using ol.</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7. Add nested lists inside the main list items.</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8. Use the li tag to add individual list elements.</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9. Add a hyperlink using the a tag.</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10. Save the HTML file and open it in a web browser to check the output.</w:t>
            </w:r>
          </w:p>
        </w:tc>
      </w:tr>
      <w:tr>
        <w:trPr>
          <w:trHeight w:val="3217" w:hRule="atLeast"/>
        </w:trPr>
        <w:tc>
          <w:tcPr>
            <w:tcW w:w="2686" w:type="dxa"/>
            <w:gridSpan w:val="2"/>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bidi w:val="0"/>
              <w:spacing w:lineRule="auto" w:line="276" w:before="0" w:after="200"/>
              <w:jc w:val="left"/>
              <w:rPr/>
            </w:pPr>
            <w:r>
              <w:rPr/>
            </w:r>
          </w:p>
        </w:tc>
        <w:tc>
          <w:tcPr>
            <w:tcW w:w="7382" w:type="dxa"/>
            <w:gridSpan w:val="4"/>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Code:</w:t>
              <w:br/>
              <w:t>&lt;!DOCTYPE html&gt;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&lt;html&gt;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&lt;head&gt;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&lt;title&gt;My First Web Page&lt;/title&gt;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&lt;/head&gt;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&lt;body&gt;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&lt;h1&gt;Welcome to My First Web Page&lt;/h1&gt;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&lt;p&gt;Hello! This is my first HTML practical.&lt;/p&gt;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&lt;h2&gt;Things I Am Learning&lt;/h2&gt;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&lt;ul&gt;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&lt;li&gt;Programming</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&lt;ul&gt;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&lt;li&gt;C&lt;/li&gt;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&lt;li&gt;C++&lt;/li&gt;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&lt;li&gt;Java&lt;/li&gt;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&lt;/ul&gt;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&lt;/li&gt;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&lt;li&gt;Web Technology</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&lt;ul&gt;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&lt;li&gt;HTML&lt;/li&gt;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&lt;li&gt;CSS&lt;/li&gt;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&lt;li&gt;JavaScript&lt;/li&gt;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&lt;/ul&gt;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&lt;/li&gt;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&lt;/ul&gt;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&lt;h2&gt;Steps to Learn HTML&lt;/h2&gt;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&lt;ol&gt;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&lt;li&gt;Learn basic HTML tags&lt;/li&gt;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&lt;li&gt;Practice different tags</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&lt;ol&gt;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&lt;li&gt;Heading tag&lt;/li&gt;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&lt;li&gt;Paragraph tag&lt;/li&gt;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&lt;li&gt;List tag&lt;/li&gt;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&lt;/ol&gt;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&lt;/li&gt;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&lt;li&gt;Create a simple web page&lt;/li&gt;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&lt;/ol&gt;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&lt;h2&gt;Useful Links&lt;/h2&gt;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&lt;p&gt;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&lt;a href="https://www.youtube.com"&gt;Visit YouTube&lt;/a&gt;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&lt;/p&gt;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&lt;p&gt;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&lt;a href="https://www.wikipedia.org"&gt;Visit Wikipedia&lt;/a&gt;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&lt;/p&gt;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&lt;/body&gt;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&lt;/html&gt;</w:t>
            </w:r>
          </w:p>
        </w:tc>
      </w:tr>
      <w:tr>
        <w:trPr>
          <w:trHeight w:val="3217" w:hRule="atLeast"/>
        </w:trPr>
        <w:tc>
          <w:tcPr>
            <w:tcW w:w="2686" w:type="dxa"/>
            <w:gridSpan w:val="2"/>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bidi w:val="0"/>
              <w:spacing w:lineRule="auto" w:line="276" w:before="0" w:after="200"/>
              <w:jc w:val="left"/>
              <w:rPr/>
            </w:pPr>
            <w:r>
              <w:rPr/>
            </w:r>
          </w:p>
        </w:tc>
        <w:tc>
          <w:tcPr>
            <w:tcW w:w="7382" w:type="dxa"/>
            <w:gridSpan w:val="4"/>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Output: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drawing>
                <wp:anchor distT="0" distB="0" distL="0" distR="0" simplePos="0" relativeHeight="26" behindDoc="0" locked="0" layoutInCell="0" allowOverlap="1">
                  <wp:simplePos x="0" y="0"/>
                  <wp:positionH relativeFrom="column">
                    <wp:posOffset>66040</wp:posOffset>
                  </wp:positionH>
                  <wp:positionV relativeFrom="paragraph">
                    <wp:posOffset>29210</wp:posOffset>
                  </wp:positionV>
                  <wp:extent cx="4550410" cy="520255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550410" cy="5202555"/>
                          </a:xfrm>
                          <a:prstGeom prst="rect">
                            <a:avLst/>
                          </a:prstGeom>
                          <a:noFill/>
                        </pic:spPr>
                      </pic:pic>
                    </a:graphicData>
                  </a:graphic>
                </wp:anchor>
              </w:drawing>
            </w:r>
          </w:p>
        </w:tc>
      </w:tr>
      <w:tr>
        <w:trPr>
          <w:trHeight w:val="1489" w:hRule="atLeast"/>
        </w:trPr>
        <w:tc>
          <w:tcPr>
            <w:tcW w:w="2686" w:type="dxa"/>
            <w:gridSpan w:val="2"/>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Output Analysis</w:t>
            </w:r>
          </w:p>
        </w:tc>
        <w:tc>
          <w:tcPr>
            <w:tcW w:w="7382" w:type="dxa"/>
            <w:gridSpan w:val="4"/>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center"/>
              <w:rPr>
                <w:rFonts w:ascii="Times New Roman" w:hAnsi="Times New Roman" w:eastAsia="Times New Roman" w:cs="Times New Roman"/>
                <w:b/>
                <w:sz w:val="28"/>
                <w:szCs w:val="28"/>
              </w:rPr>
            </w:pPr>
            <w:r>
              <w:rPr>
                <w:rFonts w:eastAsia="Times New Roman" w:cs="Times New Roman" w:ascii="Times New Roman" w:hAnsi="Times New Roman"/>
                <w:b w:val="false"/>
                <w:bCs w:val="false"/>
                <w:sz w:val="24"/>
                <w:szCs w:val="24"/>
              </w:rPr>
              <w:t xml:space="preserve">The webpage was successfully created and displayed in the web browser. It shows headings, paragraphs, ordered lists, unordered lists, and nested lists. Two hyperlinks are also included on the webpage. The </w:t>
            </w:r>
            <w:r>
              <w:rPr>
                <w:rStyle w:val="Strong"/>
                <w:rFonts w:eastAsia="Times New Roman" w:cs="Times New Roman" w:ascii="Times New Roman" w:hAnsi="Times New Roman"/>
                <w:b w:val="false"/>
                <w:bCs w:val="false"/>
                <w:sz w:val="24"/>
                <w:szCs w:val="24"/>
              </w:rPr>
              <w:t>YouTube</w:t>
            </w:r>
            <w:r>
              <w:rPr>
                <w:rFonts w:eastAsia="Times New Roman" w:cs="Times New Roman" w:ascii="Times New Roman" w:hAnsi="Times New Roman"/>
                <w:b w:val="false"/>
                <w:bCs w:val="false"/>
                <w:sz w:val="24"/>
                <w:szCs w:val="24"/>
              </w:rPr>
              <w:t xml:space="preserve"> link opens the YouTube website, while the </w:t>
            </w:r>
            <w:r>
              <w:rPr>
                <w:rStyle w:val="Strong"/>
                <w:rFonts w:eastAsia="Times New Roman" w:cs="Times New Roman" w:ascii="Times New Roman" w:hAnsi="Times New Roman"/>
                <w:b w:val="false"/>
                <w:bCs w:val="false"/>
                <w:sz w:val="24"/>
                <w:szCs w:val="24"/>
              </w:rPr>
              <w:t>Wikipedia</w:t>
            </w:r>
            <w:r>
              <w:rPr>
                <w:rFonts w:eastAsia="Times New Roman" w:cs="Times New Roman" w:ascii="Times New Roman" w:hAnsi="Times New Roman"/>
                <w:b w:val="false"/>
                <w:bCs w:val="false"/>
                <w:sz w:val="24"/>
                <w:szCs w:val="24"/>
              </w:rPr>
              <w:t xml:space="preserve"> link opens the Wikipedia website. This practical helped in understanding the basic structure of HTML and the use of different HTML tags for creating a simple webpage.</w:t>
            </w:r>
          </w:p>
        </w:tc>
      </w:tr>
      <w:tr>
        <w:trPr>
          <w:trHeight w:val="1925" w:hRule="atLeast"/>
        </w:trPr>
        <w:tc>
          <w:tcPr>
            <w:tcW w:w="2686" w:type="dxa"/>
            <w:gridSpan w:val="2"/>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Link of student Github profile where lab assignment has been uploaded</w:t>
            </w:r>
          </w:p>
        </w:tc>
        <w:tc>
          <w:tcPr>
            <w:tcW w:w="7382" w:type="dxa"/>
            <w:gridSpan w:val="4"/>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center"/>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t>https://github.com/shubham07-codes</w:t>
            </w:r>
          </w:p>
        </w:tc>
      </w:tr>
      <w:tr>
        <w:trPr>
          <w:trHeight w:val="554" w:hRule="atLeast"/>
        </w:trPr>
        <w:tc>
          <w:tcPr>
            <w:tcW w:w="2686" w:type="dxa"/>
            <w:gridSpan w:val="2"/>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Conclusion</w:t>
            </w:r>
          </w:p>
        </w:tc>
        <w:tc>
          <w:tcPr>
            <w:tcW w:w="7382" w:type="dxa"/>
            <w:gridSpan w:val="4"/>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center"/>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In this practical, I learned the basic structure of an HTML document and how different HTML tags are used to create a simple webpage. I used headings, paragraphs, ordered lists, unordered lists, nested lists, and hyperlinks. I also learned how links can be used to open websites such as YouTube and Wikipedia.</w:t>
            </w:r>
          </w:p>
        </w:tc>
      </w:tr>
      <w:tr>
        <w:trPr>
          <w:trHeight w:val="692" w:hRule="atLeast"/>
        </w:trPr>
        <w:tc>
          <w:tcPr>
            <w:tcW w:w="2686" w:type="dxa"/>
            <w:gridSpan w:val="2"/>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Plag Report (Similarity index &lt; 12%)</w:t>
            </w:r>
          </w:p>
        </w:tc>
        <w:tc>
          <w:tcPr>
            <w:tcW w:w="7382" w:type="dxa"/>
            <w:gridSpan w:val="4"/>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tc>
      </w:tr>
      <w:tr>
        <w:trPr>
          <w:trHeight w:val="280" w:hRule="atLeast"/>
        </w:trPr>
        <w:tc>
          <w:tcPr>
            <w:tcW w:w="2686" w:type="dxa"/>
            <w:gridSpan w:val="2"/>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center"/>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Date</w:t>
            </w:r>
          </w:p>
        </w:tc>
        <w:tc>
          <w:tcPr>
            <w:tcW w:w="7382" w:type="dxa"/>
            <w:gridSpan w:val="4"/>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center"/>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t>07/07/2026</w:t>
            </w:r>
          </w:p>
        </w:tc>
      </w:tr>
    </w:tbl>
    <w:p>
      <w:pPr>
        <w:pStyle w:val="Normal"/>
        <w:spacing w:before="0" w:after="200"/>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sectPr>
      <w:headerReference w:type="even" r:id="rId3"/>
      <w:headerReference w:type="default" r:id="rId4"/>
      <w:headerReference w:type="first" r:id="rId5"/>
      <w:type w:val="nextPage"/>
      <w:pgSz w:w="11906" w:h="16838"/>
      <w:pgMar w:left="1440" w:right="1440" w:gutter="0" w:header="142"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swiss"/>
    <w:pitch w:val="variable"/>
  </w:font>
  <w:font w:name="Liberation Mono">
    <w:altName w:val="Courier New"/>
    <w:charset w:val="01"/>
    <w:family w:val="roman"/>
    <w:pitch w:val="variable"/>
  </w:font>
  <w:font w:name="Liberation Sans">
    <w:altName w:val="Arial"/>
    <w:charset w:val="01"/>
    <w:family w:val="swiss"/>
    <w:pitch w:val="variable"/>
  </w:font>
  <w:font w:name="Times New Roman">
    <w:charset w:val="01"/>
    <w:family w:val="roman"/>
    <w:pitch w:val="variable"/>
  </w:font>
  <w:font w:name="Arial">
    <w:charset w:val="01"/>
    <w:family w:val="swiss"/>
    <w:pitch w:val="variable"/>
  </w:font>
  <w:font w:name="Bookman Old Style">
    <w:charset w:val="01"/>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jc w:val="center"/>
      <w:rPr>
        <w:color w:val="000000"/>
      </w:rPr>
    </w:pPr>
    <w:r>
      <w:drawing>
        <wp:anchor distT="0" distB="0" distL="0" distR="0" simplePos="0" relativeHeight="7" behindDoc="1" locked="0" layoutInCell="1" allowOverlap="1">
          <wp:simplePos x="0" y="0"/>
          <wp:positionH relativeFrom="column">
            <wp:posOffset>5633720</wp:posOffset>
          </wp:positionH>
          <wp:positionV relativeFrom="paragraph">
            <wp:posOffset>90805</wp:posOffset>
          </wp:positionV>
          <wp:extent cx="732790" cy="689610"/>
          <wp:effectExtent l="0" t="0" r="0" b="0"/>
          <wp:wrapNone/>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1"/>
                  <a:stretch>
                    <a:fillRect/>
                  </a:stretch>
                </pic:blipFill>
                <pic:spPr bwMode="auto">
                  <a:xfrm>
                    <a:off x="0" y="0"/>
                    <a:ext cx="732790" cy="689610"/>
                  </a:xfrm>
                  <a:prstGeom prst="rect">
                    <a:avLst/>
                  </a:prstGeom>
                  <a:noFill/>
                </pic:spPr>
              </pic:pic>
            </a:graphicData>
          </a:graphic>
        </wp:anchor>
      </w:drawing>
    </w:r>
    <w:r>
      <w:rPr>
        <w:color w:val="000000"/>
      </w:rPr>
      <w:t>Nagar Yuwak Shikshan Sanstha’s</w:t>
    </w:r>
  </w:p>
  <w:p>
    <w:pPr>
      <w:pStyle w:val="Normal"/>
      <w:spacing w:lineRule="auto" w:line="240" w:before="0" w:after="0"/>
      <w:jc w:val="center"/>
      <w:rPr>
        <w:rFonts w:ascii="Arial" w:hAnsi="Arial" w:eastAsia="Arial" w:cs="Arial"/>
        <w:b/>
        <w:color w:val="000000"/>
        <w:sz w:val="28"/>
        <w:szCs w:val="44"/>
      </w:rPr>
    </w:pPr>
    <w:r>
      <w:drawing>
        <wp:anchor distT="0" distB="0" distL="0" distR="0" simplePos="0" relativeHeight="13" behindDoc="1" locked="0" layoutInCell="1" allowOverlap="1">
          <wp:simplePos x="0" y="0"/>
          <wp:positionH relativeFrom="column">
            <wp:posOffset>-652145</wp:posOffset>
          </wp:positionH>
          <wp:positionV relativeFrom="paragraph">
            <wp:posOffset>5715</wp:posOffset>
          </wp:positionV>
          <wp:extent cx="655320" cy="603250"/>
          <wp:effectExtent l="0" t="0" r="0" b="0"/>
          <wp:wrapNone/>
          <wp:docPr id="3"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http://www.mginagpur.com/images/logo.jpg"/>
                  <pic:cNvPicPr>
                    <a:picLocks noChangeAspect="1" noChangeArrowheads="1"/>
                  </pic:cNvPicPr>
                </pic:nvPicPr>
                <pic:blipFill>
                  <a:blip r:embed="rId2"/>
                  <a:srcRect l="9997" t="0" r="9997" b="0"/>
                  <a:stretch>
                    <a:fillRect/>
                  </a:stretch>
                </pic:blipFill>
                <pic:spPr bwMode="auto">
                  <a:xfrm>
                    <a:off x="0" y="0"/>
                    <a:ext cx="655320" cy="603250"/>
                  </a:xfrm>
                  <a:prstGeom prst="rect">
                    <a:avLst/>
                  </a:prstGeom>
                  <a:noFill/>
                </pic:spPr>
              </pic:pic>
            </a:graphicData>
          </a:graphic>
        </wp:anchor>
      </w:drawing>
    </w:r>
    <w:r>
      <w:rPr>
        <w:rFonts w:eastAsia="Arial" w:cs="Arial" w:ascii="Arial" w:hAnsi="Arial"/>
        <w:color w:val="000000"/>
        <w:sz w:val="28"/>
        <w:szCs w:val="44"/>
      </w:rPr>
      <w:t>Yeshwantrao Chavan College of Engineering</w:t>
    </w:r>
  </w:p>
  <w:p>
    <w:pPr>
      <w:pStyle w:val="Normal"/>
      <w:spacing w:lineRule="auto" w:line="240" w:before="0" w:after="0"/>
      <w:jc w:val="center"/>
      <w:rPr>
        <w:color w:val="000000"/>
      </w:rPr>
    </w:pPr>
    <w:r>
      <w:rPr>
        <w:color w:val="000000"/>
      </w:rPr>
      <w:t>(An Autonomous Institution affiliated to Rashtrasant Tukadoji Maharaj Nagpur University)</w:t>
    </w:r>
  </w:p>
  <w:p>
    <w:pPr>
      <w:pStyle w:val="Normal"/>
      <w:spacing w:lineRule="auto" w:line="240" w:before="0" w:after="0"/>
      <w:jc w:val="center"/>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Hingna Road, Wanadongri, Nagpur - 441 110</w:t>
    </w:r>
  </w:p>
  <w:p>
    <w:pPr>
      <w:pStyle w:val="Normal"/>
      <w:spacing w:lineRule="auto" w:line="240" w:before="0" w:after="0"/>
      <w:jc w:val="center"/>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NAAC A++</w:t>
    </w:r>
  </w:p>
  <w:p>
    <w:pPr>
      <w:pStyle w:val="Normal"/>
      <w:spacing w:lineRule="auto" w:line="240" w:before="0" w:after="0"/>
      <w:jc w:val="center"/>
      <w:rPr>
        <w:rFonts w:ascii="Bookman Old Style" w:hAnsi="Bookman Old Style" w:eastAsia="Bookman Old Style" w:cs="Bookman Old Style"/>
        <w:sz w:val="18"/>
        <w:szCs w:val="18"/>
      </w:rPr>
    </w:pPr>
    <w:r>
      <w:rPr>
        <w:rFonts w:eastAsia="Bookman Old Style" w:cs="Bookman Old Style" w:ascii="Bookman Old Style" w:hAnsi="Bookman Old Style"/>
        <w:sz w:val="18"/>
        <w:szCs w:val="18"/>
      </w:rPr>
      <w:t xml:space="preserve">Ph.: 07104-237919, 234623, 329249, 329250 Fax: 07104-232376, Website: </w:t>
    </w:r>
    <w:hyperlink r:id="rId3">
      <w:r>
        <w:rPr>
          <w:rStyle w:val="Hyperlink"/>
          <w:rFonts w:cs="Bookman Old Style" w:ascii="Bookman Old Style" w:hAnsi="Bookman Old Style"/>
          <w:sz w:val="18"/>
          <w:szCs w:val="18"/>
        </w:rPr>
        <w:t>www.ycce.edu</w:t>
      </w:r>
    </w:hyperlink>
  </w:p>
  <w:p>
    <w:pPr>
      <w:pStyle w:val="Normal"/>
      <w:spacing w:lineRule="auto" w:line="240" w:before="0" w:after="0"/>
      <w:jc w:val="center"/>
      <w:rPr>
        <w:rFonts w:ascii="Bookman Old Style" w:hAnsi="Bookman Old Style" w:eastAsia="Bookman Old Style" w:cs="Bookman Old Style"/>
        <w:sz w:val="28"/>
        <w:szCs w:val="32"/>
      </w:rPr>
    </w:pPr>
    <w:r>
      <mc:AlternateContent>
        <mc:Choice Requires="wps">
          <w:drawing>
            <wp:anchor distT="6985" distB="6350" distL="6985" distR="6350" simplePos="0" relativeHeight="19" behindDoc="1" locked="0" layoutInCell="1" allowOverlap="1">
              <wp:simplePos x="0" y="0"/>
              <wp:positionH relativeFrom="column">
                <wp:posOffset>-895350</wp:posOffset>
              </wp:positionH>
              <wp:positionV relativeFrom="paragraph">
                <wp:posOffset>29845</wp:posOffset>
              </wp:positionV>
              <wp:extent cx="7855585" cy="635"/>
              <wp:effectExtent l="6985" t="6985" r="6350" b="6350"/>
              <wp:wrapNone/>
              <wp:docPr id="4" name="Straight Arrow Connector 4"/>
              <a:graphic xmlns:a="http://schemas.openxmlformats.org/drawingml/2006/main">
                <a:graphicData uri="http://schemas.microsoft.com/office/word/2010/wordprocessingShape">
                  <wps:wsp>
                    <wps:cNvSpPr/>
                    <wps:spPr>
                      <a:xfrm>
                        <a:off x="0" y="0"/>
                        <a:ext cx="7855560" cy="720"/>
                      </a:xfrm>
                      <a:prstGeom prst="straightConnector1">
                        <a:avLst/>
                      </a:prstGeom>
                      <a:noFill/>
                      <a:ln w="12600">
                        <a:solidFill>
                          <a:srgbClr val="00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70.5pt;margin-top:2.35pt;width:618.5pt;height:0pt;mso-wrap-style:none;v-text-anchor:middle" type="_x0000_t32" path="m0,0l-2147483648,-2147483647e">
              <v:fill o:detectmouseclick="t" on="false"/>
              <v:stroke color="black" weight="12600" joinstyle="round" endcap="flat"/>
              <w10:wrap type="none"/>
            </v:shape>
          </w:pict>
        </mc:Fallback>
      </mc:AlternateContent>
      <mc:AlternateContent>
        <mc:Choice Requires="wps">
          <w:drawing>
            <wp:anchor distT="6985" distB="6350" distL="6985" distR="6350" simplePos="0" relativeHeight="25" behindDoc="1" locked="0" layoutInCell="1" allowOverlap="1">
              <wp:simplePos x="0" y="0"/>
              <wp:positionH relativeFrom="column">
                <wp:posOffset>-895350</wp:posOffset>
              </wp:positionH>
              <wp:positionV relativeFrom="paragraph">
                <wp:posOffset>172720</wp:posOffset>
              </wp:positionV>
              <wp:extent cx="7855585" cy="635"/>
              <wp:effectExtent l="6985" t="6985" r="6350" b="6350"/>
              <wp:wrapNone/>
              <wp:docPr id="5" name="Straight Arrow Connector 6"/>
              <a:graphic xmlns:a="http://schemas.openxmlformats.org/drawingml/2006/main">
                <a:graphicData uri="http://schemas.microsoft.com/office/word/2010/wordprocessingShape">
                  <wps:wsp>
                    <wps:cNvSpPr/>
                    <wps:spPr>
                      <a:xfrm>
                        <a:off x="0" y="0"/>
                        <a:ext cx="7855560" cy="720"/>
                      </a:xfrm>
                      <a:prstGeom prst="straightConnector1">
                        <a:avLst/>
                      </a:prstGeom>
                      <a:noFill/>
                      <a:ln w="12600">
                        <a:solidFill>
                          <a:srgbClr val="000000"/>
                        </a:solidFill>
                        <a:round/>
                      </a:ln>
                    </wps:spPr>
                    <wps:style>
                      <a:lnRef idx="0"/>
                      <a:fillRef idx="0"/>
                      <a:effectRef idx="0"/>
                      <a:fontRef idx="minor"/>
                    </wps:style>
                    <wps:bodyPr/>
                  </wps:wsp>
                </a:graphicData>
              </a:graphic>
            </wp:anchor>
          </w:drawing>
        </mc:Choice>
        <mc:Fallback>
          <w:pict>
            <v:shape id="shape_0" stroked="t" o:allowincell="f" style="position:absolute;margin-left:-70.5pt;margin-top:13.6pt;width:618.5pt;height:0pt;mso-wrap-style:none;v-text-anchor:middle" type="_x0000_t32" path="m0,0l-2147483648,-2147483647e">
              <v:fill o:detectmouseclick="t" on="false"/>
              <v:stroke color="black" weight="12600" joinstyle="round" endcap="flat"/>
              <w10:wrap type="none"/>
            </v:shape>
          </w:pict>
        </mc:Fallback>
      </mc:AlternateContent>
    </w:r>
    <w:r>
      <w:rPr>
        <w:rFonts w:eastAsia="Bookman Old Style" w:cs="Bookman Old Style" w:ascii="Bookman Old Style" w:hAnsi="Bookman Old Style"/>
        <w:sz w:val="24"/>
        <w:szCs w:val="32"/>
      </w:rPr>
      <w:t>Department of Computer Technology</w:t>
    </w:r>
  </w:p>
  <w:p>
    <w:pPr>
      <w:pStyle w:val="Normal"/>
      <w:spacing w:lineRule="auto" w:line="240" w:before="0" w:after="0"/>
      <w:jc w:val="center"/>
      <w:rPr>
        <w:rFonts w:ascii="Calibri" w:hAnsi="Calibri" w:eastAsia="Times New Roman" w:cs="Calibri"/>
        <w:b/>
        <w:color w:themeColor="dark1" w:val="000000"/>
        <w:sz w:val="14"/>
        <w:szCs w:val="14"/>
      </w:rPr>
    </w:pPr>
    <w:r>
      <w:rPr>
        <w:rFonts w:eastAsia="Times New Roman" w:cs="Calibri"/>
        <w:b/>
        <w:color w:themeColor="dark1" w:val="000000"/>
        <w:sz w:val="14"/>
        <w:szCs w:val="14"/>
      </w:rPr>
      <w:t>Vision Statement of the Department.</w:t>
    </w:r>
  </w:p>
  <w:p>
    <w:pPr>
      <w:pStyle w:val="Normal"/>
      <w:spacing w:lineRule="auto" w:line="240" w:before="0" w:after="0"/>
      <w:jc w:val="both"/>
      <w:rPr>
        <w:rFonts w:ascii="Calibri" w:hAnsi="Calibri" w:eastAsia="Times New Roman" w:cs="Calibri"/>
        <w:b/>
        <w:color w:themeColor="dark1" w:val="000000"/>
        <w:sz w:val="14"/>
        <w:szCs w:val="14"/>
      </w:rPr>
    </w:pPr>
    <w:r>
      <w:rPr>
        <w:rFonts w:eastAsia="Times New Roman" w:cs="Calibri"/>
        <w:b/>
        <w:color w:themeColor="dark1" w:val="000000"/>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pPr>
      <w:pStyle w:val="Normal"/>
      <w:spacing w:lineRule="auto" w:line="240" w:before="0" w:after="0"/>
      <w:jc w:val="center"/>
      <w:rPr>
        <w:rFonts w:ascii="Calibri" w:hAnsi="Calibri" w:eastAsia="Times New Roman" w:cs="Calibri"/>
        <w:b/>
        <w:color w:themeColor="dark1" w:val="000000"/>
        <w:sz w:val="14"/>
        <w:szCs w:val="14"/>
      </w:rPr>
    </w:pPr>
    <w:r>
      <w:rPr>
        <w:rFonts w:eastAsia="Times New Roman" w:cs="Calibri"/>
        <w:b/>
        <w:color w:themeColor="dark1" w:val="000000"/>
        <w:sz w:val="14"/>
        <w:szCs w:val="14"/>
      </w:rPr>
      <w:t>Mission Statement of the Department.</w:t>
    </w:r>
  </w:p>
  <w:p>
    <w:pPr>
      <w:pStyle w:val="Normal"/>
      <w:spacing w:lineRule="auto" w:line="240" w:before="0" w:after="0"/>
      <w:rPr>
        <w:rFonts w:ascii="Calibri" w:hAnsi="Calibri" w:eastAsia="Times New Roman" w:cs="Calibri"/>
        <w:b/>
        <w:color w:themeColor="dark1" w:val="000000"/>
        <w:sz w:val="14"/>
        <w:szCs w:val="14"/>
      </w:rPr>
    </w:pPr>
    <w:r>
      <w:rPr>
        <w:rFonts w:eastAsia="Times New Roman" w:cs="Calibri"/>
        <w:b/>
        <w:color w:themeColor="dark1" w:val="000000"/>
        <w:sz w:val="14"/>
        <w:szCs w:val="14"/>
      </w:rPr>
      <w:t> </w:t>
    </w:r>
    <w:r>
      <w:rPr>
        <w:rFonts w:eastAsia="Times New Roman" w:cs="Calibri"/>
        <w:b/>
        <w:color w:themeColor="dark1" w:val="000000"/>
        <w:sz w:val="14"/>
        <w:szCs w:val="14"/>
      </w:rPr>
      <w:t xml:space="preserve">To nurture computer engineering professionals by offering </w:t>
    </w:r>
    <w:r>
      <w:rPr>
        <w:rFonts w:eastAsia="Times New Roman"/>
        <w:b/>
        <w:color w:themeColor="dark1" w:val="000000"/>
        <w:sz w:val="14"/>
        <w:szCs w:val="14"/>
      </w:rPr>
      <w:t>Dynamic learning environment that encourages problem-solving using emerging</w:t>
    </w:r>
    <w:r>
      <w:rPr>
        <w:rFonts w:eastAsia="Times New Roman" w:cs="Calibri"/>
        <w:b/>
        <w:color w:themeColor="dark1" w:val="000000"/>
        <w:sz w:val="14"/>
        <w:szCs w:val="14"/>
      </w:rPr>
      <w:t xml:space="preserve">  technology,</w:t>
    </w:r>
    <w:r>
      <w:rPr>
        <w:rFonts w:eastAsia="Times New Roman"/>
        <w:b/>
        <w:color w:themeColor="dark1" w:val="000000"/>
        <w:sz w:val="14"/>
        <w:szCs w:val="14"/>
      </w:rPr>
      <w:t xml:space="preserve"> National Education Policy aligned evidence-based technical education, fostering</w:t>
    </w:r>
    <w:r>
      <w:rPr>
        <w:rFonts w:eastAsia="Times New Roman" w:cs="Calibri"/>
        <w:b/>
        <w:color w:themeColor="dark1" w:val="000000"/>
        <w:sz w:val="14"/>
        <w:szCs w:val="14"/>
      </w:rPr>
      <w:t xml:space="preserve"> ,innovation, research, and industry–institute collaboration &amp; </w:t>
    </w:r>
    <w:r>
      <w:rPr>
        <w:rFonts w:eastAsia="Times New Roman"/>
        <w:b/>
        <w:color w:themeColor="dark1" w:val="000000"/>
        <w:sz w:val="14"/>
        <w:szCs w:val="14"/>
      </w:rPr>
      <w:t>Holistic, ethical and sustainable development for lifelong success.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jc w:val="center"/>
      <w:rPr>
        <w:color w:val="000000"/>
      </w:rPr>
    </w:pPr>
    <w:r>
      <w:drawing>
        <wp:anchor distT="0" distB="0" distL="0" distR="0" simplePos="0" relativeHeight="7" behindDoc="1" locked="0" layoutInCell="1" allowOverlap="1">
          <wp:simplePos x="0" y="0"/>
          <wp:positionH relativeFrom="column">
            <wp:posOffset>5633720</wp:posOffset>
          </wp:positionH>
          <wp:positionV relativeFrom="paragraph">
            <wp:posOffset>90805</wp:posOffset>
          </wp:positionV>
          <wp:extent cx="732790" cy="689610"/>
          <wp:effectExtent l="0" t="0" r="0" b="0"/>
          <wp:wrapNone/>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
                  <a:stretch>
                    <a:fillRect/>
                  </a:stretch>
                </pic:blipFill>
                <pic:spPr bwMode="auto">
                  <a:xfrm>
                    <a:off x="0" y="0"/>
                    <a:ext cx="732790" cy="689610"/>
                  </a:xfrm>
                  <a:prstGeom prst="rect">
                    <a:avLst/>
                  </a:prstGeom>
                  <a:noFill/>
                </pic:spPr>
              </pic:pic>
            </a:graphicData>
          </a:graphic>
        </wp:anchor>
      </w:drawing>
    </w:r>
    <w:r>
      <w:rPr>
        <w:color w:val="000000"/>
      </w:rPr>
      <w:t>Nagar Yuwak Shikshan Sanstha’s</w:t>
    </w:r>
  </w:p>
  <w:p>
    <w:pPr>
      <w:pStyle w:val="Normal"/>
      <w:spacing w:lineRule="auto" w:line="240" w:before="0" w:after="0"/>
      <w:jc w:val="center"/>
      <w:rPr>
        <w:rFonts w:ascii="Arial" w:hAnsi="Arial" w:eastAsia="Arial" w:cs="Arial"/>
        <w:b/>
        <w:color w:val="000000"/>
        <w:sz w:val="28"/>
        <w:szCs w:val="44"/>
      </w:rPr>
    </w:pPr>
    <w:r>
      <w:drawing>
        <wp:anchor distT="0" distB="0" distL="0" distR="0" simplePos="0" relativeHeight="13" behindDoc="1" locked="0" layoutInCell="1" allowOverlap="1">
          <wp:simplePos x="0" y="0"/>
          <wp:positionH relativeFrom="column">
            <wp:posOffset>-652145</wp:posOffset>
          </wp:positionH>
          <wp:positionV relativeFrom="paragraph">
            <wp:posOffset>5715</wp:posOffset>
          </wp:positionV>
          <wp:extent cx="655320" cy="603250"/>
          <wp:effectExtent l="0" t="0" r="0" b="0"/>
          <wp:wrapNone/>
          <wp:docPr id="7"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descr="http://www.mginagpur.com/images/logo.jpg"/>
                  <pic:cNvPicPr>
                    <a:picLocks noChangeAspect="1" noChangeArrowheads="1"/>
                  </pic:cNvPicPr>
                </pic:nvPicPr>
                <pic:blipFill>
                  <a:blip r:embed="rId2"/>
                  <a:srcRect l="9997" t="0" r="9997" b="0"/>
                  <a:stretch>
                    <a:fillRect/>
                  </a:stretch>
                </pic:blipFill>
                <pic:spPr bwMode="auto">
                  <a:xfrm>
                    <a:off x="0" y="0"/>
                    <a:ext cx="655320" cy="603250"/>
                  </a:xfrm>
                  <a:prstGeom prst="rect">
                    <a:avLst/>
                  </a:prstGeom>
                  <a:noFill/>
                </pic:spPr>
              </pic:pic>
            </a:graphicData>
          </a:graphic>
        </wp:anchor>
      </w:drawing>
    </w:r>
    <w:r>
      <w:rPr>
        <w:rFonts w:eastAsia="Arial" w:cs="Arial" w:ascii="Arial" w:hAnsi="Arial"/>
        <w:color w:val="000000"/>
        <w:sz w:val="28"/>
        <w:szCs w:val="44"/>
      </w:rPr>
      <w:t>Yeshwantrao Chavan College of Engineering</w:t>
    </w:r>
  </w:p>
  <w:p>
    <w:pPr>
      <w:pStyle w:val="Normal"/>
      <w:spacing w:lineRule="auto" w:line="240" w:before="0" w:after="0"/>
      <w:jc w:val="center"/>
      <w:rPr>
        <w:color w:val="000000"/>
      </w:rPr>
    </w:pPr>
    <w:r>
      <w:rPr>
        <w:color w:val="000000"/>
      </w:rPr>
      <w:t>(An Autonomous Institution affiliated to Rashtrasant Tukadoji Maharaj Nagpur University)</w:t>
    </w:r>
  </w:p>
  <w:p>
    <w:pPr>
      <w:pStyle w:val="Normal"/>
      <w:spacing w:lineRule="auto" w:line="240" w:before="0" w:after="0"/>
      <w:jc w:val="center"/>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Hingna Road, Wanadongri, Nagpur - 441 110</w:t>
    </w:r>
  </w:p>
  <w:p>
    <w:pPr>
      <w:pStyle w:val="Normal"/>
      <w:spacing w:lineRule="auto" w:line="240" w:before="0" w:after="0"/>
      <w:jc w:val="center"/>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NAAC A++</w:t>
    </w:r>
  </w:p>
  <w:p>
    <w:pPr>
      <w:pStyle w:val="Normal"/>
      <w:spacing w:lineRule="auto" w:line="240" w:before="0" w:after="0"/>
      <w:jc w:val="center"/>
      <w:rPr>
        <w:rFonts w:ascii="Bookman Old Style" w:hAnsi="Bookman Old Style" w:eastAsia="Bookman Old Style" w:cs="Bookman Old Style"/>
        <w:sz w:val="18"/>
        <w:szCs w:val="18"/>
      </w:rPr>
    </w:pPr>
    <w:r>
      <w:rPr>
        <w:rFonts w:eastAsia="Bookman Old Style" w:cs="Bookman Old Style" w:ascii="Bookman Old Style" w:hAnsi="Bookman Old Style"/>
        <w:sz w:val="18"/>
        <w:szCs w:val="18"/>
      </w:rPr>
      <w:t xml:space="preserve">Ph.: 07104-237919, 234623, 329249, 329250 Fax: 07104-232376, Website: </w:t>
    </w:r>
    <w:hyperlink r:id="rId3">
      <w:r>
        <w:rPr>
          <w:rStyle w:val="Hyperlink"/>
          <w:rFonts w:cs="Bookman Old Style" w:ascii="Bookman Old Style" w:hAnsi="Bookman Old Style"/>
          <w:sz w:val="18"/>
          <w:szCs w:val="18"/>
        </w:rPr>
        <w:t>www.ycce.edu</w:t>
      </w:r>
    </w:hyperlink>
  </w:p>
  <w:p>
    <w:pPr>
      <w:pStyle w:val="Normal"/>
      <w:spacing w:lineRule="auto" w:line="240" w:before="0" w:after="0"/>
      <w:jc w:val="center"/>
      <w:rPr>
        <w:rFonts w:ascii="Bookman Old Style" w:hAnsi="Bookman Old Style" w:eastAsia="Bookman Old Style" w:cs="Bookman Old Style"/>
        <w:sz w:val="28"/>
        <w:szCs w:val="32"/>
      </w:rPr>
    </w:pPr>
    <w:r>
      <mc:AlternateContent>
        <mc:Choice Requires="wps">
          <w:drawing>
            <wp:anchor distT="6985" distB="6350" distL="6985" distR="6350" simplePos="0" relativeHeight="19" behindDoc="1" locked="0" layoutInCell="1" allowOverlap="1">
              <wp:simplePos x="0" y="0"/>
              <wp:positionH relativeFrom="column">
                <wp:posOffset>-895350</wp:posOffset>
              </wp:positionH>
              <wp:positionV relativeFrom="paragraph">
                <wp:posOffset>29845</wp:posOffset>
              </wp:positionV>
              <wp:extent cx="7855585" cy="635"/>
              <wp:effectExtent l="6985" t="6985" r="6350" b="6350"/>
              <wp:wrapNone/>
              <wp:docPr id="8" name="Straight Arrow Connector 4"/>
              <a:graphic xmlns:a="http://schemas.openxmlformats.org/drawingml/2006/main">
                <a:graphicData uri="http://schemas.microsoft.com/office/word/2010/wordprocessingShape">
                  <wps:wsp>
                    <wps:cNvSpPr/>
                    <wps:spPr>
                      <a:xfrm>
                        <a:off x="0" y="0"/>
                        <a:ext cx="7855560" cy="720"/>
                      </a:xfrm>
                      <a:prstGeom prst="straightConnector1">
                        <a:avLst/>
                      </a:prstGeom>
                      <a:noFill/>
                      <a:ln w="12600">
                        <a:solidFill>
                          <a:srgbClr val="000000"/>
                        </a:solidFill>
                        <a:round/>
                      </a:ln>
                    </wps:spPr>
                    <wps:style>
                      <a:lnRef idx="0"/>
                      <a:fillRef idx="0"/>
                      <a:effectRef idx="0"/>
                      <a:fontRef idx="minor"/>
                    </wps:style>
                    <wps:bodyPr/>
                  </wps:wsp>
                </a:graphicData>
              </a:graphic>
            </wp:anchor>
          </w:drawing>
        </mc:Choice>
        <mc:Fallback>
          <w:pict>
            <v:shape id="shape_0" stroked="t" o:allowincell="f" style="position:absolute;margin-left:-70.5pt;margin-top:2.35pt;width:618.5pt;height:0pt;mso-wrap-style:none;v-text-anchor:middle" type="_x0000_t32" path="m0,0l-2147483648,-2147483647e">
              <v:fill o:detectmouseclick="t" on="false"/>
              <v:stroke color="black" weight="12600" joinstyle="round" endcap="flat"/>
              <w10:wrap type="none"/>
            </v:shape>
          </w:pict>
        </mc:Fallback>
      </mc:AlternateContent>
      <mc:AlternateContent>
        <mc:Choice Requires="wps">
          <w:drawing>
            <wp:anchor distT="6985" distB="6350" distL="6985" distR="6350" simplePos="0" relativeHeight="25" behindDoc="1" locked="0" layoutInCell="1" allowOverlap="1">
              <wp:simplePos x="0" y="0"/>
              <wp:positionH relativeFrom="column">
                <wp:posOffset>-895350</wp:posOffset>
              </wp:positionH>
              <wp:positionV relativeFrom="paragraph">
                <wp:posOffset>172720</wp:posOffset>
              </wp:positionV>
              <wp:extent cx="7855585" cy="635"/>
              <wp:effectExtent l="6985" t="6985" r="6350" b="6350"/>
              <wp:wrapNone/>
              <wp:docPr id="9" name="Straight Arrow Connector 6"/>
              <a:graphic xmlns:a="http://schemas.openxmlformats.org/drawingml/2006/main">
                <a:graphicData uri="http://schemas.microsoft.com/office/word/2010/wordprocessingShape">
                  <wps:wsp>
                    <wps:cNvSpPr/>
                    <wps:spPr>
                      <a:xfrm>
                        <a:off x="0" y="0"/>
                        <a:ext cx="7855560" cy="720"/>
                      </a:xfrm>
                      <a:prstGeom prst="straightConnector1">
                        <a:avLst/>
                      </a:prstGeom>
                      <a:noFill/>
                      <a:ln w="12600">
                        <a:solidFill>
                          <a:srgbClr val="000000"/>
                        </a:solidFill>
                        <a:round/>
                      </a:ln>
                    </wps:spPr>
                    <wps:style>
                      <a:lnRef idx="0"/>
                      <a:fillRef idx="0"/>
                      <a:effectRef idx="0"/>
                      <a:fontRef idx="minor"/>
                    </wps:style>
                    <wps:bodyPr/>
                  </wps:wsp>
                </a:graphicData>
              </a:graphic>
            </wp:anchor>
          </w:drawing>
        </mc:Choice>
        <mc:Fallback>
          <w:pict>
            <v:shape id="shape_0" stroked="t" o:allowincell="f" style="position:absolute;margin-left:-70.5pt;margin-top:13.6pt;width:618.5pt;height:0pt;mso-wrap-style:none;v-text-anchor:middle" type="_x0000_t32" path="m0,0l-2147483648,-2147483647e">
              <v:fill o:detectmouseclick="t" on="false"/>
              <v:stroke color="black" weight="12600" joinstyle="round" endcap="flat"/>
              <w10:wrap type="none"/>
            </v:shape>
          </w:pict>
        </mc:Fallback>
      </mc:AlternateContent>
    </w:r>
    <w:r>
      <w:rPr>
        <w:rFonts w:eastAsia="Bookman Old Style" w:cs="Bookman Old Style" w:ascii="Bookman Old Style" w:hAnsi="Bookman Old Style"/>
        <w:sz w:val="24"/>
        <w:szCs w:val="32"/>
      </w:rPr>
      <w:t>Department of Computer Technology</w:t>
    </w:r>
  </w:p>
  <w:p>
    <w:pPr>
      <w:pStyle w:val="Normal"/>
      <w:spacing w:lineRule="auto" w:line="240" w:before="0" w:after="0"/>
      <w:jc w:val="center"/>
      <w:rPr>
        <w:rFonts w:ascii="Calibri" w:hAnsi="Calibri" w:eastAsia="Times New Roman" w:cs="Calibri"/>
        <w:b/>
        <w:color w:themeColor="dark1" w:val="000000"/>
        <w:sz w:val="14"/>
        <w:szCs w:val="14"/>
      </w:rPr>
    </w:pPr>
    <w:r>
      <w:rPr>
        <w:rFonts w:eastAsia="Times New Roman" w:cs="Calibri"/>
        <w:b/>
        <w:color w:themeColor="dark1" w:val="000000"/>
        <w:sz w:val="14"/>
        <w:szCs w:val="14"/>
      </w:rPr>
      <w:t>Vision Statement of the Department.</w:t>
    </w:r>
  </w:p>
  <w:p>
    <w:pPr>
      <w:pStyle w:val="Normal"/>
      <w:spacing w:lineRule="auto" w:line="240" w:before="0" w:after="0"/>
      <w:jc w:val="both"/>
      <w:rPr>
        <w:rFonts w:ascii="Calibri" w:hAnsi="Calibri" w:eastAsia="Times New Roman" w:cs="Calibri"/>
        <w:b/>
        <w:color w:themeColor="dark1" w:val="000000"/>
        <w:sz w:val="14"/>
        <w:szCs w:val="14"/>
      </w:rPr>
    </w:pPr>
    <w:r>
      <w:rPr>
        <w:rFonts w:eastAsia="Times New Roman" w:cs="Calibri"/>
        <w:b/>
        <w:color w:themeColor="dark1" w:val="000000"/>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pPr>
      <w:pStyle w:val="Normal"/>
      <w:spacing w:lineRule="auto" w:line="240" w:before="0" w:after="0"/>
      <w:jc w:val="center"/>
      <w:rPr>
        <w:rFonts w:ascii="Calibri" w:hAnsi="Calibri" w:eastAsia="Times New Roman" w:cs="Calibri"/>
        <w:b/>
        <w:color w:themeColor="dark1" w:val="000000"/>
        <w:sz w:val="14"/>
        <w:szCs w:val="14"/>
      </w:rPr>
    </w:pPr>
    <w:r>
      <w:rPr>
        <w:rFonts w:eastAsia="Times New Roman" w:cs="Calibri"/>
        <w:b/>
        <w:color w:themeColor="dark1" w:val="000000"/>
        <w:sz w:val="14"/>
        <w:szCs w:val="14"/>
      </w:rPr>
      <w:t>Mission Statement of the Department.</w:t>
    </w:r>
  </w:p>
  <w:p>
    <w:pPr>
      <w:pStyle w:val="Normal"/>
      <w:spacing w:lineRule="auto" w:line="240" w:before="0" w:after="0"/>
      <w:rPr>
        <w:rFonts w:ascii="Calibri" w:hAnsi="Calibri" w:eastAsia="Times New Roman" w:cs="Calibri"/>
        <w:b/>
        <w:color w:themeColor="dark1" w:val="000000"/>
        <w:sz w:val="14"/>
        <w:szCs w:val="14"/>
      </w:rPr>
    </w:pPr>
    <w:r>
      <w:rPr>
        <w:rFonts w:eastAsia="Times New Roman" w:cs="Calibri"/>
        <w:b/>
        <w:color w:themeColor="dark1" w:val="000000"/>
        <w:sz w:val="14"/>
        <w:szCs w:val="14"/>
      </w:rPr>
      <w:t> </w:t>
    </w:r>
    <w:r>
      <w:rPr>
        <w:rFonts w:eastAsia="Times New Roman" w:cs="Calibri"/>
        <w:b/>
        <w:color w:themeColor="dark1" w:val="000000"/>
        <w:sz w:val="14"/>
        <w:szCs w:val="14"/>
      </w:rPr>
      <w:t xml:space="preserve">To nurture computer engineering professionals by offering </w:t>
    </w:r>
    <w:r>
      <w:rPr>
        <w:rFonts w:eastAsia="Times New Roman"/>
        <w:b/>
        <w:color w:themeColor="dark1" w:val="000000"/>
        <w:sz w:val="14"/>
        <w:szCs w:val="14"/>
      </w:rPr>
      <w:t>Dynamic learning environment that encourages problem-solving using emerging</w:t>
    </w:r>
    <w:r>
      <w:rPr>
        <w:rFonts w:eastAsia="Times New Roman" w:cs="Calibri"/>
        <w:b/>
        <w:color w:themeColor="dark1" w:val="000000"/>
        <w:sz w:val="14"/>
        <w:szCs w:val="14"/>
      </w:rPr>
      <w:t xml:space="preserve">  technology,</w:t>
    </w:r>
    <w:r>
      <w:rPr>
        <w:rFonts w:eastAsia="Times New Roman"/>
        <w:b/>
        <w:color w:themeColor="dark1" w:val="000000"/>
        <w:sz w:val="14"/>
        <w:szCs w:val="14"/>
      </w:rPr>
      <w:t xml:space="preserve"> National Education Policy aligned evidence-based technical education, fostering</w:t>
    </w:r>
    <w:r>
      <w:rPr>
        <w:rFonts w:eastAsia="Times New Roman" w:cs="Calibri"/>
        <w:b/>
        <w:color w:themeColor="dark1" w:val="000000"/>
        <w:sz w:val="14"/>
        <w:szCs w:val="14"/>
      </w:rPr>
      <w:t xml:space="preserve"> ,innovation, research, and industry–institute collaboration &amp; </w:t>
    </w:r>
    <w:r>
      <w:rPr>
        <w:rFonts w:eastAsia="Times New Roman"/>
        <w:b/>
        <w:color w:themeColor="dark1" w:val="000000"/>
        <w:sz w:val="14"/>
        <w:szCs w:val="14"/>
      </w:rPr>
      <w:t>Holistic, ethical and sustainable development for lifelong success.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kern w:val="2"/>
        <w:sz w:val="22"/>
        <w:szCs w:val="22"/>
        <w:lang w:val="en-IN"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200"/>
      <w:jc w:val="left"/>
    </w:pPr>
    <w:rPr>
      <w:rFonts w:ascii="Calibri" w:hAnsi="Calibri" w:eastAsia="Calibri" w:cs="Calibri"/>
      <w:color w:val="auto"/>
      <w:kern w:val="0"/>
      <w:sz w:val="22"/>
      <w:szCs w:val="22"/>
      <w:lang w:val="en-IN" w:eastAsia="en-IN" w:bidi="ar-SA"/>
    </w:rPr>
  </w:style>
  <w:style w:type="paragraph" w:styleId="Heading1">
    <w:name w:val="heading 1"/>
    <w:basedOn w:val="Normal"/>
    <w:next w:val="Normal"/>
    <w:link w:val="Heading1Char"/>
    <w:qFormat/>
    <w:pPr>
      <w:keepNext w:val="true"/>
      <w:keepLines/>
      <w:numPr>
        <w:ilvl w:val="0"/>
        <w:numId w:val="0"/>
      </w:numPr>
      <w:spacing w:before="360" w:after="80"/>
      <w:outlineLvl w:val="0"/>
    </w:pPr>
    <w:rPr>
      <w:rFonts w:ascii="Cambria" w:hAnsi="Cambria" w:eastAsia="Calibri" w:cs="DejaVu Sans"/>
      <w:color w:themeColor="accent1" w:themeShade="bf" w:val="365F91"/>
      <w:sz w:val="40"/>
      <w:szCs w:val="40"/>
    </w:rPr>
  </w:style>
  <w:style w:type="paragraph" w:styleId="Heading2">
    <w:name w:val="heading 2"/>
    <w:basedOn w:val="Normal"/>
    <w:next w:val="Normal"/>
    <w:link w:val="Heading2Char"/>
    <w:qFormat/>
    <w:pPr>
      <w:keepNext w:val="true"/>
      <w:keepLines/>
      <w:numPr>
        <w:ilvl w:val="0"/>
        <w:numId w:val="0"/>
      </w:numPr>
      <w:spacing w:before="160" w:after="80"/>
      <w:outlineLvl w:val="1"/>
    </w:pPr>
    <w:rPr>
      <w:rFonts w:ascii="Cambria" w:hAnsi="Cambria" w:eastAsia="Calibri" w:cs="DejaVu Sans"/>
      <w:color w:themeColor="accent1" w:themeShade="bf" w:val="365F91"/>
      <w:sz w:val="32"/>
      <w:szCs w:val="32"/>
    </w:rPr>
  </w:style>
  <w:style w:type="paragraph" w:styleId="Heading3">
    <w:name w:val="heading 3"/>
    <w:basedOn w:val="Normal"/>
    <w:next w:val="Normal"/>
    <w:link w:val="Heading3Char"/>
    <w:qFormat/>
    <w:pPr>
      <w:keepNext w:val="true"/>
      <w:keepLines/>
      <w:numPr>
        <w:ilvl w:val="0"/>
        <w:numId w:val="0"/>
      </w:numPr>
      <w:spacing w:before="160" w:after="80"/>
      <w:outlineLvl w:val="2"/>
    </w:pPr>
    <w:rPr>
      <w:rFonts w:eastAsia="Calibri" w:cs="DejaVu Sans"/>
      <w:color w:themeColor="accent1" w:themeShade="bf" w:val="365F91"/>
      <w:sz w:val="28"/>
      <w:szCs w:val="28"/>
    </w:rPr>
  </w:style>
  <w:style w:type="paragraph" w:styleId="Heading4">
    <w:name w:val="heading 4"/>
    <w:basedOn w:val="Normal"/>
    <w:next w:val="Normal"/>
    <w:link w:val="Heading4Char"/>
    <w:qFormat/>
    <w:pPr>
      <w:keepNext w:val="true"/>
      <w:keepLines/>
      <w:numPr>
        <w:ilvl w:val="0"/>
        <w:numId w:val="0"/>
      </w:numPr>
      <w:spacing w:before="80" w:after="40"/>
      <w:outlineLvl w:val="3"/>
    </w:pPr>
    <w:rPr>
      <w:rFonts w:eastAsia="Calibri" w:cs="DejaVu Sans"/>
      <w:i/>
      <w:iCs/>
      <w:color w:themeColor="accent1" w:themeShade="bf" w:val="365F91"/>
    </w:rPr>
  </w:style>
  <w:style w:type="paragraph" w:styleId="Heading5">
    <w:name w:val="heading 5"/>
    <w:basedOn w:val="Normal"/>
    <w:next w:val="Normal"/>
    <w:link w:val="Heading5Char"/>
    <w:qFormat/>
    <w:pPr>
      <w:keepNext w:val="true"/>
      <w:keepLines/>
      <w:numPr>
        <w:ilvl w:val="0"/>
        <w:numId w:val="0"/>
      </w:numPr>
      <w:spacing w:before="80" w:after="40"/>
      <w:outlineLvl w:val="4"/>
    </w:pPr>
    <w:rPr>
      <w:rFonts w:eastAsia="Calibri" w:cs="DejaVu Sans"/>
      <w:color w:themeColor="accent1" w:themeShade="bf" w:val="365F91"/>
    </w:rPr>
  </w:style>
  <w:style w:type="paragraph" w:styleId="Heading6">
    <w:name w:val="heading 6"/>
    <w:basedOn w:val="Normal"/>
    <w:next w:val="Normal"/>
    <w:link w:val="Heading6Char"/>
    <w:qFormat/>
    <w:pPr>
      <w:keepNext w:val="true"/>
      <w:keepLines/>
      <w:numPr>
        <w:ilvl w:val="0"/>
        <w:numId w:val="0"/>
      </w:numPr>
      <w:spacing w:before="40" w:after="0"/>
      <w:outlineLvl w:val="5"/>
    </w:pPr>
    <w:rPr>
      <w:rFonts w:eastAsia="Calibri" w:cs="DejaVu Sans"/>
      <w:i/>
      <w:iCs/>
      <w:color w:themeColor="dark1" w:themeTint="a6" w:val="595959"/>
    </w:rPr>
  </w:style>
  <w:style w:type="paragraph" w:styleId="Heading7">
    <w:name w:val="heading 7"/>
    <w:basedOn w:val="Normal"/>
    <w:next w:val="Normal"/>
    <w:link w:val="Heading7Char"/>
    <w:qFormat/>
    <w:pPr>
      <w:keepNext w:val="true"/>
      <w:keepLines/>
      <w:numPr>
        <w:ilvl w:val="0"/>
        <w:numId w:val="0"/>
      </w:numPr>
      <w:spacing w:before="40" w:after="0"/>
      <w:outlineLvl w:val="6"/>
    </w:pPr>
    <w:rPr>
      <w:rFonts w:eastAsia="Calibri" w:cs="DejaVu Sans"/>
      <w:color w:themeColor="dark1" w:themeTint="a6" w:val="595959"/>
    </w:rPr>
  </w:style>
  <w:style w:type="paragraph" w:styleId="Heading8">
    <w:name w:val="heading 8"/>
    <w:basedOn w:val="Normal"/>
    <w:next w:val="Normal"/>
    <w:link w:val="Heading8Char"/>
    <w:qFormat/>
    <w:pPr>
      <w:keepNext w:val="true"/>
      <w:keepLines/>
      <w:numPr>
        <w:ilvl w:val="0"/>
        <w:numId w:val="0"/>
      </w:numPr>
      <w:spacing w:before="0" w:after="0"/>
      <w:outlineLvl w:val="7"/>
    </w:pPr>
    <w:rPr>
      <w:rFonts w:eastAsia="Calibri" w:cs="DejaVu Sans"/>
      <w:i/>
      <w:iCs/>
      <w:color w:themeColor="dark1" w:themeTint="d8" w:val="272727"/>
    </w:rPr>
  </w:style>
  <w:style w:type="paragraph" w:styleId="Heading9">
    <w:name w:val="heading 9"/>
    <w:basedOn w:val="Normal"/>
    <w:next w:val="Normal"/>
    <w:link w:val="Heading9Char"/>
    <w:qFormat/>
    <w:pPr>
      <w:keepNext w:val="true"/>
      <w:keepLines/>
      <w:numPr>
        <w:ilvl w:val="0"/>
        <w:numId w:val="0"/>
      </w:numPr>
      <w:spacing w:before="0" w:after="0"/>
      <w:outlineLvl w:val="8"/>
    </w:pPr>
    <w:rPr>
      <w:rFonts w:eastAsia="Calibri" w:cs="DejaVu Sans"/>
      <w:color w:themeColor="dark1" w:themeTint="d8" w:val="272727"/>
    </w:rPr>
  </w:style>
  <w:style w:type="character" w:styleId="DefaultParagraphFont">
    <w:name w:val="Default Paragraph Font"/>
    <w:qFormat/>
    <w:rPr/>
  </w:style>
  <w:style w:type="character" w:styleId="Heading1Char">
    <w:name w:val="Heading 1 Char"/>
    <w:basedOn w:val="DefaultParagraphFont"/>
    <w:link w:val="Heading1"/>
    <w:qFormat/>
    <w:rPr>
      <w:rFonts w:ascii="Cambria" w:hAnsi="Cambria" w:eastAsia="Calibri" w:cs="DejaVu Sans"/>
      <w:color w:themeColor="accent1" w:themeShade="bf" w:val="365F91"/>
      <w:sz w:val="40"/>
      <w:szCs w:val="40"/>
    </w:rPr>
  </w:style>
  <w:style w:type="character" w:styleId="Heading2Char">
    <w:name w:val="Heading 2 Char"/>
    <w:basedOn w:val="DefaultParagraphFont"/>
    <w:link w:val="Heading2"/>
    <w:qFormat/>
    <w:rPr>
      <w:rFonts w:ascii="Cambria" w:hAnsi="Cambria" w:eastAsia="Calibri" w:cs="DejaVu Sans"/>
      <w:color w:themeColor="accent1" w:themeShade="bf" w:val="365F91"/>
      <w:sz w:val="32"/>
      <w:szCs w:val="32"/>
    </w:rPr>
  </w:style>
  <w:style w:type="character" w:styleId="Heading3Char">
    <w:name w:val="Heading 3 Char"/>
    <w:basedOn w:val="DefaultParagraphFont"/>
    <w:link w:val="Heading3"/>
    <w:qFormat/>
    <w:rPr>
      <w:rFonts w:eastAsia="Calibri" w:cs="DejaVu Sans"/>
      <w:color w:themeColor="accent1" w:themeShade="bf" w:val="365F91"/>
      <w:sz w:val="28"/>
      <w:szCs w:val="28"/>
    </w:rPr>
  </w:style>
  <w:style w:type="character" w:styleId="Heading4Char">
    <w:name w:val="Heading 4 Char"/>
    <w:basedOn w:val="DefaultParagraphFont"/>
    <w:link w:val="Heading4"/>
    <w:qFormat/>
    <w:rPr>
      <w:rFonts w:eastAsia="Calibri" w:cs="DejaVu Sans"/>
      <w:i/>
      <w:iCs/>
      <w:color w:themeColor="accent1" w:themeShade="bf" w:val="365F91"/>
    </w:rPr>
  </w:style>
  <w:style w:type="character" w:styleId="Heading5Char">
    <w:name w:val="Heading 5 Char"/>
    <w:basedOn w:val="DefaultParagraphFont"/>
    <w:link w:val="Heading5"/>
    <w:qFormat/>
    <w:rPr>
      <w:rFonts w:eastAsia="Calibri" w:cs="DejaVu Sans"/>
      <w:color w:themeColor="accent1" w:themeShade="bf" w:val="365F91"/>
    </w:rPr>
  </w:style>
  <w:style w:type="character" w:styleId="Heading6Char">
    <w:name w:val="Heading 6 Char"/>
    <w:basedOn w:val="DefaultParagraphFont"/>
    <w:link w:val="Heading6"/>
    <w:qFormat/>
    <w:rPr>
      <w:rFonts w:eastAsia="Calibri" w:cs="DejaVu Sans"/>
      <w:i/>
      <w:iCs/>
      <w:color w:themeColor="dark1" w:themeTint="a6" w:val="595959"/>
    </w:rPr>
  </w:style>
  <w:style w:type="character" w:styleId="Heading7Char">
    <w:name w:val="Heading 7 Char"/>
    <w:basedOn w:val="DefaultParagraphFont"/>
    <w:link w:val="Heading7"/>
    <w:qFormat/>
    <w:rPr>
      <w:rFonts w:eastAsia="Calibri" w:cs="DejaVu Sans"/>
      <w:color w:themeColor="dark1" w:themeTint="a6" w:val="595959"/>
    </w:rPr>
  </w:style>
  <w:style w:type="character" w:styleId="Heading8Char">
    <w:name w:val="Heading 8 Char"/>
    <w:basedOn w:val="DefaultParagraphFont"/>
    <w:link w:val="Heading8"/>
    <w:qFormat/>
    <w:rPr>
      <w:rFonts w:eastAsia="Calibri" w:cs="DejaVu Sans"/>
      <w:i/>
      <w:iCs/>
      <w:color w:themeColor="dark1" w:themeTint="d8" w:val="272727"/>
    </w:rPr>
  </w:style>
  <w:style w:type="character" w:styleId="Heading9Char">
    <w:name w:val="Heading 9 Char"/>
    <w:basedOn w:val="DefaultParagraphFont"/>
    <w:link w:val="Heading9"/>
    <w:qFormat/>
    <w:rPr>
      <w:rFonts w:eastAsia="Calibri" w:cs="DejaVu Sans"/>
      <w:color w:themeColor="dark1" w:themeTint="d8" w:val="272727"/>
    </w:rPr>
  </w:style>
  <w:style w:type="character" w:styleId="TitleChar">
    <w:name w:val="Title Char"/>
    <w:basedOn w:val="DefaultParagraphFont"/>
    <w:link w:val="Title"/>
    <w:qFormat/>
    <w:rPr>
      <w:rFonts w:ascii="Cambria" w:hAnsi="Cambria" w:eastAsia="Calibri" w:cs="DejaVu Sans"/>
      <w:spacing w:val="-10"/>
      <w:kern w:val="2"/>
      <w:sz w:val="56"/>
      <w:szCs w:val="56"/>
    </w:rPr>
  </w:style>
  <w:style w:type="character" w:styleId="SubtitleChar">
    <w:name w:val="Subtitle Char"/>
    <w:basedOn w:val="DefaultParagraphFont"/>
    <w:link w:val="Subtitle"/>
    <w:qFormat/>
    <w:rPr>
      <w:rFonts w:eastAsia="Calibri" w:cs="DejaVu Sans"/>
      <w:color w:themeColor="dark1" w:themeTint="a6" w:val="595959"/>
      <w:spacing w:val="15"/>
      <w:sz w:val="28"/>
      <w:szCs w:val="28"/>
    </w:rPr>
  </w:style>
  <w:style w:type="character" w:styleId="QuoteChar">
    <w:name w:val="Quote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365F91"/>
    </w:rPr>
  </w:style>
  <w:style w:type="character" w:styleId="IntenseQuoteChar">
    <w:name w:val="Intense Quote Char"/>
    <w:basedOn w:val="DefaultParagraphFont"/>
    <w:link w:val="IntenseQuote"/>
    <w:qFormat/>
    <w:rPr>
      <w:i/>
      <w:iCs/>
      <w:color w:themeColor="accent1" w:themeShade="bf" w:val="365F91"/>
    </w:rPr>
  </w:style>
  <w:style w:type="character" w:styleId="IntenseReference">
    <w:name w:val="Intense Reference"/>
    <w:basedOn w:val="DefaultParagraphFont"/>
    <w:qFormat/>
    <w:rPr>
      <w:b/>
      <w:bCs/>
      <w:smallCaps/>
      <w:color w:themeColor="accent1" w:themeShade="bf" w:val="365F91"/>
      <w:spacing w:val="5"/>
    </w:rPr>
  </w:style>
  <w:style w:type="character" w:styleId="HeaderChar">
    <w:name w:val="Header Char"/>
    <w:basedOn w:val="DefaultParagraphFont"/>
    <w:link w:val="Header"/>
    <w:qFormat/>
    <w:rPr>
      <w:kern w:val="0"/>
    </w:rPr>
  </w:style>
  <w:style w:type="character" w:styleId="Hyperlink">
    <w:name w:val="Hyperlink"/>
    <w:basedOn w:val="DefaultParagraphFont"/>
    <w:rPr>
      <w:color w:themeColor="hyperlink" w:val="0000FF"/>
      <w:u w:val="single"/>
    </w:rPr>
  </w:style>
  <w:style w:type="character" w:styleId="Strong">
    <w:name w:val="Strong"/>
    <w:basedOn w:val="DefaultParagraphFont"/>
    <w:qFormat/>
    <w:rPr>
      <w:b/>
      <w:bCs/>
    </w:rPr>
  </w:style>
  <w:style w:type="character" w:styleId="FooterChar">
    <w:name w:val="Footer Char"/>
    <w:basedOn w:val="DefaultParagraphFont"/>
    <w:link w:val="Footer"/>
    <w:qFormat/>
    <w:rPr>
      <w:rFonts w:ascii="Calibri" w:hAnsi="Calibri" w:eastAsia="Calibri" w:cs="Calibri"/>
      <w:kern w:val="0"/>
      <w:lang w:eastAsia="en-IN"/>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qFormat/>
    <w:pPr>
      <w:spacing w:lineRule="auto" w:line="240" w:before="0" w:after="80"/>
      <w:contextualSpacing/>
    </w:pPr>
    <w:rPr>
      <w:rFonts w:ascii="Cambria" w:hAnsi="Cambria" w:eastAsia="Calibri" w:cs="DejaVu Sans"/>
      <w:spacing w:val="-10"/>
      <w:kern w:val="2"/>
      <w:sz w:val="56"/>
      <w:szCs w:val="56"/>
    </w:rPr>
  </w:style>
  <w:style w:type="paragraph" w:styleId="Subtitle">
    <w:name w:val="Subtitle"/>
    <w:basedOn w:val="Normal"/>
    <w:next w:val="Normal"/>
    <w:link w:val="SubtitleChar"/>
    <w:qFormat/>
    <w:pPr>
      <w:spacing w:before="0" w:after="160"/>
    </w:pPr>
    <w:rPr>
      <w:rFonts w:eastAsia="Calibri" w:cs="DejaVu Sans"/>
      <w:color w:themeColor="dark1" w:themeTint="a6" w:val="595959"/>
      <w:spacing w:val="15"/>
      <w:sz w:val="28"/>
      <w:szCs w:val="28"/>
    </w:rPr>
  </w:style>
  <w:style w:type="paragraph" w:styleId="Quote">
    <w:name w:val="Quote"/>
    <w:basedOn w:val="Normal"/>
    <w:next w:val="Normal"/>
    <w:link w:val="QuoteChar"/>
    <w:qFormat/>
    <w:pPr>
      <w:spacing w:before="160" w:after="160"/>
      <w:jc w:val="center"/>
    </w:pPr>
    <w:rPr>
      <w:i/>
      <w:iCs/>
      <w:color w:themeColor="dark1" w:themeTint="bf" w:val="404040"/>
    </w:rPr>
  </w:style>
  <w:style w:type="paragraph" w:styleId="ListParagraph">
    <w:name w:val="List Paragraph"/>
    <w:basedOn w:val="Normal"/>
    <w:qFormat/>
    <w:pPr>
      <w:spacing w:before="0" w:after="200"/>
      <w:ind w:left="720"/>
      <w:contextualSpacing/>
    </w:pPr>
    <w:rPr/>
  </w:style>
  <w:style w:type="paragraph" w:styleId="IntenseQuote">
    <w:name w:val="Intense Quote"/>
    <w:basedOn w:val="Normal"/>
    <w:next w:val="Normal"/>
    <w:link w:val="IntenseQuoteChar"/>
    <w:qFormat/>
    <w:pPr>
      <w:pBdr>
        <w:top w:val="single" w:sz="4" w:space="10" w:color="365F91"/>
        <w:bottom w:val="single" w:sz="4" w:space="10" w:color="365F91"/>
      </w:pBdr>
      <w:spacing w:before="360" w:after="360"/>
      <w:ind w:left="864" w:right="864"/>
      <w:jc w:val="center"/>
    </w:pPr>
    <w:rPr>
      <w:i/>
      <w:iCs/>
      <w:color w:themeColor="accent1" w:themeShade="bf" w:val="365F91"/>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513" w:leader="none"/>
        <w:tab w:val="right" w:pos="9026" w:leader="none"/>
      </w:tabs>
      <w:spacing w:lineRule="auto" w:line="240" w:before="0" w:after="0"/>
    </w:pPr>
    <w:rPr>
      <w:rFonts w:ascii="Calibri" w:hAnsi="Calibri" w:eastAsia="Calibri" w:cs="DejaVu Sans"/>
      <w:lang w:eastAsia="en-US"/>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jpeg"/><Relationship Id="rId3" Type="http://schemas.openxmlformats.org/officeDocument/2006/relationships/hyperlink" Target="http://www.ycce.edu/" TargetMode="External"/>
</Relationships>
</file>

<file path=word/_rels/header3.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jpeg"/><Relationship Id="rId3" Type="http://schemas.openxmlformats.org/officeDocument/2006/relationships/hyperlink" Target="http://www.ycce.edu/"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92</TotalTime>
  <Application>LibreOffice/26.2.5.2$Linux_X86_64 LibreOffice_project/30643f3b95f81f04449dc87ba649cc313a42270e</Application>
  <AppVersion>15.0000</AppVersion>
  <Pages>6</Pages>
  <Words>854</Words>
  <Characters>5110</Characters>
  <CharactersWithSpaces>6302</CharactersWithSpaces>
  <Paragraphs>136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2024-10-23T09:28:00Z</dcterms:created>
  <dc:creator>hod_ct@ycce.edu</dc:creator>
  <dc:description/>
  <dc:language>en-IN</dc:language>
  <cp:lastModifiedBy/>
  <dcterms:modified xsi:type="dcterms:W3CDTF">2026-08-16T16:18:59Z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