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F21954" w14:textId="77777777" w:rsidR="004C59F4" w:rsidRPr="006A0019" w:rsidRDefault="004C59F4" w:rsidP="005A54E5">
      <w:pPr>
        <w:pStyle w:val="Heading1"/>
        <w:tabs>
          <w:tab w:val="left" w:pos="10350"/>
        </w:tabs>
        <w:spacing w:before="64"/>
        <w:ind w:right="118"/>
        <w:jc w:val="center"/>
        <w:rPr>
          <w:sz w:val="20"/>
          <w:szCs w:val="20"/>
        </w:rPr>
      </w:pPr>
    </w:p>
    <w:p w14:paraId="1967B667" w14:textId="77777777" w:rsidR="004C59F4" w:rsidRPr="006A0019" w:rsidRDefault="004C59F4" w:rsidP="005A54E5">
      <w:pPr>
        <w:pStyle w:val="Heading1"/>
        <w:tabs>
          <w:tab w:val="left" w:pos="10350"/>
        </w:tabs>
        <w:spacing w:before="64"/>
        <w:ind w:right="118"/>
        <w:jc w:val="center"/>
        <w:rPr>
          <w:sz w:val="20"/>
          <w:szCs w:val="20"/>
        </w:rPr>
      </w:pPr>
    </w:p>
    <w:p w14:paraId="2EEF778E" w14:textId="05C2B35D" w:rsidR="00B712BF" w:rsidRPr="006A0019" w:rsidRDefault="004C2D84" w:rsidP="005A54E5">
      <w:pPr>
        <w:pStyle w:val="Heading1"/>
        <w:tabs>
          <w:tab w:val="left" w:pos="10350"/>
        </w:tabs>
        <w:spacing w:before="64"/>
        <w:ind w:right="118"/>
        <w:jc w:val="center"/>
        <w:rPr>
          <w:sz w:val="20"/>
          <w:szCs w:val="20"/>
        </w:rPr>
      </w:pPr>
      <w:r w:rsidRPr="006A0019">
        <w:rPr>
          <w:sz w:val="20"/>
          <w:szCs w:val="20"/>
        </w:rPr>
        <w:t>SHUBHAM SINGHAL</w:t>
      </w:r>
    </w:p>
    <w:p w14:paraId="33CA4906" w14:textId="0496458E" w:rsidR="00B712BF" w:rsidRPr="006A0019" w:rsidRDefault="004C2D84" w:rsidP="005A54E5">
      <w:pPr>
        <w:pStyle w:val="BodyText"/>
        <w:tabs>
          <w:tab w:val="left" w:pos="10342"/>
        </w:tabs>
        <w:spacing w:before="52"/>
        <w:ind w:right="-70"/>
        <w:jc w:val="center"/>
        <w:rPr>
          <w:sz w:val="20"/>
          <w:szCs w:val="20"/>
        </w:rPr>
      </w:pPr>
      <w:r w:rsidRPr="006A0019">
        <w:rPr>
          <w:sz w:val="20"/>
          <w:szCs w:val="20"/>
        </w:rPr>
        <w:t>Apt 3666, SteelWorks, 1220, Mecaslin St Nw, Atlanta GA</w:t>
      </w:r>
      <w:r w:rsidR="005A54E5" w:rsidRPr="006A0019">
        <w:rPr>
          <w:sz w:val="20"/>
          <w:szCs w:val="20"/>
        </w:rPr>
        <w:t>, +14045435015</w:t>
      </w:r>
    </w:p>
    <w:p w14:paraId="517B3D20" w14:textId="104264D1" w:rsidR="0020024B" w:rsidRPr="006A0019" w:rsidRDefault="00F269F6" w:rsidP="005A54E5">
      <w:pPr>
        <w:pStyle w:val="BodyText"/>
        <w:tabs>
          <w:tab w:val="left" w:pos="10342"/>
        </w:tabs>
        <w:spacing w:before="16"/>
        <w:ind w:left="0" w:right="110"/>
        <w:jc w:val="center"/>
        <w:rPr>
          <w:color w:val="0F243E" w:themeColor="text2" w:themeShade="80"/>
          <w:sz w:val="20"/>
          <w:szCs w:val="20"/>
          <w:u w:color="0462C1"/>
        </w:rPr>
      </w:pPr>
      <w:hyperlink r:id="rId6" w:history="1">
        <w:r w:rsidR="005A54E5" w:rsidRPr="006A0019">
          <w:rPr>
            <w:rStyle w:val="Hyperlink"/>
            <w:color w:val="0F243E" w:themeColor="text2" w:themeShade="80"/>
            <w:sz w:val="20"/>
            <w:szCs w:val="20"/>
          </w:rPr>
          <w:t>shubham07iiit@gmail.com</w:t>
        </w:r>
      </w:hyperlink>
      <w:r w:rsidR="004C2D84" w:rsidRPr="006A0019">
        <w:rPr>
          <w:color w:val="000000" w:themeColor="text1"/>
          <w:sz w:val="20"/>
          <w:szCs w:val="20"/>
          <w:u w:val="single" w:color="0462C1"/>
        </w:rPr>
        <w:t xml:space="preserve"> </w:t>
      </w:r>
      <w:r w:rsidR="005A54E5" w:rsidRPr="006A0019">
        <w:rPr>
          <w:color w:val="0F243E" w:themeColor="text2" w:themeShade="80"/>
          <w:sz w:val="20"/>
          <w:szCs w:val="20"/>
          <w:u w:val="single" w:color="0462C1"/>
        </w:rPr>
        <w:t xml:space="preserve">| </w:t>
      </w:r>
      <w:hyperlink r:id="rId7" w:history="1">
        <w:r w:rsidR="005A54E5" w:rsidRPr="006A0019">
          <w:rPr>
            <w:rStyle w:val="Hyperlink"/>
            <w:color w:val="0F243E" w:themeColor="text2" w:themeShade="80"/>
            <w:sz w:val="20"/>
            <w:szCs w:val="20"/>
          </w:rPr>
          <w:t>https://shubham07iiit.github.io</w:t>
        </w:r>
      </w:hyperlink>
      <w:r w:rsidR="005A54E5" w:rsidRPr="006A0019">
        <w:rPr>
          <w:color w:val="0F243E" w:themeColor="text2" w:themeShade="80"/>
          <w:sz w:val="20"/>
          <w:szCs w:val="20"/>
          <w:u w:color="0462C1"/>
        </w:rPr>
        <w:t xml:space="preserve"> </w:t>
      </w:r>
      <w:r w:rsidR="005A54E5" w:rsidRPr="006A0019">
        <w:rPr>
          <w:color w:val="0F243E" w:themeColor="text2" w:themeShade="80"/>
          <w:sz w:val="20"/>
          <w:szCs w:val="20"/>
        </w:rPr>
        <w:t>|</w:t>
      </w:r>
      <w:r w:rsidR="005A54E5" w:rsidRPr="006A0019">
        <w:rPr>
          <w:color w:val="0F243E" w:themeColor="text2" w:themeShade="80"/>
          <w:spacing w:val="-18"/>
          <w:sz w:val="20"/>
          <w:szCs w:val="20"/>
        </w:rPr>
        <w:t xml:space="preserve"> </w:t>
      </w:r>
      <w:hyperlink r:id="rId8" w:history="1">
        <w:r w:rsidR="005A54E5" w:rsidRPr="006A0019">
          <w:rPr>
            <w:rStyle w:val="Hyperlink"/>
            <w:color w:val="0F243E" w:themeColor="text2" w:themeShade="80"/>
            <w:sz w:val="20"/>
            <w:szCs w:val="20"/>
          </w:rPr>
          <w:t>https://in.linkedin.com/in/shubhamsinghal7</w:t>
        </w:r>
      </w:hyperlink>
    </w:p>
    <w:p w14:paraId="236909B9" w14:textId="24AE5787" w:rsidR="00B712BF" w:rsidRPr="006A0019" w:rsidRDefault="004C2D84" w:rsidP="002412C2">
      <w:pPr>
        <w:pStyle w:val="Heading1"/>
        <w:tabs>
          <w:tab w:val="left" w:pos="10077"/>
          <w:tab w:val="left" w:pos="10342"/>
        </w:tabs>
        <w:spacing w:before="177"/>
        <w:ind w:right="123"/>
        <w:rPr>
          <w:sz w:val="20"/>
          <w:szCs w:val="20"/>
        </w:rPr>
      </w:pPr>
      <w:r w:rsidRPr="006A0019">
        <w:rPr>
          <w:color w:val="22405F"/>
          <w:sz w:val="20"/>
          <w:szCs w:val="20"/>
          <w:u w:val="single" w:color="000000"/>
        </w:rPr>
        <w:t>EDUCATION</w:t>
      </w:r>
      <w:r w:rsidRPr="006A0019">
        <w:rPr>
          <w:color w:val="22405F"/>
          <w:sz w:val="20"/>
          <w:szCs w:val="20"/>
          <w:u w:val="single" w:color="000000"/>
        </w:rPr>
        <w:tab/>
      </w:r>
      <w:r w:rsidR="00B903ED">
        <w:rPr>
          <w:color w:val="22405F"/>
          <w:sz w:val="20"/>
          <w:szCs w:val="20"/>
          <w:u w:val="single" w:color="000000"/>
        </w:rPr>
        <w:t xml:space="preserve">  </w:t>
      </w:r>
    </w:p>
    <w:p w14:paraId="0FA6C850" w14:textId="50F27CFE" w:rsidR="00B712BF" w:rsidRPr="006A0019" w:rsidRDefault="005A54E5" w:rsidP="005A54E5">
      <w:pPr>
        <w:tabs>
          <w:tab w:val="left" w:pos="8497"/>
          <w:tab w:val="left" w:pos="10342"/>
        </w:tabs>
        <w:spacing w:before="93" w:line="205" w:lineRule="exact"/>
        <w:ind w:left="112" w:right="110"/>
        <w:rPr>
          <w:b/>
          <w:color w:val="000000" w:themeColor="text1"/>
          <w:sz w:val="20"/>
          <w:szCs w:val="20"/>
        </w:rPr>
      </w:pPr>
      <w:r w:rsidRPr="006A0019">
        <w:rPr>
          <w:sz w:val="20"/>
          <w:szCs w:val="20"/>
        </w:rPr>
        <w:t>MSCS</w:t>
      </w:r>
      <w:r w:rsidR="00BE580B" w:rsidRPr="006A0019">
        <w:rPr>
          <w:sz w:val="20"/>
          <w:szCs w:val="20"/>
        </w:rPr>
        <w:t>,</w:t>
      </w:r>
      <w:r w:rsidRPr="006A0019">
        <w:rPr>
          <w:sz w:val="20"/>
          <w:szCs w:val="20"/>
        </w:rPr>
        <w:t xml:space="preserve"> </w:t>
      </w:r>
      <w:r w:rsidR="004C2D84" w:rsidRPr="006A0019">
        <w:rPr>
          <w:b/>
          <w:color w:val="000000" w:themeColor="text1"/>
          <w:sz w:val="20"/>
          <w:szCs w:val="20"/>
        </w:rPr>
        <w:t>Georgia Institute of</w:t>
      </w:r>
      <w:r w:rsidR="004C2D84" w:rsidRPr="006A0019">
        <w:rPr>
          <w:b/>
          <w:color w:val="000000" w:themeColor="text1"/>
          <w:spacing w:val="-6"/>
          <w:sz w:val="20"/>
          <w:szCs w:val="20"/>
        </w:rPr>
        <w:t xml:space="preserve"> </w:t>
      </w:r>
      <w:r w:rsidR="004C2D84" w:rsidRPr="006A0019">
        <w:rPr>
          <w:b/>
          <w:color w:val="000000" w:themeColor="text1"/>
          <w:sz w:val="20"/>
          <w:szCs w:val="20"/>
        </w:rPr>
        <w:t>Technology,</w:t>
      </w:r>
      <w:r w:rsidR="004C2D84" w:rsidRPr="006A0019">
        <w:rPr>
          <w:b/>
          <w:color w:val="000000" w:themeColor="text1"/>
          <w:spacing w:val="-2"/>
          <w:sz w:val="20"/>
          <w:szCs w:val="20"/>
        </w:rPr>
        <w:t xml:space="preserve"> </w:t>
      </w:r>
      <w:r w:rsidR="004C2D84" w:rsidRPr="006A0019">
        <w:rPr>
          <w:b/>
          <w:color w:val="000000" w:themeColor="text1"/>
          <w:sz w:val="20"/>
          <w:szCs w:val="20"/>
        </w:rPr>
        <w:t>Atlanta</w:t>
      </w:r>
      <w:r w:rsidRPr="006A0019">
        <w:rPr>
          <w:b/>
          <w:color w:val="000000" w:themeColor="text1"/>
          <w:sz w:val="20"/>
          <w:szCs w:val="20"/>
        </w:rPr>
        <w:t>,</w:t>
      </w:r>
      <w:r w:rsidR="009C0B7B" w:rsidRPr="006A0019">
        <w:rPr>
          <w:b/>
          <w:color w:val="000000" w:themeColor="text1"/>
          <w:sz w:val="20"/>
          <w:szCs w:val="20"/>
        </w:rPr>
        <w:t xml:space="preserve"> USA</w:t>
      </w:r>
      <w:r w:rsidR="00CB1755" w:rsidRPr="006A0019">
        <w:rPr>
          <w:b/>
          <w:color w:val="000000" w:themeColor="text1"/>
          <w:sz w:val="20"/>
          <w:szCs w:val="20"/>
        </w:rPr>
        <w:t xml:space="preserve">                                             </w:t>
      </w:r>
      <w:r w:rsidR="00CB1755" w:rsidRPr="006A0019">
        <w:rPr>
          <w:bCs/>
          <w:color w:val="000000" w:themeColor="text1"/>
          <w:sz w:val="20"/>
          <w:szCs w:val="20"/>
        </w:rPr>
        <w:t>Graduating in May 2020</w:t>
      </w:r>
      <w:r w:rsidR="00171584" w:rsidRPr="006A0019">
        <w:rPr>
          <w:b/>
          <w:color w:val="000000" w:themeColor="text1"/>
          <w:sz w:val="20"/>
          <w:szCs w:val="20"/>
        </w:rPr>
        <w:t xml:space="preserve"> </w:t>
      </w:r>
      <w:r w:rsidR="00CB1755" w:rsidRPr="006A0019">
        <w:rPr>
          <w:b/>
          <w:color w:val="000000" w:themeColor="text1"/>
          <w:sz w:val="20"/>
          <w:szCs w:val="20"/>
        </w:rPr>
        <w:t xml:space="preserve">   </w:t>
      </w:r>
      <w:r w:rsidR="00FF56E5" w:rsidRPr="006A0019">
        <w:rPr>
          <w:b/>
          <w:color w:val="000000" w:themeColor="text1"/>
          <w:sz w:val="20"/>
          <w:szCs w:val="20"/>
        </w:rPr>
        <w:t xml:space="preserve"> </w:t>
      </w:r>
      <w:r w:rsidR="00B903ED">
        <w:rPr>
          <w:b/>
          <w:color w:val="000000" w:themeColor="text1"/>
          <w:sz w:val="20"/>
          <w:szCs w:val="20"/>
        </w:rPr>
        <w:t xml:space="preserve">          </w:t>
      </w:r>
      <w:r w:rsidR="00171584" w:rsidRPr="006A0019">
        <w:rPr>
          <w:bCs/>
          <w:color w:val="000000" w:themeColor="text1"/>
          <w:sz w:val="20"/>
          <w:szCs w:val="20"/>
        </w:rPr>
        <w:t>3.33/4</w:t>
      </w:r>
    </w:p>
    <w:p w14:paraId="648BF86E" w14:textId="0DE2CD81" w:rsidR="006A0019" w:rsidRDefault="005A54E5" w:rsidP="006A0019">
      <w:pPr>
        <w:pStyle w:val="Heading1"/>
        <w:tabs>
          <w:tab w:val="left" w:pos="8559"/>
          <w:tab w:val="left" w:pos="10342"/>
        </w:tabs>
        <w:spacing w:before="124" w:line="120" w:lineRule="auto"/>
        <w:ind w:right="115"/>
        <w:rPr>
          <w:b w:val="0"/>
          <w:bCs w:val="0"/>
          <w:color w:val="000000" w:themeColor="text1"/>
          <w:sz w:val="20"/>
          <w:szCs w:val="20"/>
        </w:rPr>
      </w:pPr>
      <w:r w:rsidRPr="006A0019">
        <w:rPr>
          <w:color w:val="000000" w:themeColor="text1"/>
          <w:sz w:val="20"/>
          <w:szCs w:val="20"/>
        </w:rPr>
        <w:t xml:space="preserve">  </w:t>
      </w:r>
      <w:r w:rsidRPr="006A0019">
        <w:rPr>
          <w:b w:val="0"/>
          <w:bCs w:val="0"/>
          <w:color w:val="000000" w:themeColor="text1"/>
          <w:sz w:val="20"/>
          <w:szCs w:val="20"/>
        </w:rPr>
        <w:t>B.tech.  (I.T.),</w:t>
      </w:r>
      <w:r w:rsidRPr="006A0019">
        <w:rPr>
          <w:color w:val="000000" w:themeColor="text1"/>
          <w:sz w:val="20"/>
          <w:szCs w:val="20"/>
        </w:rPr>
        <w:t xml:space="preserve"> </w:t>
      </w:r>
      <w:r w:rsidR="004C2D84" w:rsidRPr="006A0019">
        <w:rPr>
          <w:color w:val="000000" w:themeColor="text1"/>
          <w:sz w:val="20"/>
          <w:szCs w:val="20"/>
        </w:rPr>
        <w:t>Indian Institute of Information Technology,</w:t>
      </w:r>
      <w:r w:rsidR="004C2D84" w:rsidRPr="006A0019">
        <w:rPr>
          <w:color w:val="000000" w:themeColor="text1"/>
          <w:spacing w:val="-11"/>
          <w:sz w:val="20"/>
          <w:szCs w:val="20"/>
        </w:rPr>
        <w:t xml:space="preserve"> </w:t>
      </w:r>
      <w:r w:rsidR="004C2D84" w:rsidRPr="006A0019">
        <w:rPr>
          <w:color w:val="000000" w:themeColor="text1"/>
          <w:sz w:val="20"/>
          <w:szCs w:val="20"/>
        </w:rPr>
        <w:t>Allahabad,</w:t>
      </w:r>
      <w:r w:rsidR="004C2D84" w:rsidRPr="006A0019">
        <w:rPr>
          <w:color w:val="000000" w:themeColor="text1"/>
          <w:spacing w:val="-21"/>
          <w:sz w:val="20"/>
          <w:szCs w:val="20"/>
        </w:rPr>
        <w:t xml:space="preserve"> </w:t>
      </w:r>
      <w:r w:rsidR="004C2D84" w:rsidRPr="006A0019">
        <w:rPr>
          <w:color w:val="000000" w:themeColor="text1"/>
          <w:sz w:val="20"/>
          <w:szCs w:val="20"/>
        </w:rPr>
        <w:t>India</w:t>
      </w:r>
      <w:r w:rsidR="00CB1755" w:rsidRPr="006A0019">
        <w:rPr>
          <w:color w:val="000000" w:themeColor="text1"/>
          <w:sz w:val="20"/>
          <w:szCs w:val="20"/>
        </w:rPr>
        <w:t xml:space="preserve">         </w:t>
      </w:r>
      <w:r w:rsidR="004C2D84" w:rsidRPr="006A0019">
        <w:rPr>
          <w:b w:val="0"/>
          <w:bCs w:val="0"/>
          <w:color w:val="000000" w:themeColor="text1"/>
          <w:sz w:val="20"/>
          <w:szCs w:val="20"/>
        </w:rPr>
        <w:t>June 2010 –</w:t>
      </w:r>
      <w:r w:rsidR="004C2D84" w:rsidRPr="006A0019">
        <w:rPr>
          <w:b w:val="0"/>
          <w:bCs w:val="0"/>
          <w:color w:val="000000" w:themeColor="text1"/>
          <w:spacing w:val="-39"/>
          <w:sz w:val="20"/>
          <w:szCs w:val="20"/>
        </w:rPr>
        <w:t xml:space="preserve"> </w:t>
      </w:r>
      <w:r w:rsidR="004C2D84" w:rsidRPr="006A0019">
        <w:rPr>
          <w:b w:val="0"/>
          <w:bCs w:val="0"/>
          <w:color w:val="000000" w:themeColor="text1"/>
          <w:spacing w:val="-10"/>
          <w:sz w:val="20"/>
          <w:szCs w:val="20"/>
        </w:rPr>
        <w:t xml:space="preserve">July </w:t>
      </w:r>
      <w:r w:rsidR="004C2D84" w:rsidRPr="006A0019">
        <w:rPr>
          <w:b w:val="0"/>
          <w:bCs w:val="0"/>
          <w:color w:val="000000" w:themeColor="text1"/>
          <w:sz w:val="20"/>
          <w:szCs w:val="20"/>
        </w:rPr>
        <w:t>2014</w:t>
      </w:r>
      <w:r w:rsidR="00CB1755" w:rsidRPr="006A0019">
        <w:rPr>
          <w:color w:val="000000" w:themeColor="text1"/>
          <w:sz w:val="20"/>
          <w:szCs w:val="20"/>
        </w:rPr>
        <w:t xml:space="preserve"> </w:t>
      </w:r>
      <w:r w:rsidRPr="006A0019">
        <w:rPr>
          <w:color w:val="000000" w:themeColor="text1"/>
          <w:sz w:val="20"/>
          <w:szCs w:val="20"/>
        </w:rPr>
        <w:t xml:space="preserve"> </w:t>
      </w:r>
      <w:r w:rsidR="00CB1755" w:rsidRPr="006A0019">
        <w:rPr>
          <w:color w:val="000000" w:themeColor="text1"/>
          <w:sz w:val="20"/>
          <w:szCs w:val="20"/>
        </w:rPr>
        <w:t xml:space="preserve">       </w:t>
      </w:r>
      <w:r w:rsidR="00B903ED">
        <w:rPr>
          <w:color w:val="000000" w:themeColor="text1"/>
          <w:sz w:val="20"/>
          <w:szCs w:val="20"/>
        </w:rPr>
        <w:t xml:space="preserve">          </w:t>
      </w:r>
      <w:r w:rsidRPr="006A0019">
        <w:rPr>
          <w:b w:val="0"/>
          <w:bCs w:val="0"/>
          <w:color w:val="000000" w:themeColor="text1"/>
          <w:sz w:val="20"/>
          <w:szCs w:val="20"/>
        </w:rPr>
        <w:t>9.27/10</w:t>
      </w:r>
    </w:p>
    <w:p w14:paraId="3E17BB2A" w14:textId="77777777" w:rsidR="00B82792" w:rsidRPr="006A0019" w:rsidRDefault="00B82792" w:rsidP="00F15515">
      <w:pPr>
        <w:pStyle w:val="Heading1"/>
        <w:tabs>
          <w:tab w:val="left" w:pos="8559"/>
          <w:tab w:val="left" w:pos="10342"/>
        </w:tabs>
        <w:spacing w:before="124" w:line="96" w:lineRule="auto"/>
        <w:ind w:right="115"/>
        <w:rPr>
          <w:b w:val="0"/>
          <w:bCs w:val="0"/>
          <w:color w:val="000000" w:themeColor="text1"/>
          <w:sz w:val="20"/>
          <w:szCs w:val="20"/>
        </w:rPr>
      </w:pPr>
    </w:p>
    <w:p w14:paraId="6A8DFD3F" w14:textId="45AC7B7C" w:rsidR="003E4A62" w:rsidRPr="006A0019" w:rsidRDefault="003E4A62" w:rsidP="005A54E5">
      <w:pPr>
        <w:pStyle w:val="Heading1"/>
        <w:tabs>
          <w:tab w:val="left" w:pos="8559"/>
          <w:tab w:val="left" w:pos="10342"/>
        </w:tabs>
        <w:spacing w:before="124" w:line="207" w:lineRule="exact"/>
        <w:ind w:right="110"/>
        <w:rPr>
          <w:color w:val="22405F"/>
          <w:spacing w:val="-3"/>
          <w:sz w:val="20"/>
          <w:szCs w:val="20"/>
          <w:u w:val="single" w:color="000000"/>
        </w:rPr>
      </w:pPr>
      <w:r w:rsidRPr="006A0019">
        <w:rPr>
          <w:color w:val="17365D" w:themeColor="text2" w:themeShade="BF"/>
          <w:sz w:val="20"/>
          <w:szCs w:val="20"/>
          <w:u w:val="single"/>
        </w:rPr>
        <w:t>PUBLICATION</w:t>
      </w:r>
      <w:r w:rsidRPr="006A0019">
        <w:rPr>
          <w:color w:val="22405F"/>
          <w:spacing w:val="-3"/>
          <w:sz w:val="20"/>
          <w:szCs w:val="20"/>
          <w:u w:val="single" w:color="000000"/>
        </w:rPr>
        <w:tab/>
        <w:t xml:space="preserve">                                </w:t>
      </w:r>
      <w:r w:rsidR="00B903ED">
        <w:rPr>
          <w:color w:val="22405F"/>
          <w:spacing w:val="-3"/>
          <w:sz w:val="20"/>
          <w:szCs w:val="20"/>
          <w:u w:val="single" w:color="000000"/>
        </w:rPr>
        <w:t xml:space="preserve">  </w:t>
      </w:r>
    </w:p>
    <w:p w14:paraId="035FE073" w14:textId="73FF9D54" w:rsidR="006A0019" w:rsidRDefault="003E4A62" w:rsidP="006A0019">
      <w:pPr>
        <w:widowControl/>
        <w:shd w:val="clear" w:color="auto" w:fill="FFFFFF"/>
        <w:autoSpaceDE/>
        <w:autoSpaceDN/>
        <w:rPr>
          <w:rFonts w:ascii="ff2" w:hAnsi="ff2"/>
          <w:color w:val="000000"/>
          <w:sz w:val="20"/>
          <w:szCs w:val="20"/>
          <w:lang w:bidi="ar-SA"/>
        </w:rPr>
      </w:pPr>
      <w:r w:rsidRPr="006A0019">
        <w:rPr>
          <w:rFonts w:ascii="ff8" w:hAnsi="ff8"/>
          <w:color w:val="000000"/>
          <w:sz w:val="20"/>
          <w:szCs w:val="20"/>
          <w:lang w:bidi="ar-SA"/>
        </w:rPr>
        <w:t>D.  Tomar,  S.  Singhal,  and  S.  Agarwal,  “Weighted Least Square Twin Support  Vector Machine for  Imbalanced</w:t>
      </w:r>
      <w:r w:rsidR="00DE3066" w:rsidRPr="006A0019">
        <w:rPr>
          <w:rFonts w:ascii="ff8" w:hAnsi="ff8"/>
          <w:color w:val="000000"/>
          <w:sz w:val="20"/>
          <w:szCs w:val="20"/>
          <w:lang w:bidi="ar-SA"/>
        </w:rPr>
        <w:t xml:space="preserve"> </w:t>
      </w:r>
      <w:r w:rsidRPr="006A0019">
        <w:rPr>
          <w:rFonts w:ascii="ff8" w:hAnsi="ff8"/>
          <w:color w:val="000000"/>
          <w:sz w:val="20"/>
          <w:szCs w:val="20"/>
          <w:lang w:bidi="ar-SA"/>
        </w:rPr>
        <w:t xml:space="preserve">Dataset,” </w:t>
      </w:r>
      <w:r w:rsidRPr="006A0019">
        <w:rPr>
          <w:rFonts w:ascii="ff4" w:hAnsi="ff4"/>
          <w:color w:val="000000"/>
          <w:sz w:val="20"/>
          <w:szCs w:val="20"/>
          <w:lang w:bidi="ar-SA"/>
        </w:rPr>
        <w:t>Int. J. Database Theory Appl.</w:t>
      </w:r>
      <w:r w:rsidRPr="006A0019">
        <w:rPr>
          <w:rFonts w:ascii="ff2" w:hAnsi="ff2"/>
          <w:color w:val="000000"/>
          <w:sz w:val="20"/>
          <w:szCs w:val="20"/>
          <w:lang w:bidi="ar-SA"/>
        </w:rPr>
        <w:t>, vol. 7, no. 2, pp. 25</w:t>
      </w:r>
      <w:r w:rsidRPr="006A0019">
        <w:rPr>
          <w:rFonts w:ascii="ff8" w:hAnsi="ff8"/>
          <w:color w:val="000000"/>
          <w:sz w:val="20"/>
          <w:szCs w:val="20"/>
          <w:lang w:bidi="ar-SA"/>
        </w:rPr>
        <w:t>–</w:t>
      </w:r>
      <w:r w:rsidRPr="006A0019">
        <w:rPr>
          <w:rFonts w:ascii="ff2" w:hAnsi="ff2"/>
          <w:color w:val="000000"/>
          <w:sz w:val="20"/>
          <w:szCs w:val="20"/>
          <w:lang w:bidi="ar-SA"/>
        </w:rPr>
        <w:t>36, 2014</w:t>
      </w:r>
    </w:p>
    <w:p w14:paraId="30439C6C" w14:textId="77777777" w:rsidR="00B82792" w:rsidRPr="006A0019" w:rsidRDefault="00B82792" w:rsidP="00F15515">
      <w:pPr>
        <w:widowControl/>
        <w:shd w:val="clear" w:color="auto" w:fill="FFFFFF"/>
        <w:autoSpaceDE/>
        <w:autoSpaceDN/>
        <w:spacing w:line="144" w:lineRule="auto"/>
        <w:rPr>
          <w:rFonts w:ascii="ff2" w:hAnsi="ff2"/>
          <w:color w:val="000000"/>
          <w:sz w:val="20"/>
          <w:szCs w:val="20"/>
          <w:lang w:bidi="ar-SA"/>
        </w:rPr>
      </w:pPr>
    </w:p>
    <w:p w14:paraId="087708A6" w14:textId="13EB51C4" w:rsidR="00403F5D" w:rsidRPr="006A0019" w:rsidRDefault="00403F5D" w:rsidP="00403F5D">
      <w:pPr>
        <w:pStyle w:val="Heading1"/>
        <w:tabs>
          <w:tab w:val="left" w:pos="10072"/>
          <w:tab w:val="left" w:pos="10342"/>
        </w:tabs>
        <w:spacing w:before="179"/>
        <w:ind w:right="256"/>
        <w:rPr>
          <w:sz w:val="20"/>
          <w:szCs w:val="20"/>
        </w:rPr>
      </w:pPr>
      <w:r w:rsidRPr="006A0019">
        <w:rPr>
          <w:color w:val="22405F"/>
          <w:sz w:val="20"/>
          <w:szCs w:val="20"/>
          <w:u w:val="single" w:color="000000"/>
        </w:rPr>
        <w:t>WORK</w:t>
      </w:r>
      <w:r w:rsidRPr="006A0019">
        <w:rPr>
          <w:color w:val="22405F"/>
          <w:spacing w:val="-5"/>
          <w:sz w:val="20"/>
          <w:szCs w:val="20"/>
          <w:u w:val="single" w:color="000000"/>
        </w:rPr>
        <w:t xml:space="preserve"> </w:t>
      </w:r>
      <w:r w:rsidRPr="006A0019">
        <w:rPr>
          <w:color w:val="22405F"/>
          <w:sz w:val="20"/>
          <w:szCs w:val="20"/>
          <w:u w:val="single" w:color="000000"/>
        </w:rPr>
        <w:t>EXPERIENCE</w:t>
      </w:r>
      <w:r w:rsidRPr="006A0019">
        <w:rPr>
          <w:color w:val="22405F"/>
          <w:sz w:val="20"/>
          <w:szCs w:val="20"/>
          <w:u w:val="single" w:color="000000"/>
        </w:rPr>
        <w:tab/>
      </w:r>
      <w:r w:rsidR="00B903ED">
        <w:rPr>
          <w:color w:val="22405F"/>
          <w:sz w:val="20"/>
          <w:szCs w:val="20"/>
          <w:u w:val="single" w:color="000000"/>
        </w:rPr>
        <w:t xml:space="preserve"> </w:t>
      </w:r>
    </w:p>
    <w:p w14:paraId="59936B25" w14:textId="61785F12" w:rsidR="00403F5D" w:rsidRPr="006A0019" w:rsidRDefault="00403F5D" w:rsidP="00C2595A">
      <w:pPr>
        <w:tabs>
          <w:tab w:val="left" w:pos="8141"/>
          <w:tab w:val="left" w:pos="10243"/>
        </w:tabs>
        <w:spacing w:before="37" w:line="237" w:lineRule="auto"/>
        <w:ind w:left="128" w:right="217"/>
        <w:rPr>
          <w:b/>
          <w:color w:val="000000" w:themeColor="text1"/>
          <w:spacing w:val="-3"/>
          <w:sz w:val="20"/>
          <w:szCs w:val="20"/>
        </w:rPr>
      </w:pPr>
      <w:r w:rsidRPr="006A0019">
        <w:rPr>
          <w:b/>
          <w:color w:val="000000" w:themeColor="text1"/>
          <w:sz w:val="20"/>
          <w:szCs w:val="20"/>
        </w:rPr>
        <w:t>Software Engineer</w:t>
      </w:r>
      <w:r w:rsidRPr="006A0019">
        <w:rPr>
          <w:b/>
          <w:color w:val="000000" w:themeColor="text1"/>
          <w:spacing w:val="-13"/>
          <w:sz w:val="20"/>
          <w:szCs w:val="20"/>
        </w:rPr>
        <w:t xml:space="preserve"> </w:t>
      </w:r>
      <w:r w:rsidRPr="006A0019">
        <w:rPr>
          <w:b/>
          <w:color w:val="000000" w:themeColor="text1"/>
          <w:sz w:val="20"/>
          <w:szCs w:val="20"/>
        </w:rPr>
        <w:t>@Booking.com,</w:t>
      </w:r>
      <w:r w:rsidRPr="006A0019">
        <w:rPr>
          <w:b/>
          <w:color w:val="000000" w:themeColor="text1"/>
          <w:spacing w:val="-2"/>
          <w:sz w:val="20"/>
          <w:szCs w:val="20"/>
        </w:rPr>
        <w:t xml:space="preserve"> </w:t>
      </w:r>
      <w:r w:rsidRPr="006A0019">
        <w:rPr>
          <w:b/>
          <w:color w:val="000000" w:themeColor="text1"/>
          <w:sz w:val="20"/>
          <w:szCs w:val="20"/>
        </w:rPr>
        <w:t>Amsterdam</w:t>
      </w:r>
      <w:r w:rsidR="002F5D90" w:rsidRPr="006A0019">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pacing w:val="-3"/>
          <w:sz w:val="20"/>
          <w:szCs w:val="20"/>
        </w:rPr>
        <w:t xml:space="preserve">August </w:t>
      </w:r>
      <w:r w:rsidRPr="006A0019">
        <w:rPr>
          <w:b/>
          <w:color w:val="000000" w:themeColor="text1"/>
          <w:sz w:val="20"/>
          <w:szCs w:val="20"/>
        </w:rPr>
        <w:t xml:space="preserve">2018 to </w:t>
      </w:r>
      <w:r w:rsidRPr="006A0019">
        <w:rPr>
          <w:b/>
          <w:color w:val="000000" w:themeColor="text1"/>
          <w:spacing w:val="-3"/>
          <w:sz w:val="20"/>
          <w:szCs w:val="20"/>
        </w:rPr>
        <w:t>August 2019</w:t>
      </w:r>
    </w:p>
    <w:p w14:paraId="0782560B" w14:textId="77777777" w:rsidR="00403F5D" w:rsidRPr="006A0019" w:rsidRDefault="00403F5D" w:rsidP="00E00038">
      <w:pPr>
        <w:pStyle w:val="ListParagraph"/>
        <w:numPr>
          <w:ilvl w:val="0"/>
          <w:numId w:val="15"/>
        </w:numPr>
        <w:tabs>
          <w:tab w:val="left" w:pos="8141"/>
          <w:tab w:val="left" w:pos="10342"/>
        </w:tabs>
        <w:spacing w:before="37" w:line="237" w:lineRule="auto"/>
        <w:ind w:right="217"/>
        <w:rPr>
          <w:b/>
          <w:i/>
          <w:iCs/>
          <w:spacing w:val="-3"/>
          <w:sz w:val="20"/>
          <w:szCs w:val="20"/>
        </w:rPr>
      </w:pPr>
      <w:r w:rsidRPr="006A0019">
        <w:rPr>
          <w:b/>
          <w:i/>
          <w:iCs/>
          <w:spacing w:val="-3"/>
          <w:sz w:val="20"/>
          <w:szCs w:val="20"/>
        </w:rPr>
        <w:t>Deal of the Day (DOTD)</w:t>
      </w:r>
    </w:p>
    <w:p w14:paraId="2E2B912E" w14:textId="77777777" w:rsidR="00403F5D" w:rsidRPr="006A0019" w:rsidRDefault="00403F5D" w:rsidP="00403F5D">
      <w:pPr>
        <w:pStyle w:val="ListParagraph"/>
        <w:tabs>
          <w:tab w:val="left" w:pos="8141"/>
          <w:tab w:val="left" w:pos="10342"/>
        </w:tabs>
        <w:spacing w:before="37" w:line="237" w:lineRule="auto"/>
        <w:ind w:left="360" w:right="217" w:firstLine="0"/>
        <w:rPr>
          <w:bCs/>
          <w:spacing w:val="-3"/>
          <w:sz w:val="20"/>
          <w:szCs w:val="20"/>
        </w:rPr>
      </w:pPr>
      <w:r w:rsidRPr="006A0019">
        <w:rPr>
          <w:bCs/>
          <w:spacing w:val="-3"/>
          <w:sz w:val="20"/>
          <w:szCs w:val="20"/>
        </w:rPr>
        <w:t xml:space="preserve">Designed an algorithm to determine partners which would be eligible for the DOTD program. The program provides them better ranking in search results on the particular day. Wrote an </w:t>
      </w:r>
      <w:r w:rsidRPr="006A0019">
        <w:rPr>
          <w:b/>
          <w:spacing w:val="-3"/>
          <w:sz w:val="20"/>
          <w:szCs w:val="20"/>
        </w:rPr>
        <w:t>oozie Job</w:t>
      </w:r>
      <w:r w:rsidRPr="006A0019">
        <w:rPr>
          <w:bCs/>
          <w:spacing w:val="-3"/>
          <w:sz w:val="20"/>
          <w:szCs w:val="20"/>
        </w:rPr>
        <w:t xml:space="preserve"> in </w:t>
      </w:r>
      <w:r w:rsidRPr="006A0019">
        <w:rPr>
          <w:b/>
          <w:spacing w:val="-3"/>
          <w:sz w:val="20"/>
          <w:szCs w:val="20"/>
        </w:rPr>
        <w:t>pyspark</w:t>
      </w:r>
      <w:r w:rsidRPr="006A0019">
        <w:rPr>
          <w:bCs/>
          <w:spacing w:val="-3"/>
          <w:sz w:val="20"/>
          <w:szCs w:val="20"/>
        </w:rPr>
        <w:t xml:space="preserve"> on </w:t>
      </w:r>
      <w:r w:rsidRPr="006A0019">
        <w:rPr>
          <w:b/>
          <w:spacing w:val="-3"/>
          <w:sz w:val="20"/>
          <w:szCs w:val="20"/>
        </w:rPr>
        <w:t>Hadoop</w:t>
      </w:r>
      <w:r w:rsidRPr="006A0019">
        <w:rPr>
          <w:bCs/>
          <w:spacing w:val="-3"/>
          <w:sz w:val="20"/>
          <w:szCs w:val="20"/>
        </w:rPr>
        <w:t xml:space="preserve"> clusters.</w:t>
      </w:r>
    </w:p>
    <w:p w14:paraId="586D597E" w14:textId="77777777" w:rsidR="00403F5D" w:rsidRPr="006A0019" w:rsidRDefault="00403F5D" w:rsidP="00E00038">
      <w:pPr>
        <w:pStyle w:val="ListParagraph"/>
        <w:numPr>
          <w:ilvl w:val="0"/>
          <w:numId w:val="15"/>
        </w:numPr>
        <w:tabs>
          <w:tab w:val="left" w:pos="8141"/>
          <w:tab w:val="left" w:pos="10342"/>
        </w:tabs>
        <w:spacing w:before="37" w:line="237" w:lineRule="auto"/>
        <w:ind w:right="217"/>
        <w:rPr>
          <w:b/>
          <w:i/>
          <w:iCs/>
          <w:spacing w:val="-3"/>
          <w:sz w:val="20"/>
          <w:szCs w:val="20"/>
        </w:rPr>
      </w:pPr>
      <w:r w:rsidRPr="006A0019">
        <w:rPr>
          <w:b/>
          <w:i/>
          <w:iCs/>
          <w:spacing w:val="-3"/>
          <w:sz w:val="20"/>
          <w:szCs w:val="20"/>
        </w:rPr>
        <w:t>Campaign Microservice</w:t>
      </w:r>
    </w:p>
    <w:p w14:paraId="760F110F" w14:textId="77777777" w:rsidR="00403F5D" w:rsidRPr="006A0019" w:rsidRDefault="00403F5D" w:rsidP="00403F5D">
      <w:pPr>
        <w:pStyle w:val="ListParagraph"/>
        <w:tabs>
          <w:tab w:val="left" w:pos="8141"/>
          <w:tab w:val="left" w:pos="10342"/>
        </w:tabs>
        <w:spacing w:before="37" w:line="237" w:lineRule="auto"/>
        <w:ind w:left="360" w:right="217" w:firstLine="0"/>
        <w:rPr>
          <w:bCs/>
          <w:spacing w:val="-3"/>
          <w:sz w:val="20"/>
          <w:szCs w:val="20"/>
        </w:rPr>
      </w:pPr>
      <w:r w:rsidRPr="006A0019">
        <w:rPr>
          <w:bCs/>
          <w:spacing w:val="-3"/>
          <w:sz w:val="20"/>
          <w:szCs w:val="20"/>
        </w:rPr>
        <w:t xml:space="preserve">Implemented a microservice to create campaigns. </w:t>
      </w:r>
      <w:r w:rsidRPr="006A0019">
        <w:rPr>
          <w:b/>
          <w:spacing w:val="-3"/>
          <w:sz w:val="20"/>
          <w:szCs w:val="20"/>
        </w:rPr>
        <w:t>Alerting Monitoring</w:t>
      </w:r>
      <w:r w:rsidRPr="006A0019">
        <w:rPr>
          <w:bCs/>
          <w:spacing w:val="-3"/>
          <w:sz w:val="20"/>
          <w:szCs w:val="20"/>
        </w:rPr>
        <w:t xml:space="preserve"> and </w:t>
      </w:r>
      <w:r w:rsidRPr="006A0019">
        <w:rPr>
          <w:b/>
          <w:spacing w:val="-3"/>
          <w:sz w:val="20"/>
          <w:szCs w:val="20"/>
        </w:rPr>
        <w:t>A/B testing</w:t>
      </w:r>
      <w:r w:rsidRPr="006A0019">
        <w:rPr>
          <w:bCs/>
          <w:spacing w:val="-3"/>
          <w:sz w:val="20"/>
          <w:szCs w:val="20"/>
        </w:rPr>
        <w:t xml:space="preserve"> were integral part of the service.</w:t>
      </w:r>
    </w:p>
    <w:p w14:paraId="3B0E67EF" w14:textId="77777777" w:rsidR="00403F5D" w:rsidRPr="006A0019" w:rsidRDefault="00403F5D" w:rsidP="00403F5D">
      <w:pPr>
        <w:pStyle w:val="ListParagraph"/>
        <w:tabs>
          <w:tab w:val="left" w:pos="8141"/>
          <w:tab w:val="left" w:pos="10342"/>
        </w:tabs>
        <w:spacing w:before="37" w:line="72" w:lineRule="auto"/>
        <w:ind w:left="850" w:right="216" w:firstLine="0"/>
        <w:rPr>
          <w:bCs/>
          <w:spacing w:val="-3"/>
          <w:sz w:val="20"/>
          <w:szCs w:val="20"/>
        </w:rPr>
      </w:pPr>
    </w:p>
    <w:p w14:paraId="32B5FC7D" w14:textId="3BA8897B" w:rsidR="00403F5D" w:rsidRPr="006A0019" w:rsidRDefault="00403F5D" w:rsidP="002F5D90">
      <w:pPr>
        <w:tabs>
          <w:tab w:val="left" w:pos="8175"/>
          <w:tab w:val="left" w:pos="10342"/>
        </w:tabs>
        <w:ind w:left="128" w:right="181"/>
        <w:rPr>
          <w:b/>
          <w:color w:val="000000" w:themeColor="text1"/>
          <w:sz w:val="20"/>
          <w:szCs w:val="20"/>
        </w:rPr>
      </w:pPr>
      <w:r w:rsidRPr="006A0019">
        <w:rPr>
          <w:b/>
          <w:color w:val="000000" w:themeColor="text1"/>
          <w:sz w:val="20"/>
          <w:szCs w:val="20"/>
        </w:rPr>
        <w:t>Software Engineer @Microsoft India Development</w:t>
      </w:r>
      <w:r w:rsidRPr="006A0019">
        <w:rPr>
          <w:b/>
          <w:color w:val="000000" w:themeColor="text1"/>
          <w:spacing w:val="-32"/>
          <w:sz w:val="20"/>
          <w:szCs w:val="20"/>
        </w:rPr>
        <w:t xml:space="preserve"> </w:t>
      </w:r>
      <w:r w:rsidRPr="006A0019">
        <w:rPr>
          <w:b/>
          <w:color w:val="000000" w:themeColor="text1"/>
          <w:sz w:val="20"/>
          <w:szCs w:val="20"/>
        </w:rPr>
        <w:t>Center,</w:t>
      </w:r>
      <w:r w:rsidRPr="006A0019">
        <w:rPr>
          <w:b/>
          <w:color w:val="000000" w:themeColor="text1"/>
          <w:spacing w:val="-4"/>
          <w:sz w:val="20"/>
          <w:szCs w:val="20"/>
        </w:rPr>
        <w:t xml:space="preserve"> </w:t>
      </w:r>
      <w:r w:rsidRPr="006A0019">
        <w:rPr>
          <w:b/>
          <w:color w:val="000000" w:themeColor="text1"/>
          <w:sz w:val="20"/>
          <w:szCs w:val="20"/>
        </w:rPr>
        <w:t xml:space="preserve">India </w:t>
      </w:r>
      <w:r w:rsidR="002F5D90" w:rsidRPr="006A0019">
        <w:rPr>
          <w:b/>
          <w:color w:val="000000" w:themeColor="text1"/>
          <w:sz w:val="20"/>
          <w:szCs w:val="20"/>
        </w:rPr>
        <w:t xml:space="preserve">                                  </w:t>
      </w:r>
      <w:r w:rsidRPr="006A0019">
        <w:rPr>
          <w:b/>
          <w:color w:val="000000" w:themeColor="text1"/>
          <w:sz w:val="20"/>
          <w:szCs w:val="20"/>
        </w:rPr>
        <w:t xml:space="preserve"> </w:t>
      </w:r>
      <w:r w:rsidR="00B903ED">
        <w:rPr>
          <w:b/>
          <w:color w:val="000000" w:themeColor="text1"/>
          <w:sz w:val="20"/>
          <w:szCs w:val="20"/>
        </w:rPr>
        <w:t xml:space="preserve">        </w:t>
      </w:r>
      <w:r w:rsidR="00C2595A">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z w:val="20"/>
          <w:szCs w:val="20"/>
        </w:rPr>
        <w:t xml:space="preserve">March 2017 to </w:t>
      </w:r>
      <w:r w:rsidRPr="006A0019">
        <w:rPr>
          <w:b/>
          <w:color w:val="000000" w:themeColor="text1"/>
          <w:spacing w:val="-3"/>
          <w:sz w:val="20"/>
          <w:szCs w:val="20"/>
        </w:rPr>
        <w:t xml:space="preserve">August </w:t>
      </w:r>
      <w:r w:rsidRPr="006A0019">
        <w:rPr>
          <w:b/>
          <w:color w:val="000000" w:themeColor="text1"/>
          <w:sz w:val="20"/>
          <w:szCs w:val="20"/>
        </w:rPr>
        <w:t>2018</w:t>
      </w:r>
    </w:p>
    <w:p w14:paraId="0AA417E3" w14:textId="77777777" w:rsidR="00403F5D" w:rsidRPr="006A0019" w:rsidRDefault="00403F5D" w:rsidP="00E00038">
      <w:pPr>
        <w:pStyle w:val="ListParagraph"/>
        <w:numPr>
          <w:ilvl w:val="0"/>
          <w:numId w:val="15"/>
        </w:numPr>
        <w:tabs>
          <w:tab w:val="left" w:pos="8175"/>
          <w:tab w:val="left" w:pos="10342"/>
        </w:tabs>
        <w:ind w:right="181"/>
        <w:rPr>
          <w:b/>
          <w:i/>
          <w:iCs/>
          <w:sz w:val="20"/>
          <w:szCs w:val="20"/>
        </w:rPr>
      </w:pPr>
      <w:r w:rsidRPr="006A0019">
        <w:rPr>
          <w:b/>
          <w:i/>
          <w:iCs/>
          <w:sz w:val="20"/>
          <w:szCs w:val="20"/>
        </w:rPr>
        <w:t xml:space="preserve">Drive Vicinity </w:t>
      </w:r>
    </w:p>
    <w:p w14:paraId="54351616" w14:textId="77777777" w:rsidR="00403F5D" w:rsidRPr="006A0019" w:rsidRDefault="00403F5D" w:rsidP="00403F5D">
      <w:pPr>
        <w:pStyle w:val="ListParagraph"/>
        <w:tabs>
          <w:tab w:val="left" w:pos="8175"/>
          <w:tab w:val="left" w:pos="10342"/>
        </w:tabs>
        <w:ind w:left="360" w:right="181" w:firstLine="0"/>
        <w:rPr>
          <w:bCs/>
          <w:sz w:val="20"/>
          <w:szCs w:val="20"/>
        </w:rPr>
      </w:pPr>
      <w:r w:rsidRPr="006A0019">
        <w:rPr>
          <w:bCs/>
          <w:sz w:val="20"/>
          <w:szCs w:val="20"/>
        </w:rPr>
        <w:t xml:space="preserve">Researched, designed and implemented the algorithm to fetch the drives data from </w:t>
      </w:r>
      <w:r w:rsidRPr="006A0019">
        <w:rPr>
          <w:b/>
          <w:sz w:val="20"/>
          <w:szCs w:val="20"/>
        </w:rPr>
        <w:t>Amazon Redshift</w:t>
      </w:r>
      <w:r w:rsidRPr="006A0019">
        <w:rPr>
          <w:bCs/>
          <w:sz w:val="20"/>
          <w:szCs w:val="20"/>
        </w:rPr>
        <w:t xml:space="preserve">, determining regions where people drive the most, pushing most visited locations to </w:t>
      </w:r>
      <w:r w:rsidRPr="006A0019">
        <w:rPr>
          <w:b/>
          <w:sz w:val="20"/>
          <w:szCs w:val="20"/>
        </w:rPr>
        <w:t>S3</w:t>
      </w:r>
      <w:r w:rsidRPr="006A0019">
        <w:rPr>
          <w:bCs/>
          <w:sz w:val="20"/>
          <w:szCs w:val="20"/>
        </w:rPr>
        <w:t xml:space="preserve"> and exporting further down to </w:t>
      </w:r>
      <w:r w:rsidRPr="006A0019">
        <w:rPr>
          <w:b/>
          <w:sz w:val="20"/>
          <w:szCs w:val="20"/>
        </w:rPr>
        <w:t>Postgres</w:t>
      </w:r>
      <w:r w:rsidRPr="006A0019">
        <w:rPr>
          <w:bCs/>
          <w:sz w:val="20"/>
          <w:szCs w:val="20"/>
        </w:rPr>
        <w:t xml:space="preserve">. </w:t>
      </w:r>
    </w:p>
    <w:p w14:paraId="139D33CB" w14:textId="77777777" w:rsidR="00403F5D" w:rsidRPr="006A0019" w:rsidRDefault="00403F5D" w:rsidP="00E00038">
      <w:pPr>
        <w:pStyle w:val="ListParagraph"/>
        <w:numPr>
          <w:ilvl w:val="0"/>
          <w:numId w:val="15"/>
        </w:numPr>
        <w:tabs>
          <w:tab w:val="left" w:pos="8175"/>
          <w:tab w:val="left" w:pos="10342"/>
        </w:tabs>
        <w:ind w:right="181"/>
        <w:rPr>
          <w:b/>
          <w:i/>
          <w:iCs/>
          <w:sz w:val="20"/>
          <w:szCs w:val="20"/>
        </w:rPr>
      </w:pPr>
      <w:r w:rsidRPr="006A0019">
        <w:rPr>
          <w:b/>
          <w:i/>
          <w:iCs/>
          <w:sz w:val="20"/>
          <w:szCs w:val="20"/>
        </w:rPr>
        <w:t xml:space="preserve">Reporting Microservice </w:t>
      </w:r>
    </w:p>
    <w:p w14:paraId="10D8B882" w14:textId="77777777" w:rsidR="00403F5D" w:rsidRPr="006A0019" w:rsidRDefault="00403F5D" w:rsidP="00403F5D">
      <w:pPr>
        <w:pStyle w:val="ListParagraph"/>
        <w:tabs>
          <w:tab w:val="left" w:pos="8175"/>
          <w:tab w:val="left" w:pos="10342"/>
        </w:tabs>
        <w:ind w:left="360" w:right="181" w:firstLine="0"/>
        <w:rPr>
          <w:bCs/>
          <w:sz w:val="20"/>
          <w:szCs w:val="20"/>
        </w:rPr>
      </w:pPr>
      <w:r w:rsidRPr="006A0019">
        <w:rPr>
          <w:bCs/>
          <w:sz w:val="20"/>
          <w:szCs w:val="20"/>
        </w:rPr>
        <w:t xml:space="preserve">Wrote a </w:t>
      </w:r>
      <w:r w:rsidRPr="006A0019">
        <w:rPr>
          <w:b/>
          <w:sz w:val="20"/>
          <w:szCs w:val="20"/>
        </w:rPr>
        <w:t>microservice</w:t>
      </w:r>
      <w:r w:rsidRPr="006A0019">
        <w:rPr>
          <w:bCs/>
          <w:sz w:val="20"/>
          <w:szCs w:val="20"/>
        </w:rPr>
        <w:t xml:space="preserve"> to generate reports on users’ drives. Microservice was deployed on </w:t>
      </w:r>
      <w:r w:rsidRPr="006A0019">
        <w:rPr>
          <w:b/>
          <w:sz w:val="20"/>
          <w:szCs w:val="20"/>
        </w:rPr>
        <w:t>Kubernetes</w:t>
      </w:r>
      <w:r w:rsidRPr="006A0019">
        <w:rPr>
          <w:bCs/>
          <w:sz w:val="20"/>
          <w:szCs w:val="20"/>
        </w:rPr>
        <w:t xml:space="preserve">, as </w:t>
      </w:r>
      <w:r w:rsidRPr="006A0019">
        <w:rPr>
          <w:b/>
          <w:sz w:val="20"/>
          <w:szCs w:val="20"/>
        </w:rPr>
        <w:t>Docker</w:t>
      </w:r>
      <w:r w:rsidRPr="006A0019">
        <w:rPr>
          <w:bCs/>
          <w:sz w:val="20"/>
          <w:szCs w:val="20"/>
        </w:rPr>
        <w:t xml:space="preserve"> Containers. Service was written in </w:t>
      </w:r>
      <w:r w:rsidRPr="006A0019">
        <w:rPr>
          <w:b/>
          <w:sz w:val="20"/>
          <w:szCs w:val="20"/>
        </w:rPr>
        <w:t>Python 3, Django</w:t>
      </w:r>
      <w:r w:rsidRPr="006A0019">
        <w:rPr>
          <w:bCs/>
          <w:sz w:val="20"/>
          <w:szCs w:val="20"/>
        </w:rPr>
        <w:t xml:space="preserve">. Reports were generated asynchronously using </w:t>
      </w:r>
      <w:r w:rsidRPr="006A0019">
        <w:rPr>
          <w:b/>
          <w:sz w:val="20"/>
          <w:szCs w:val="20"/>
        </w:rPr>
        <w:t xml:space="preserve">Redis </w:t>
      </w:r>
      <w:r w:rsidRPr="006A0019">
        <w:rPr>
          <w:bCs/>
          <w:sz w:val="20"/>
          <w:szCs w:val="20"/>
        </w:rPr>
        <w:t xml:space="preserve">queue and </w:t>
      </w:r>
      <w:r w:rsidRPr="006A0019">
        <w:rPr>
          <w:b/>
          <w:sz w:val="20"/>
          <w:szCs w:val="20"/>
        </w:rPr>
        <w:t>celery</w:t>
      </w:r>
      <w:r w:rsidRPr="006A0019">
        <w:rPr>
          <w:bCs/>
          <w:sz w:val="20"/>
          <w:szCs w:val="20"/>
        </w:rPr>
        <w:t xml:space="preserve"> workers. </w:t>
      </w:r>
      <w:r w:rsidRPr="006A0019">
        <w:rPr>
          <w:b/>
          <w:bCs/>
          <w:sz w:val="20"/>
          <w:szCs w:val="20"/>
        </w:rPr>
        <w:t>Integration Testing</w:t>
      </w:r>
      <w:r w:rsidRPr="006A0019">
        <w:rPr>
          <w:bCs/>
          <w:sz w:val="20"/>
          <w:szCs w:val="20"/>
        </w:rPr>
        <w:t xml:space="preserve">, code coverage with </w:t>
      </w:r>
      <w:r w:rsidRPr="006A0019">
        <w:rPr>
          <w:b/>
          <w:bCs/>
          <w:sz w:val="20"/>
          <w:szCs w:val="20"/>
        </w:rPr>
        <w:t xml:space="preserve">Unit Testing </w:t>
      </w:r>
      <w:r w:rsidRPr="006A0019">
        <w:rPr>
          <w:bCs/>
          <w:sz w:val="20"/>
          <w:szCs w:val="20"/>
        </w:rPr>
        <w:t>was maintained above 80%</w:t>
      </w:r>
      <w:r w:rsidRPr="006A0019">
        <w:rPr>
          <w:b/>
          <w:bCs/>
          <w:sz w:val="20"/>
          <w:szCs w:val="20"/>
        </w:rPr>
        <w:t>.</w:t>
      </w:r>
    </w:p>
    <w:p w14:paraId="652B0AD2" w14:textId="77777777" w:rsidR="00403F5D" w:rsidRPr="006A0019" w:rsidRDefault="00403F5D" w:rsidP="00E00038">
      <w:pPr>
        <w:pStyle w:val="ListParagraph"/>
        <w:numPr>
          <w:ilvl w:val="0"/>
          <w:numId w:val="15"/>
        </w:numPr>
        <w:tabs>
          <w:tab w:val="left" w:pos="8175"/>
          <w:tab w:val="left" w:pos="10342"/>
        </w:tabs>
        <w:ind w:right="181"/>
        <w:rPr>
          <w:b/>
          <w:i/>
          <w:iCs/>
          <w:sz w:val="20"/>
          <w:szCs w:val="20"/>
        </w:rPr>
      </w:pPr>
      <w:r w:rsidRPr="006A0019">
        <w:rPr>
          <w:b/>
          <w:i/>
          <w:iCs/>
          <w:sz w:val="20"/>
          <w:szCs w:val="20"/>
        </w:rPr>
        <w:t xml:space="preserve">GDPR </w:t>
      </w:r>
    </w:p>
    <w:p w14:paraId="3F4B11F3" w14:textId="77777777" w:rsidR="00403F5D" w:rsidRPr="006A0019" w:rsidRDefault="00403F5D" w:rsidP="00403F5D">
      <w:pPr>
        <w:pStyle w:val="ListParagraph"/>
        <w:tabs>
          <w:tab w:val="left" w:pos="360"/>
          <w:tab w:val="left" w:pos="8175"/>
          <w:tab w:val="left" w:pos="10342"/>
        </w:tabs>
        <w:ind w:left="360" w:right="181" w:firstLine="0"/>
        <w:rPr>
          <w:bCs/>
          <w:sz w:val="20"/>
          <w:szCs w:val="20"/>
        </w:rPr>
      </w:pPr>
      <w:r w:rsidRPr="006A0019">
        <w:rPr>
          <w:bCs/>
          <w:sz w:val="20"/>
          <w:szCs w:val="20"/>
        </w:rPr>
        <w:t>Wrote the service which will delete the users’ data on request. Delete request could be withdrawn within 30 days.</w:t>
      </w:r>
    </w:p>
    <w:p w14:paraId="3DFC7430" w14:textId="77777777" w:rsidR="00403F5D" w:rsidRPr="006A0019" w:rsidRDefault="00403F5D" w:rsidP="00403F5D">
      <w:pPr>
        <w:pStyle w:val="ListParagraph"/>
        <w:tabs>
          <w:tab w:val="left" w:pos="8175"/>
          <w:tab w:val="left" w:pos="10342"/>
        </w:tabs>
        <w:spacing w:line="72" w:lineRule="auto"/>
        <w:ind w:left="850" w:right="187" w:firstLine="0"/>
        <w:rPr>
          <w:bCs/>
          <w:sz w:val="20"/>
          <w:szCs w:val="20"/>
        </w:rPr>
      </w:pPr>
    </w:p>
    <w:p w14:paraId="19023845" w14:textId="4A1C52FD" w:rsidR="00403F5D" w:rsidRPr="006A0019" w:rsidRDefault="00403F5D" w:rsidP="00B903ED">
      <w:pPr>
        <w:tabs>
          <w:tab w:val="left" w:pos="8305"/>
          <w:tab w:val="left" w:pos="10170"/>
        </w:tabs>
        <w:spacing w:line="237" w:lineRule="auto"/>
        <w:ind w:left="128" w:right="20"/>
        <w:rPr>
          <w:b/>
          <w:color w:val="000000" w:themeColor="text1"/>
          <w:sz w:val="20"/>
          <w:szCs w:val="20"/>
        </w:rPr>
      </w:pPr>
      <w:r w:rsidRPr="006A0019">
        <w:rPr>
          <w:b/>
          <w:color w:val="000000" w:themeColor="text1"/>
          <w:sz w:val="20"/>
          <w:szCs w:val="20"/>
        </w:rPr>
        <w:t>Member of Technical Staff @Adobe</w:t>
      </w:r>
      <w:r w:rsidRPr="006A0019">
        <w:rPr>
          <w:b/>
          <w:color w:val="000000" w:themeColor="text1"/>
          <w:spacing w:val="-3"/>
          <w:sz w:val="20"/>
          <w:szCs w:val="20"/>
        </w:rPr>
        <w:t xml:space="preserve"> Systems, </w:t>
      </w:r>
      <w:r w:rsidRPr="006A0019">
        <w:rPr>
          <w:b/>
          <w:color w:val="000000" w:themeColor="text1"/>
          <w:sz w:val="20"/>
          <w:szCs w:val="20"/>
        </w:rPr>
        <w:t xml:space="preserve">India </w:t>
      </w:r>
      <w:r w:rsidR="002F5D90" w:rsidRPr="006A0019">
        <w:rPr>
          <w:b/>
          <w:color w:val="000000" w:themeColor="text1"/>
          <w:sz w:val="20"/>
          <w:szCs w:val="20"/>
        </w:rPr>
        <w:t xml:space="preserve">                                                                </w:t>
      </w:r>
      <w:r w:rsidR="00B903ED">
        <w:rPr>
          <w:b/>
          <w:color w:val="000000" w:themeColor="text1"/>
          <w:sz w:val="20"/>
          <w:szCs w:val="20"/>
        </w:rPr>
        <w:t xml:space="preserve">       </w:t>
      </w:r>
      <w:r w:rsidR="00C2595A">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z w:val="20"/>
          <w:szCs w:val="20"/>
        </w:rPr>
        <w:t>July 2014 to March</w:t>
      </w:r>
      <w:r w:rsidRPr="006A0019">
        <w:rPr>
          <w:b/>
          <w:color w:val="000000" w:themeColor="text1"/>
          <w:spacing w:val="-14"/>
          <w:sz w:val="20"/>
          <w:szCs w:val="20"/>
        </w:rPr>
        <w:t xml:space="preserve"> </w:t>
      </w:r>
      <w:r w:rsidRPr="006A0019">
        <w:rPr>
          <w:b/>
          <w:color w:val="000000" w:themeColor="text1"/>
          <w:sz w:val="20"/>
          <w:szCs w:val="20"/>
        </w:rPr>
        <w:t>2017</w:t>
      </w:r>
    </w:p>
    <w:p w14:paraId="053578F3" w14:textId="77777777" w:rsidR="00403F5D" w:rsidRPr="006A0019" w:rsidRDefault="00403F5D" w:rsidP="00E00038">
      <w:pPr>
        <w:pStyle w:val="ListParagraph"/>
        <w:numPr>
          <w:ilvl w:val="0"/>
          <w:numId w:val="15"/>
        </w:numPr>
        <w:tabs>
          <w:tab w:val="left" w:pos="8305"/>
          <w:tab w:val="left" w:pos="10342"/>
        </w:tabs>
        <w:spacing w:line="237" w:lineRule="auto"/>
        <w:ind w:right="260"/>
        <w:jc w:val="both"/>
        <w:rPr>
          <w:bCs/>
          <w:i/>
          <w:iCs/>
          <w:sz w:val="20"/>
          <w:szCs w:val="20"/>
        </w:rPr>
      </w:pPr>
      <w:r w:rsidRPr="006A0019">
        <w:rPr>
          <w:b/>
          <w:i/>
          <w:iCs/>
          <w:sz w:val="20"/>
          <w:szCs w:val="20"/>
        </w:rPr>
        <w:t>2 way SSL in Adobe Experience Manager (AEM)</w:t>
      </w:r>
    </w:p>
    <w:p w14:paraId="6F6DB97F" w14:textId="77777777" w:rsidR="00403F5D" w:rsidRPr="006A0019" w:rsidRDefault="00403F5D" w:rsidP="00403F5D">
      <w:pPr>
        <w:pStyle w:val="ListParagraph"/>
        <w:tabs>
          <w:tab w:val="left" w:pos="8305"/>
          <w:tab w:val="left" w:pos="10342"/>
        </w:tabs>
        <w:spacing w:line="237" w:lineRule="auto"/>
        <w:ind w:left="360" w:right="260" w:firstLine="0"/>
        <w:jc w:val="both"/>
        <w:rPr>
          <w:bCs/>
          <w:sz w:val="20"/>
          <w:szCs w:val="20"/>
        </w:rPr>
      </w:pPr>
      <w:r w:rsidRPr="006A0019">
        <w:rPr>
          <w:bCs/>
          <w:sz w:val="20"/>
          <w:szCs w:val="20"/>
        </w:rPr>
        <w:t xml:space="preserve">Added the support for </w:t>
      </w:r>
      <w:r w:rsidRPr="006A0019">
        <w:rPr>
          <w:b/>
          <w:sz w:val="20"/>
          <w:szCs w:val="20"/>
        </w:rPr>
        <w:t>2 way SSL</w:t>
      </w:r>
      <w:r w:rsidRPr="006A0019">
        <w:rPr>
          <w:bCs/>
          <w:sz w:val="20"/>
          <w:szCs w:val="20"/>
        </w:rPr>
        <w:t xml:space="preserve"> authentication using </w:t>
      </w:r>
      <w:r w:rsidRPr="006A0019">
        <w:rPr>
          <w:b/>
          <w:sz w:val="20"/>
          <w:szCs w:val="20"/>
        </w:rPr>
        <w:t>Java</w:t>
      </w:r>
      <w:r w:rsidRPr="006A0019">
        <w:rPr>
          <w:bCs/>
          <w:sz w:val="20"/>
          <w:szCs w:val="20"/>
        </w:rPr>
        <w:t xml:space="preserve"> in AEM on web.</w:t>
      </w:r>
    </w:p>
    <w:p w14:paraId="5F723851" w14:textId="77777777" w:rsidR="00403F5D" w:rsidRPr="006A0019" w:rsidRDefault="00403F5D" w:rsidP="00403F5D">
      <w:pPr>
        <w:tabs>
          <w:tab w:val="left" w:pos="8305"/>
          <w:tab w:val="left" w:pos="10342"/>
        </w:tabs>
        <w:spacing w:line="60" w:lineRule="auto"/>
        <w:ind w:left="130" w:right="259"/>
        <w:jc w:val="both"/>
        <w:rPr>
          <w:b/>
          <w:sz w:val="20"/>
          <w:szCs w:val="20"/>
        </w:rPr>
      </w:pPr>
    </w:p>
    <w:p w14:paraId="3BE76CF1" w14:textId="77777777" w:rsidR="00403F5D" w:rsidRPr="006A0019" w:rsidRDefault="00403F5D" w:rsidP="00E00038">
      <w:pPr>
        <w:pStyle w:val="ListParagraph"/>
        <w:numPr>
          <w:ilvl w:val="0"/>
          <w:numId w:val="15"/>
        </w:numPr>
        <w:tabs>
          <w:tab w:val="left" w:pos="8305"/>
          <w:tab w:val="left" w:pos="10342"/>
        </w:tabs>
        <w:spacing w:line="237" w:lineRule="auto"/>
        <w:ind w:right="260"/>
        <w:jc w:val="both"/>
        <w:rPr>
          <w:bCs/>
          <w:i/>
          <w:iCs/>
          <w:sz w:val="20"/>
          <w:szCs w:val="20"/>
        </w:rPr>
      </w:pPr>
      <w:r w:rsidRPr="006A0019">
        <w:rPr>
          <w:b/>
          <w:i/>
          <w:iCs/>
          <w:sz w:val="20"/>
          <w:szCs w:val="20"/>
        </w:rPr>
        <w:t>Adobe SignIn workflow</w:t>
      </w:r>
    </w:p>
    <w:p w14:paraId="3CAE2BFD" w14:textId="613C98C6" w:rsidR="00BE580B" w:rsidRPr="006A0019" w:rsidRDefault="00403F5D" w:rsidP="006A0019">
      <w:pPr>
        <w:pStyle w:val="ListParagraph"/>
        <w:tabs>
          <w:tab w:val="left" w:pos="8305"/>
          <w:tab w:val="left" w:pos="10163"/>
          <w:tab w:val="left" w:pos="10342"/>
        </w:tabs>
        <w:spacing w:line="237" w:lineRule="auto"/>
        <w:ind w:left="360" w:right="165" w:firstLine="0"/>
        <w:jc w:val="both"/>
        <w:rPr>
          <w:bCs/>
          <w:sz w:val="20"/>
          <w:szCs w:val="20"/>
        </w:rPr>
      </w:pPr>
      <w:r w:rsidRPr="006A0019">
        <w:rPr>
          <w:bCs/>
          <w:sz w:val="20"/>
          <w:szCs w:val="20"/>
        </w:rPr>
        <w:t>Integrated Adobe Sign in the AEM workflow, asynchronously by multithreading. Threads kept on polling the Adobe Sign service to check for user’s action, later they callback the workflow when user sign the document.</w:t>
      </w:r>
    </w:p>
    <w:p w14:paraId="7C6A1641" w14:textId="77777777" w:rsidR="006A0019" w:rsidRPr="006A0019" w:rsidRDefault="006A0019" w:rsidP="00E00038">
      <w:pPr>
        <w:pStyle w:val="Heading1"/>
        <w:tabs>
          <w:tab w:val="left" w:pos="8559"/>
          <w:tab w:val="left" w:pos="10342"/>
        </w:tabs>
        <w:spacing w:before="124" w:line="144" w:lineRule="auto"/>
        <w:ind w:right="115"/>
        <w:rPr>
          <w:b w:val="0"/>
          <w:bCs w:val="0"/>
          <w:color w:val="000000" w:themeColor="text1"/>
          <w:sz w:val="20"/>
          <w:szCs w:val="20"/>
        </w:rPr>
      </w:pPr>
    </w:p>
    <w:p w14:paraId="43DB52A2" w14:textId="13187118" w:rsidR="00CA4D65" w:rsidRPr="006A0019" w:rsidRDefault="00CA4D65" w:rsidP="00CA4D65">
      <w:pPr>
        <w:pStyle w:val="Heading1"/>
        <w:tabs>
          <w:tab w:val="left" w:pos="10163"/>
          <w:tab w:val="left" w:pos="10342"/>
        </w:tabs>
        <w:ind w:right="165"/>
        <w:rPr>
          <w:sz w:val="20"/>
          <w:szCs w:val="20"/>
        </w:rPr>
      </w:pPr>
      <w:r w:rsidRPr="006A0019">
        <w:rPr>
          <w:color w:val="22405F"/>
          <w:spacing w:val="-3"/>
          <w:sz w:val="20"/>
          <w:szCs w:val="20"/>
          <w:u w:val="single" w:color="000000"/>
        </w:rPr>
        <w:t xml:space="preserve">RESEARCH </w:t>
      </w:r>
      <w:r w:rsidRPr="006A0019">
        <w:rPr>
          <w:color w:val="22405F"/>
          <w:spacing w:val="5"/>
          <w:sz w:val="20"/>
          <w:szCs w:val="20"/>
          <w:u w:val="single" w:color="000000"/>
        </w:rPr>
        <w:t xml:space="preserve"> </w:t>
      </w:r>
      <w:r w:rsidRPr="006A0019">
        <w:rPr>
          <w:color w:val="22405F"/>
          <w:spacing w:val="-3"/>
          <w:sz w:val="20"/>
          <w:szCs w:val="20"/>
          <w:u w:val="single" w:color="000000"/>
        </w:rPr>
        <w:t>EXPERIENCE</w:t>
      </w:r>
      <w:r w:rsidRPr="006A0019">
        <w:rPr>
          <w:color w:val="22405F"/>
          <w:spacing w:val="-3"/>
          <w:sz w:val="20"/>
          <w:szCs w:val="20"/>
          <w:u w:val="single" w:color="000000"/>
        </w:rPr>
        <w:tab/>
      </w:r>
      <w:r w:rsidR="00B903ED">
        <w:rPr>
          <w:color w:val="22405F"/>
          <w:spacing w:val="-3"/>
          <w:sz w:val="20"/>
          <w:szCs w:val="20"/>
          <w:u w:val="single" w:color="000000"/>
        </w:rPr>
        <w:t xml:space="preserve">   </w:t>
      </w:r>
    </w:p>
    <w:p w14:paraId="721A2F73" w14:textId="7BE7C61A" w:rsidR="00947EE0" w:rsidRPr="006A0019" w:rsidRDefault="00CA4D65" w:rsidP="002F5D90">
      <w:pPr>
        <w:tabs>
          <w:tab w:val="left" w:pos="8756"/>
          <w:tab w:val="left" w:pos="10350"/>
        </w:tabs>
        <w:spacing w:before="38"/>
        <w:ind w:left="128" w:right="110"/>
        <w:rPr>
          <w:b/>
          <w:color w:val="000000" w:themeColor="text1"/>
          <w:sz w:val="20"/>
          <w:szCs w:val="20"/>
        </w:rPr>
      </w:pPr>
      <w:r w:rsidRPr="006A0019">
        <w:rPr>
          <w:b/>
          <w:color w:val="000000" w:themeColor="text1"/>
          <w:sz w:val="20"/>
          <w:szCs w:val="20"/>
        </w:rPr>
        <w:t>Indian Institute of</w:t>
      </w:r>
      <w:r w:rsidRPr="006A0019">
        <w:rPr>
          <w:b/>
          <w:color w:val="000000" w:themeColor="text1"/>
          <w:spacing w:val="-7"/>
          <w:sz w:val="20"/>
          <w:szCs w:val="20"/>
        </w:rPr>
        <w:t xml:space="preserve"> </w:t>
      </w:r>
      <w:r w:rsidRPr="006A0019">
        <w:rPr>
          <w:b/>
          <w:color w:val="000000" w:themeColor="text1"/>
          <w:sz w:val="20"/>
          <w:szCs w:val="20"/>
        </w:rPr>
        <w:t>Technology,</w:t>
      </w:r>
      <w:r w:rsidRPr="006A0019">
        <w:rPr>
          <w:b/>
          <w:color w:val="000000" w:themeColor="text1"/>
          <w:spacing w:val="-4"/>
          <w:sz w:val="20"/>
          <w:szCs w:val="20"/>
        </w:rPr>
        <w:t xml:space="preserve"> </w:t>
      </w:r>
      <w:r w:rsidRPr="006A0019">
        <w:rPr>
          <w:b/>
          <w:color w:val="000000" w:themeColor="text1"/>
          <w:sz w:val="20"/>
          <w:szCs w:val="20"/>
        </w:rPr>
        <w:t xml:space="preserve">Bombay </w:t>
      </w:r>
      <w:r w:rsidR="002F5D90" w:rsidRPr="006A0019">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z w:val="20"/>
          <w:szCs w:val="20"/>
        </w:rPr>
        <w:t>Jan 2014-June</w:t>
      </w:r>
      <w:r w:rsidRPr="006A0019">
        <w:rPr>
          <w:b/>
          <w:color w:val="000000" w:themeColor="text1"/>
          <w:spacing w:val="-7"/>
          <w:sz w:val="20"/>
          <w:szCs w:val="20"/>
        </w:rPr>
        <w:t xml:space="preserve"> </w:t>
      </w:r>
      <w:r w:rsidRPr="006A0019">
        <w:rPr>
          <w:b/>
          <w:color w:val="000000" w:themeColor="text1"/>
          <w:sz w:val="20"/>
          <w:szCs w:val="20"/>
        </w:rPr>
        <w:t>2014</w:t>
      </w:r>
    </w:p>
    <w:p w14:paraId="5C9FA8C5" w14:textId="38C80336" w:rsidR="00CA4D65" w:rsidRPr="006A0019" w:rsidRDefault="00CA4D65" w:rsidP="00E00038">
      <w:pPr>
        <w:pStyle w:val="ListParagraph"/>
        <w:numPr>
          <w:ilvl w:val="0"/>
          <w:numId w:val="15"/>
        </w:numPr>
        <w:tabs>
          <w:tab w:val="left" w:pos="849"/>
          <w:tab w:val="left" w:pos="850"/>
          <w:tab w:val="left" w:pos="10342"/>
        </w:tabs>
        <w:spacing w:line="219" w:lineRule="exact"/>
        <w:ind w:right="110"/>
        <w:rPr>
          <w:i/>
          <w:iCs/>
          <w:sz w:val="20"/>
          <w:szCs w:val="20"/>
        </w:rPr>
      </w:pPr>
      <w:r w:rsidRPr="006A0019">
        <w:rPr>
          <w:b/>
          <w:bCs/>
          <w:i/>
          <w:iCs/>
          <w:sz w:val="20"/>
          <w:szCs w:val="20"/>
        </w:rPr>
        <w:t>Eye Tracking for Natural Language</w:t>
      </w:r>
      <w:r w:rsidRPr="006A0019">
        <w:rPr>
          <w:b/>
          <w:bCs/>
          <w:i/>
          <w:iCs/>
          <w:spacing w:val="-11"/>
          <w:sz w:val="20"/>
          <w:szCs w:val="20"/>
        </w:rPr>
        <w:t xml:space="preserve"> </w:t>
      </w:r>
      <w:r w:rsidRPr="006A0019">
        <w:rPr>
          <w:b/>
          <w:bCs/>
          <w:i/>
          <w:iCs/>
          <w:sz w:val="20"/>
          <w:szCs w:val="20"/>
        </w:rPr>
        <w:t>Processing</w:t>
      </w:r>
      <w:r w:rsidRPr="006A0019">
        <w:rPr>
          <w:i/>
          <w:iCs/>
          <w:sz w:val="20"/>
          <w:szCs w:val="20"/>
        </w:rPr>
        <w:t>.</w:t>
      </w:r>
    </w:p>
    <w:p w14:paraId="741A824D" w14:textId="2EE1EF09" w:rsidR="00CA4D65" w:rsidRPr="006A0019" w:rsidRDefault="00CA4D65" w:rsidP="00CA4D65">
      <w:pPr>
        <w:pStyle w:val="BodyText"/>
        <w:tabs>
          <w:tab w:val="left" w:pos="360"/>
          <w:tab w:val="left" w:pos="10342"/>
        </w:tabs>
        <w:spacing w:before="1"/>
        <w:ind w:left="360" w:right="398"/>
        <w:rPr>
          <w:sz w:val="20"/>
          <w:szCs w:val="20"/>
        </w:rPr>
      </w:pPr>
      <w:r w:rsidRPr="006A0019">
        <w:rPr>
          <w:sz w:val="20"/>
          <w:szCs w:val="20"/>
        </w:rPr>
        <w:t xml:space="preserve">To identify cognitive </w:t>
      </w:r>
      <w:r w:rsidR="00BE580B" w:rsidRPr="006A0019">
        <w:rPr>
          <w:sz w:val="20"/>
          <w:szCs w:val="20"/>
        </w:rPr>
        <w:t>underpinnings</w:t>
      </w:r>
      <w:r w:rsidRPr="006A0019">
        <w:rPr>
          <w:sz w:val="20"/>
          <w:szCs w:val="20"/>
        </w:rPr>
        <w:t xml:space="preserve"> in the text, an algorithm to generate consensus scanpath (eye movements) out of multiple scanpaths using </w:t>
      </w:r>
      <w:r w:rsidRPr="006A0019">
        <w:rPr>
          <w:b/>
          <w:bCs/>
          <w:sz w:val="20"/>
          <w:szCs w:val="20"/>
        </w:rPr>
        <w:t>Bayesian Probability Reasoning</w:t>
      </w:r>
      <w:r w:rsidRPr="006A0019">
        <w:rPr>
          <w:sz w:val="20"/>
          <w:szCs w:val="20"/>
        </w:rPr>
        <w:t xml:space="preserve"> and </w:t>
      </w:r>
      <w:r w:rsidRPr="006A0019">
        <w:rPr>
          <w:b/>
          <w:bCs/>
          <w:sz w:val="20"/>
          <w:szCs w:val="20"/>
        </w:rPr>
        <w:t>Hidden Markov Model</w:t>
      </w:r>
      <w:r w:rsidRPr="006A0019">
        <w:rPr>
          <w:sz w:val="20"/>
          <w:szCs w:val="20"/>
        </w:rPr>
        <w:t xml:space="preserve"> was proposed. </w:t>
      </w:r>
    </w:p>
    <w:p w14:paraId="3805C407" w14:textId="77777777" w:rsidR="00CA4D65" w:rsidRPr="006A0019" w:rsidRDefault="00CA4D65" w:rsidP="00CA0A2C">
      <w:pPr>
        <w:pStyle w:val="BodyText"/>
        <w:tabs>
          <w:tab w:val="left" w:pos="10342"/>
        </w:tabs>
        <w:spacing w:before="1" w:line="72" w:lineRule="auto"/>
        <w:ind w:left="850" w:right="403"/>
        <w:rPr>
          <w:sz w:val="20"/>
          <w:szCs w:val="20"/>
        </w:rPr>
      </w:pPr>
    </w:p>
    <w:p w14:paraId="503E045A" w14:textId="414FB500" w:rsidR="00CA4D65" w:rsidRPr="006A0019" w:rsidRDefault="00CA4D65" w:rsidP="00C2595A">
      <w:pPr>
        <w:pStyle w:val="Heading1"/>
        <w:tabs>
          <w:tab w:val="left" w:pos="8684"/>
          <w:tab w:val="left" w:pos="10350"/>
        </w:tabs>
        <w:spacing w:before="1"/>
        <w:ind w:left="128" w:right="110"/>
        <w:rPr>
          <w:color w:val="000000" w:themeColor="text1"/>
          <w:sz w:val="20"/>
          <w:szCs w:val="20"/>
        </w:rPr>
      </w:pPr>
      <w:r w:rsidRPr="006A0019">
        <w:rPr>
          <w:color w:val="000000" w:themeColor="text1"/>
          <w:sz w:val="20"/>
          <w:szCs w:val="20"/>
        </w:rPr>
        <w:t>Indian Institute of</w:t>
      </w:r>
      <w:r w:rsidRPr="006A0019">
        <w:rPr>
          <w:color w:val="000000" w:themeColor="text1"/>
          <w:spacing w:val="-7"/>
          <w:sz w:val="20"/>
          <w:szCs w:val="20"/>
        </w:rPr>
        <w:t xml:space="preserve"> </w:t>
      </w:r>
      <w:r w:rsidRPr="006A0019">
        <w:rPr>
          <w:color w:val="000000" w:themeColor="text1"/>
          <w:sz w:val="20"/>
          <w:szCs w:val="20"/>
        </w:rPr>
        <w:t>Science,</w:t>
      </w:r>
      <w:r w:rsidRPr="006A0019">
        <w:rPr>
          <w:color w:val="000000" w:themeColor="text1"/>
          <w:spacing w:val="-2"/>
          <w:sz w:val="20"/>
          <w:szCs w:val="20"/>
        </w:rPr>
        <w:t xml:space="preserve"> </w:t>
      </w:r>
      <w:r w:rsidRPr="006A0019">
        <w:rPr>
          <w:color w:val="000000" w:themeColor="text1"/>
          <w:sz w:val="20"/>
          <w:szCs w:val="20"/>
        </w:rPr>
        <w:t xml:space="preserve">Bangalore </w:t>
      </w:r>
      <w:r w:rsidR="00E00038" w:rsidRPr="006A0019">
        <w:rPr>
          <w:color w:val="000000" w:themeColor="text1"/>
          <w:sz w:val="20"/>
          <w:szCs w:val="20"/>
        </w:rPr>
        <w:t xml:space="preserve">                                                                                             </w:t>
      </w:r>
      <w:r w:rsidRPr="006A0019">
        <w:rPr>
          <w:color w:val="000000" w:themeColor="text1"/>
          <w:sz w:val="20"/>
          <w:szCs w:val="20"/>
        </w:rPr>
        <w:t xml:space="preserve"> </w:t>
      </w:r>
      <w:r w:rsidR="00B903ED">
        <w:rPr>
          <w:color w:val="000000" w:themeColor="text1"/>
          <w:sz w:val="20"/>
          <w:szCs w:val="20"/>
        </w:rPr>
        <w:t xml:space="preserve">        </w:t>
      </w:r>
      <w:r w:rsidRPr="006A0019">
        <w:rPr>
          <w:color w:val="000000" w:themeColor="text1"/>
          <w:sz w:val="20"/>
          <w:szCs w:val="20"/>
        </w:rPr>
        <w:t>May 2012-June</w:t>
      </w:r>
      <w:r w:rsidRPr="006A0019">
        <w:rPr>
          <w:color w:val="000000" w:themeColor="text1"/>
          <w:spacing w:val="-6"/>
          <w:sz w:val="20"/>
          <w:szCs w:val="20"/>
        </w:rPr>
        <w:t xml:space="preserve"> </w:t>
      </w:r>
      <w:r w:rsidRPr="006A0019">
        <w:rPr>
          <w:color w:val="000000" w:themeColor="text1"/>
          <w:sz w:val="20"/>
          <w:szCs w:val="20"/>
        </w:rPr>
        <w:t>2012</w:t>
      </w:r>
    </w:p>
    <w:p w14:paraId="7639D94B" w14:textId="31C8DB3D" w:rsidR="00CA4D65" w:rsidRPr="006A0019" w:rsidRDefault="00CA4D65" w:rsidP="00E00038">
      <w:pPr>
        <w:pStyle w:val="ListParagraph"/>
        <w:numPr>
          <w:ilvl w:val="0"/>
          <w:numId w:val="15"/>
        </w:numPr>
        <w:tabs>
          <w:tab w:val="left" w:pos="849"/>
          <w:tab w:val="left" w:pos="850"/>
          <w:tab w:val="left" w:pos="10342"/>
        </w:tabs>
        <w:spacing w:before="15"/>
        <w:rPr>
          <w:b/>
          <w:bCs/>
          <w:i/>
          <w:iCs/>
          <w:color w:val="0D0D0D" w:themeColor="text1" w:themeTint="F2"/>
          <w:sz w:val="20"/>
          <w:szCs w:val="20"/>
        </w:rPr>
      </w:pPr>
      <w:r w:rsidRPr="006A0019">
        <w:rPr>
          <w:b/>
          <w:bCs/>
          <w:i/>
          <w:iCs/>
          <w:color w:val="0D0D0D" w:themeColor="text1" w:themeTint="F2"/>
          <w:sz w:val="20"/>
          <w:szCs w:val="20"/>
        </w:rPr>
        <w:t>Analysis of eye gaze scanpath</w:t>
      </w:r>
      <w:r w:rsidRPr="006A0019">
        <w:rPr>
          <w:b/>
          <w:bCs/>
          <w:i/>
          <w:iCs/>
          <w:color w:val="0D0D0D" w:themeColor="text1" w:themeTint="F2"/>
          <w:spacing w:val="-10"/>
          <w:sz w:val="20"/>
          <w:szCs w:val="20"/>
        </w:rPr>
        <w:t xml:space="preserve"> </w:t>
      </w:r>
      <w:r w:rsidRPr="006A0019">
        <w:rPr>
          <w:b/>
          <w:bCs/>
          <w:i/>
          <w:iCs/>
          <w:color w:val="0D0D0D" w:themeColor="text1" w:themeTint="F2"/>
          <w:sz w:val="20"/>
          <w:szCs w:val="20"/>
        </w:rPr>
        <w:t>data.</w:t>
      </w:r>
    </w:p>
    <w:p w14:paraId="792233F9" w14:textId="768731BA" w:rsidR="00CA4D65" w:rsidRDefault="00CA4D65" w:rsidP="006A0019">
      <w:pPr>
        <w:pStyle w:val="BodyText"/>
        <w:tabs>
          <w:tab w:val="left" w:pos="360"/>
          <w:tab w:val="left" w:pos="10342"/>
        </w:tabs>
        <w:spacing w:before="1"/>
        <w:ind w:left="360" w:right="398"/>
        <w:rPr>
          <w:sz w:val="20"/>
          <w:szCs w:val="20"/>
        </w:rPr>
      </w:pPr>
      <w:r w:rsidRPr="006A0019">
        <w:rPr>
          <w:sz w:val="20"/>
          <w:szCs w:val="20"/>
        </w:rPr>
        <w:t xml:space="preserve">To determine the dependency between different sentences in the text, an algorithm was proposed to convert scanpaths into an </w:t>
      </w:r>
      <w:r w:rsidRPr="006A0019">
        <w:rPr>
          <w:b/>
          <w:bCs/>
          <w:sz w:val="20"/>
          <w:szCs w:val="20"/>
        </w:rPr>
        <w:t>undirected weighted graph</w:t>
      </w:r>
      <w:r w:rsidRPr="006A0019">
        <w:rPr>
          <w:sz w:val="20"/>
          <w:szCs w:val="20"/>
        </w:rPr>
        <w:t xml:space="preserve"> by combining saccades to form edges and fixations as nodes. </w:t>
      </w:r>
    </w:p>
    <w:p w14:paraId="3B8BB5EA" w14:textId="77777777" w:rsidR="006A0019" w:rsidRPr="006A0019" w:rsidRDefault="006A0019" w:rsidP="006A0019">
      <w:pPr>
        <w:pStyle w:val="BodyText"/>
        <w:tabs>
          <w:tab w:val="left" w:pos="360"/>
          <w:tab w:val="left" w:pos="10342"/>
        </w:tabs>
        <w:spacing w:before="1"/>
        <w:ind w:left="360" w:right="398"/>
        <w:rPr>
          <w:sz w:val="20"/>
          <w:szCs w:val="20"/>
        </w:rPr>
      </w:pPr>
    </w:p>
    <w:p w14:paraId="3030D018" w14:textId="6B66F236" w:rsidR="00CA4D65" w:rsidRPr="006A0019" w:rsidRDefault="00CA4D65" w:rsidP="00B903ED">
      <w:pPr>
        <w:pStyle w:val="Heading1"/>
        <w:tabs>
          <w:tab w:val="left" w:pos="9954"/>
          <w:tab w:val="left" w:pos="10170"/>
        </w:tabs>
        <w:ind w:right="259"/>
        <w:rPr>
          <w:color w:val="22405F"/>
          <w:sz w:val="20"/>
          <w:szCs w:val="20"/>
          <w:u w:val="single" w:color="000000"/>
        </w:rPr>
      </w:pPr>
      <w:r w:rsidRPr="006A0019">
        <w:rPr>
          <w:color w:val="22405F"/>
          <w:sz w:val="20"/>
          <w:szCs w:val="20"/>
          <w:u w:val="single" w:color="000000"/>
        </w:rPr>
        <w:t>ACADEMIC</w:t>
      </w:r>
      <w:r w:rsidRPr="006A0019">
        <w:rPr>
          <w:color w:val="22405F"/>
          <w:spacing w:val="-1"/>
          <w:sz w:val="20"/>
          <w:szCs w:val="20"/>
          <w:u w:val="single" w:color="000000"/>
        </w:rPr>
        <w:t xml:space="preserve"> </w:t>
      </w:r>
      <w:r w:rsidRPr="006A0019">
        <w:rPr>
          <w:color w:val="22405F"/>
          <w:sz w:val="20"/>
          <w:szCs w:val="20"/>
          <w:u w:val="single" w:color="000000"/>
        </w:rPr>
        <w:t>PROJECTS</w:t>
      </w:r>
      <w:r w:rsidRPr="006A0019">
        <w:rPr>
          <w:color w:val="22405F"/>
          <w:sz w:val="20"/>
          <w:szCs w:val="20"/>
          <w:u w:val="single" w:color="000000"/>
        </w:rPr>
        <w:tab/>
      </w:r>
      <w:r w:rsidR="00B903ED">
        <w:rPr>
          <w:color w:val="22405F"/>
          <w:sz w:val="20"/>
          <w:szCs w:val="20"/>
          <w:u w:val="single" w:color="000000"/>
        </w:rPr>
        <w:t xml:space="preserve">         </w:t>
      </w:r>
    </w:p>
    <w:p w14:paraId="25B227CA" w14:textId="29DF9CCA" w:rsidR="00CA4D65" w:rsidRPr="006A0019" w:rsidRDefault="002F5D90" w:rsidP="00B903ED">
      <w:pPr>
        <w:pStyle w:val="Heading1"/>
        <w:tabs>
          <w:tab w:val="left" w:pos="9954"/>
          <w:tab w:val="left" w:pos="10342"/>
        </w:tabs>
        <w:ind w:right="20"/>
        <w:rPr>
          <w:sz w:val="20"/>
          <w:szCs w:val="20"/>
          <w:u w:color="000000"/>
        </w:rPr>
      </w:pPr>
      <w:r w:rsidRPr="006A0019">
        <w:rPr>
          <w:sz w:val="20"/>
          <w:szCs w:val="20"/>
          <w:u w:color="000000"/>
        </w:rPr>
        <w:t xml:space="preserve"> </w:t>
      </w:r>
      <w:r w:rsidR="00CA4D65" w:rsidRPr="006A0019">
        <w:rPr>
          <w:sz w:val="20"/>
          <w:szCs w:val="20"/>
          <w:u w:color="000000"/>
        </w:rPr>
        <w:t xml:space="preserve">Generating sketches from photos and vice versa </w:t>
      </w:r>
      <w:r w:rsidRPr="006A0019">
        <w:rPr>
          <w:sz w:val="20"/>
          <w:szCs w:val="20"/>
          <w:u w:color="000000"/>
        </w:rPr>
        <w:t xml:space="preserve">                                                                         </w:t>
      </w:r>
      <w:r w:rsidR="00B903ED">
        <w:rPr>
          <w:sz w:val="20"/>
          <w:szCs w:val="20"/>
          <w:u w:color="000000"/>
        </w:rPr>
        <w:t xml:space="preserve">         </w:t>
      </w:r>
      <w:r w:rsidRPr="006A0019">
        <w:rPr>
          <w:sz w:val="20"/>
          <w:szCs w:val="20"/>
          <w:u w:color="000000"/>
        </w:rPr>
        <w:t xml:space="preserve">  </w:t>
      </w:r>
      <w:r w:rsidR="00B903ED">
        <w:rPr>
          <w:sz w:val="20"/>
          <w:szCs w:val="20"/>
          <w:u w:color="000000"/>
        </w:rPr>
        <w:t xml:space="preserve">  </w:t>
      </w:r>
      <w:r w:rsidR="00CA4D65" w:rsidRPr="006A0019">
        <w:rPr>
          <w:sz w:val="20"/>
          <w:szCs w:val="20"/>
          <w:u w:color="000000"/>
        </w:rPr>
        <w:t>Aug 2019 – Dec 2019</w:t>
      </w:r>
    </w:p>
    <w:p w14:paraId="03EE141E" w14:textId="276D2045" w:rsidR="00BE580B" w:rsidRPr="006A0019" w:rsidRDefault="00BE580B" w:rsidP="00256D51">
      <w:pPr>
        <w:tabs>
          <w:tab w:val="left" w:pos="8756"/>
          <w:tab w:val="left" w:pos="10350"/>
        </w:tabs>
        <w:spacing w:before="38"/>
        <w:ind w:left="360" w:right="110"/>
        <w:jc w:val="both"/>
        <w:rPr>
          <w:sz w:val="20"/>
          <w:szCs w:val="20"/>
        </w:rPr>
      </w:pPr>
      <w:bookmarkStart w:id="0" w:name="_GoBack"/>
      <w:bookmarkEnd w:id="0"/>
      <w:r w:rsidRPr="006A0019">
        <w:rPr>
          <w:sz w:val="20"/>
          <w:szCs w:val="20"/>
        </w:rPr>
        <w:t xml:space="preserve">Used semi supervised technique by generating pseudo image features </w:t>
      </w:r>
      <w:r w:rsidR="00256D51" w:rsidRPr="006A0019">
        <w:rPr>
          <w:sz w:val="20"/>
          <w:szCs w:val="20"/>
        </w:rPr>
        <w:t>-</w:t>
      </w:r>
      <w:r w:rsidRPr="006A0019">
        <w:rPr>
          <w:sz w:val="20"/>
          <w:szCs w:val="20"/>
        </w:rPr>
        <w:t xml:space="preserve"> patch matching</w:t>
      </w:r>
      <w:r w:rsidR="00256D51" w:rsidRPr="006A0019">
        <w:rPr>
          <w:sz w:val="20"/>
          <w:szCs w:val="20"/>
        </w:rPr>
        <w:t xml:space="preserve"> </w:t>
      </w:r>
      <w:r w:rsidRPr="006A0019">
        <w:rPr>
          <w:sz w:val="20"/>
          <w:szCs w:val="20"/>
        </w:rPr>
        <w:t>between input and output images</w:t>
      </w:r>
      <w:r w:rsidR="00256D51" w:rsidRPr="006A0019">
        <w:rPr>
          <w:sz w:val="20"/>
          <w:szCs w:val="20"/>
        </w:rPr>
        <w:t>. Later</w:t>
      </w:r>
      <w:r w:rsidRPr="006A0019">
        <w:rPr>
          <w:sz w:val="20"/>
          <w:szCs w:val="20"/>
        </w:rPr>
        <w:t xml:space="preserve"> </w:t>
      </w:r>
      <w:r w:rsidR="00256D51" w:rsidRPr="006A0019">
        <w:rPr>
          <w:sz w:val="20"/>
          <w:szCs w:val="20"/>
        </w:rPr>
        <w:t>GAN</w:t>
      </w:r>
      <w:r w:rsidR="004B5620" w:rsidRPr="006A0019">
        <w:rPr>
          <w:sz w:val="20"/>
          <w:szCs w:val="20"/>
        </w:rPr>
        <w:t>s</w:t>
      </w:r>
      <w:r w:rsidR="00256D51" w:rsidRPr="006A0019">
        <w:rPr>
          <w:sz w:val="20"/>
          <w:szCs w:val="20"/>
        </w:rPr>
        <w:t xml:space="preserve"> were </w:t>
      </w:r>
      <w:r w:rsidRPr="006A0019">
        <w:rPr>
          <w:sz w:val="20"/>
          <w:szCs w:val="20"/>
        </w:rPr>
        <w:t>train</w:t>
      </w:r>
      <w:r w:rsidR="00256D51" w:rsidRPr="006A0019">
        <w:rPr>
          <w:sz w:val="20"/>
          <w:szCs w:val="20"/>
        </w:rPr>
        <w:t>ed with pseudo features rather than ground truth features.</w:t>
      </w:r>
    </w:p>
    <w:p w14:paraId="28821A03" w14:textId="77777777" w:rsidR="00256D51" w:rsidRPr="006A0019" w:rsidRDefault="00256D51" w:rsidP="00967A85">
      <w:pPr>
        <w:tabs>
          <w:tab w:val="left" w:pos="8756"/>
          <w:tab w:val="left" w:pos="10350"/>
        </w:tabs>
        <w:spacing w:before="38" w:line="72" w:lineRule="auto"/>
        <w:ind w:left="360" w:right="115"/>
        <w:jc w:val="both"/>
        <w:rPr>
          <w:sz w:val="20"/>
          <w:szCs w:val="20"/>
        </w:rPr>
      </w:pPr>
    </w:p>
    <w:p w14:paraId="5BABED47" w14:textId="028EB86B" w:rsidR="00CA4D65" w:rsidRPr="006A0019" w:rsidRDefault="00CA4D65" w:rsidP="00C2595A">
      <w:pPr>
        <w:tabs>
          <w:tab w:val="left" w:pos="849"/>
          <w:tab w:val="left" w:pos="850"/>
          <w:tab w:val="left" w:pos="8705"/>
          <w:tab w:val="left" w:pos="10260"/>
        </w:tabs>
        <w:spacing w:before="3"/>
        <w:ind w:right="153"/>
        <w:rPr>
          <w:b/>
          <w:color w:val="000000" w:themeColor="text1"/>
          <w:spacing w:val="-9"/>
          <w:sz w:val="20"/>
          <w:szCs w:val="20"/>
        </w:rPr>
      </w:pPr>
      <w:r w:rsidRPr="006A0019">
        <w:rPr>
          <w:b/>
          <w:color w:val="000000" w:themeColor="text1"/>
          <w:sz w:val="20"/>
          <w:szCs w:val="20"/>
        </w:rPr>
        <w:t>Classification of Images using Artificial</w:t>
      </w:r>
      <w:r w:rsidRPr="006A0019">
        <w:rPr>
          <w:b/>
          <w:color w:val="000000" w:themeColor="text1"/>
          <w:spacing w:val="-19"/>
          <w:sz w:val="20"/>
          <w:szCs w:val="20"/>
        </w:rPr>
        <w:t xml:space="preserve"> </w:t>
      </w:r>
      <w:r w:rsidRPr="006A0019">
        <w:rPr>
          <w:b/>
          <w:color w:val="000000" w:themeColor="text1"/>
          <w:sz w:val="20"/>
          <w:szCs w:val="20"/>
        </w:rPr>
        <w:t>Neural</w:t>
      </w:r>
      <w:r w:rsidRPr="006A0019">
        <w:rPr>
          <w:b/>
          <w:color w:val="000000" w:themeColor="text1"/>
          <w:spacing w:val="-3"/>
          <w:sz w:val="20"/>
          <w:szCs w:val="20"/>
        </w:rPr>
        <w:t xml:space="preserve"> </w:t>
      </w:r>
      <w:r w:rsidRPr="006A0019">
        <w:rPr>
          <w:b/>
          <w:color w:val="000000" w:themeColor="text1"/>
          <w:sz w:val="20"/>
          <w:szCs w:val="20"/>
        </w:rPr>
        <w:t xml:space="preserve">Network </w:t>
      </w:r>
      <w:r w:rsidR="002F5D90" w:rsidRPr="006A0019">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z w:val="20"/>
          <w:szCs w:val="20"/>
        </w:rPr>
        <w:t xml:space="preserve">Jan 2019 – May </w:t>
      </w:r>
      <w:r w:rsidRPr="006A0019">
        <w:rPr>
          <w:b/>
          <w:color w:val="000000" w:themeColor="text1"/>
          <w:spacing w:val="-9"/>
          <w:sz w:val="20"/>
          <w:szCs w:val="20"/>
        </w:rPr>
        <w:t>2019</w:t>
      </w:r>
    </w:p>
    <w:p w14:paraId="6DBA9E59" w14:textId="146788FF" w:rsidR="00CA4D65" w:rsidRPr="006A0019" w:rsidRDefault="00CA4D65" w:rsidP="00CA4D65">
      <w:pPr>
        <w:pStyle w:val="ListParagraph"/>
        <w:tabs>
          <w:tab w:val="left" w:pos="849"/>
          <w:tab w:val="left" w:pos="850"/>
          <w:tab w:val="left" w:pos="8705"/>
          <w:tab w:val="left" w:pos="10342"/>
        </w:tabs>
        <w:spacing w:before="3" w:line="237" w:lineRule="auto"/>
        <w:ind w:left="360" w:right="153" w:firstLine="0"/>
        <w:rPr>
          <w:sz w:val="20"/>
          <w:szCs w:val="20"/>
        </w:rPr>
      </w:pPr>
      <w:r w:rsidRPr="006A0019">
        <w:rPr>
          <w:sz w:val="20"/>
          <w:szCs w:val="20"/>
        </w:rPr>
        <w:t xml:space="preserve">Classified images using the connectionist model </w:t>
      </w:r>
      <w:r w:rsidRPr="006A0019">
        <w:rPr>
          <w:spacing w:val="-3"/>
          <w:sz w:val="20"/>
          <w:szCs w:val="20"/>
        </w:rPr>
        <w:t xml:space="preserve">ANN. Classes </w:t>
      </w:r>
      <w:r w:rsidRPr="006A0019">
        <w:rPr>
          <w:spacing w:val="-4"/>
          <w:sz w:val="20"/>
          <w:szCs w:val="20"/>
        </w:rPr>
        <w:t xml:space="preserve">were further classified </w:t>
      </w:r>
      <w:r w:rsidRPr="006A0019">
        <w:rPr>
          <w:spacing w:val="-3"/>
          <w:sz w:val="20"/>
          <w:szCs w:val="20"/>
        </w:rPr>
        <w:t xml:space="preserve">into </w:t>
      </w:r>
      <w:r w:rsidRPr="006A0019">
        <w:rPr>
          <w:spacing w:val="-4"/>
          <w:sz w:val="20"/>
          <w:szCs w:val="20"/>
        </w:rPr>
        <w:t xml:space="preserve">subcategories </w:t>
      </w:r>
      <w:r w:rsidRPr="006A0019">
        <w:rPr>
          <w:spacing w:val="-3"/>
          <w:sz w:val="20"/>
          <w:szCs w:val="20"/>
        </w:rPr>
        <w:t xml:space="preserve">using </w:t>
      </w:r>
      <w:r w:rsidRPr="006A0019">
        <w:rPr>
          <w:sz w:val="20"/>
          <w:szCs w:val="20"/>
        </w:rPr>
        <w:t>another ANN for each class.</w:t>
      </w:r>
      <w:r w:rsidR="00A63A76" w:rsidRPr="006A0019">
        <w:rPr>
          <w:sz w:val="20"/>
          <w:szCs w:val="20"/>
        </w:rPr>
        <w:t xml:space="preserve"> </w:t>
      </w:r>
      <w:r w:rsidR="00C90873" w:rsidRPr="006A0019">
        <w:rPr>
          <w:sz w:val="20"/>
          <w:szCs w:val="20"/>
        </w:rPr>
        <w:t>E</w:t>
      </w:r>
      <w:r w:rsidR="00A63A76" w:rsidRPr="006A0019">
        <w:rPr>
          <w:sz w:val="20"/>
          <w:szCs w:val="20"/>
        </w:rPr>
        <w:t xml:space="preserve">xperimented with dimensionality reduction and SVM’s to </w:t>
      </w:r>
      <w:r w:rsidR="0098538D" w:rsidRPr="006A0019">
        <w:rPr>
          <w:sz w:val="20"/>
          <w:szCs w:val="20"/>
        </w:rPr>
        <w:t>compare</w:t>
      </w:r>
      <w:r w:rsidR="00A63A76" w:rsidRPr="006A0019">
        <w:rPr>
          <w:sz w:val="20"/>
          <w:szCs w:val="20"/>
        </w:rPr>
        <w:t xml:space="preserve"> the efficiency.</w:t>
      </w:r>
    </w:p>
    <w:p w14:paraId="2B59A934" w14:textId="3AF8EDC7" w:rsidR="00CA4D65" w:rsidRPr="006A0019" w:rsidRDefault="00CA4D65" w:rsidP="005F208C">
      <w:pPr>
        <w:tabs>
          <w:tab w:val="left" w:pos="849"/>
          <w:tab w:val="left" w:pos="850"/>
          <w:tab w:val="left" w:pos="8804"/>
          <w:tab w:val="left" w:pos="10342"/>
        </w:tabs>
        <w:spacing w:before="43" w:line="237" w:lineRule="auto"/>
        <w:ind w:right="115"/>
        <w:rPr>
          <w:b/>
          <w:color w:val="000000" w:themeColor="text1"/>
          <w:spacing w:val="-7"/>
          <w:sz w:val="20"/>
          <w:szCs w:val="20"/>
        </w:rPr>
      </w:pPr>
      <w:r w:rsidRPr="006A0019">
        <w:rPr>
          <w:b/>
          <w:color w:val="000000" w:themeColor="text1"/>
          <w:sz w:val="20"/>
          <w:szCs w:val="20"/>
        </w:rPr>
        <w:t>Improving the</w:t>
      </w:r>
      <w:r w:rsidRPr="006A0019">
        <w:rPr>
          <w:b/>
          <w:color w:val="000000" w:themeColor="text1"/>
          <w:spacing w:val="-3"/>
          <w:sz w:val="20"/>
          <w:szCs w:val="20"/>
        </w:rPr>
        <w:t xml:space="preserve"> </w:t>
      </w:r>
      <w:r w:rsidRPr="006A0019">
        <w:rPr>
          <w:b/>
          <w:color w:val="000000" w:themeColor="text1"/>
          <w:sz w:val="20"/>
          <w:szCs w:val="20"/>
        </w:rPr>
        <w:t>efficiency</w:t>
      </w:r>
      <w:r w:rsidRPr="006A0019">
        <w:rPr>
          <w:b/>
          <w:color w:val="000000" w:themeColor="text1"/>
          <w:spacing w:val="-3"/>
          <w:sz w:val="20"/>
          <w:szCs w:val="20"/>
        </w:rPr>
        <w:t xml:space="preserve"> </w:t>
      </w:r>
      <w:r w:rsidRPr="006A0019">
        <w:rPr>
          <w:b/>
          <w:color w:val="000000" w:themeColor="text1"/>
          <w:sz w:val="20"/>
          <w:szCs w:val="20"/>
        </w:rPr>
        <w:t>of</w:t>
      </w:r>
      <w:r w:rsidRPr="006A0019">
        <w:rPr>
          <w:b/>
          <w:color w:val="000000" w:themeColor="text1"/>
          <w:spacing w:val="-4"/>
          <w:sz w:val="20"/>
          <w:szCs w:val="20"/>
        </w:rPr>
        <w:t xml:space="preserve"> the </w:t>
      </w:r>
      <w:r w:rsidRPr="006A0019">
        <w:rPr>
          <w:b/>
          <w:color w:val="000000" w:themeColor="text1"/>
          <w:sz w:val="20"/>
          <w:szCs w:val="20"/>
        </w:rPr>
        <w:t>Information</w:t>
      </w:r>
      <w:r w:rsidRPr="006A0019">
        <w:rPr>
          <w:b/>
          <w:color w:val="000000" w:themeColor="text1"/>
          <w:spacing w:val="-6"/>
          <w:sz w:val="20"/>
          <w:szCs w:val="20"/>
        </w:rPr>
        <w:t xml:space="preserve"> </w:t>
      </w:r>
      <w:r w:rsidRPr="006A0019">
        <w:rPr>
          <w:b/>
          <w:color w:val="000000" w:themeColor="text1"/>
          <w:sz w:val="20"/>
          <w:szCs w:val="20"/>
        </w:rPr>
        <w:t>Retrieval</w:t>
      </w:r>
      <w:r w:rsidRPr="006A0019">
        <w:rPr>
          <w:b/>
          <w:color w:val="000000" w:themeColor="text1"/>
          <w:spacing w:val="-3"/>
          <w:sz w:val="20"/>
          <w:szCs w:val="20"/>
        </w:rPr>
        <w:t xml:space="preserve"> </w:t>
      </w:r>
      <w:r w:rsidRPr="006A0019">
        <w:rPr>
          <w:b/>
          <w:color w:val="000000" w:themeColor="text1"/>
          <w:sz w:val="20"/>
          <w:szCs w:val="20"/>
        </w:rPr>
        <w:t xml:space="preserve">system </w:t>
      </w:r>
      <w:r w:rsidR="005F208C" w:rsidRPr="006A0019">
        <w:rPr>
          <w:b/>
          <w:color w:val="000000" w:themeColor="text1"/>
          <w:sz w:val="20"/>
          <w:szCs w:val="20"/>
        </w:rPr>
        <w:t xml:space="preserve">                                                        </w:t>
      </w:r>
      <w:r w:rsidR="00B903ED">
        <w:rPr>
          <w:b/>
          <w:color w:val="000000" w:themeColor="text1"/>
          <w:sz w:val="20"/>
          <w:szCs w:val="20"/>
        </w:rPr>
        <w:t xml:space="preserve">           </w:t>
      </w:r>
      <w:r w:rsidRPr="006A0019">
        <w:rPr>
          <w:b/>
          <w:color w:val="000000" w:themeColor="text1"/>
          <w:sz w:val="20"/>
          <w:szCs w:val="20"/>
        </w:rPr>
        <w:t xml:space="preserve">July 2013 – </w:t>
      </w:r>
      <w:r w:rsidRPr="006A0019">
        <w:rPr>
          <w:b/>
          <w:color w:val="000000" w:themeColor="text1"/>
          <w:spacing w:val="-11"/>
          <w:sz w:val="20"/>
          <w:szCs w:val="20"/>
        </w:rPr>
        <w:t xml:space="preserve">Dec </w:t>
      </w:r>
      <w:r w:rsidRPr="006A0019">
        <w:rPr>
          <w:b/>
          <w:color w:val="000000" w:themeColor="text1"/>
          <w:spacing w:val="-7"/>
          <w:sz w:val="20"/>
          <w:szCs w:val="20"/>
        </w:rPr>
        <w:t>2013</w:t>
      </w:r>
    </w:p>
    <w:p w14:paraId="04F19B31" w14:textId="63938558" w:rsidR="00CA4D65" w:rsidRPr="006A0019" w:rsidRDefault="00CA4D65" w:rsidP="00CA4D65">
      <w:pPr>
        <w:pStyle w:val="ListParagraph"/>
        <w:tabs>
          <w:tab w:val="left" w:pos="849"/>
          <w:tab w:val="left" w:pos="850"/>
          <w:tab w:val="left" w:pos="8804"/>
          <w:tab w:val="left" w:pos="10342"/>
        </w:tabs>
        <w:spacing w:before="43" w:line="237" w:lineRule="auto"/>
        <w:ind w:left="360" w:right="115" w:firstLine="0"/>
        <w:rPr>
          <w:b/>
          <w:spacing w:val="-7"/>
          <w:sz w:val="20"/>
          <w:szCs w:val="20"/>
        </w:rPr>
      </w:pPr>
      <w:r w:rsidRPr="006A0019">
        <w:rPr>
          <w:sz w:val="20"/>
          <w:szCs w:val="20"/>
        </w:rPr>
        <w:t xml:space="preserve">Disambiguated the sense of the ambiguous word in a query by looking at the context in which it is used to retrieve the best </w:t>
      </w:r>
      <w:r w:rsidRPr="006A0019">
        <w:rPr>
          <w:spacing w:val="-4"/>
          <w:sz w:val="20"/>
          <w:szCs w:val="20"/>
        </w:rPr>
        <w:t xml:space="preserve">relevant </w:t>
      </w:r>
      <w:r w:rsidRPr="006A0019">
        <w:rPr>
          <w:sz w:val="20"/>
          <w:szCs w:val="20"/>
        </w:rPr>
        <w:t>documents in the Information Retrieval</w:t>
      </w:r>
      <w:r w:rsidRPr="006A0019">
        <w:rPr>
          <w:spacing w:val="4"/>
          <w:sz w:val="20"/>
          <w:szCs w:val="20"/>
        </w:rPr>
        <w:t xml:space="preserve"> </w:t>
      </w:r>
      <w:r w:rsidRPr="006A0019">
        <w:rPr>
          <w:sz w:val="20"/>
          <w:szCs w:val="20"/>
        </w:rPr>
        <w:t>System.</w:t>
      </w:r>
    </w:p>
    <w:sectPr w:rsidR="00CA4D65" w:rsidRPr="006A0019" w:rsidSect="006431B4">
      <w:type w:val="continuous"/>
      <w:pgSz w:w="12240" w:h="15840"/>
      <w:pgMar w:top="450" w:right="920" w:bottom="280" w:left="8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f8">
    <w:altName w:val="Cambria"/>
    <w:panose1 w:val="00000000000000000000"/>
    <w:charset w:val="00"/>
    <w:family w:val="roman"/>
    <w:notTrueType/>
    <w:pitch w:val="default"/>
  </w:font>
  <w:font w:name="ff2">
    <w:altName w:val="Cambria"/>
    <w:panose1 w:val="00000000000000000000"/>
    <w:charset w:val="00"/>
    <w:family w:val="roman"/>
    <w:notTrueType/>
    <w:pitch w:val="default"/>
  </w:font>
  <w:font w:name="ff4">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2368D8"/>
    <w:multiLevelType w:val="hybridMultilevel"/>
    <w:tmpl w:val="D0E2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12B8F"/>
    <w:multiLevelType w:val="hybridMultilevel"/>
    <w:tmpl w:val="A22014B0"/>
    <w:lvl w:ilvl="0" w:tplc="04090001">
      <w:start w:val="1"/>
      <w:numFmt w:val="bullet"/>
      <w:lvlText w:val=""/>
      <w:lvlJc w:val="left"/>
      <w:pPr>
        <w:ind w:left="848" w:hanging="360"/>
      </w:pPr>
      <w:rPr>
        <w:rFonts w:ascii="Symbol" w:hAnsi="Symbol" w:hint="default"/>
      </w:rPr>
    </w:lvl>
    <w:lvl w:ilvl="1" w:tplc="04090003" w:tentative="1">
      <w:start w:val="1"/>
      <w:numFmt w:val="bullet"/>
      <w:lvlText w:val="o"/>
      <w:lvlJc w:val="left"/>
      <w:pPr>
        <w:ind w:left="1568" w:hanging="360"/>
      </w:pPr>
      <w:rPr>
        <w:rFonts w:ascii="Courier New" w:hAnsi="Courier New" w:cs="Courier New" w:hint="default"/>
      </w:rPr>
    </w:lvl>
    <w:lvl w:ilvl="2" w:tplc="04090005" w:tentative="1">
      <w:start w:val="1"/>
      <w:numFmt w:val="bullet"/>
      <w:lvlText w:val=""/>
      <w:lvlJc w:val="left"/>
      <w:pPr>
        <w:ind w:left="2288" w:hanging="360"/>
      </w:pPr>
      <w:rPr>
        <w:rFonts w:ascii="Wingdings" w:hAnsi="Wingdings" w:hint="default"/>
      </w:rPr>
    </w:lvl>
    <w:lvl w:ilvl="3" w:tplc="04090001" w:tentative="1">
      <w:start w:val="1"/>
      <w:numFmt w:val="bullet"/>
      <w:lvlText w:val=""/>
      <w:lvlJc w:val="left"/>
      <w:pPr>
        <w:ind w:left="3008" w:hanging="360"/>
      </w:pPr>
      <w:rPr>
        <w:rFonts w:ascii="Symbol" w:hAnsi="Symbol" w:hint="default"/>
      </w:rPr>
    </w:lvl>
    <w:lvl w:ilvl="4" w:tplc="04090003" w:tentative="1">
      <w:start w:val="1"/>
      <w:numFmt w:val="bullet"/>
      <w:lvlText w:val="o"/>
      <w:lvlJc w:val="left"/>
      <w:pPr>
        <w:ind w:left="3728" w:hanging="360"/>
      </w:pPr>
      <w:rPr>
        <w:rFonts w:ascii="Courier New" w:hAnsi="Courier New" w:cs="Courier New" w:hint="default"/>
      </w:rPr>
    </w:lvl>
    <w:lvl w:ilvl="5" w:tplc="04090005" w:tentative="1">
      <w:start w:val="1"/>
      <w:numFmt w:val="bullet"/>
      <w:lvlText w:val=""/>
      <w:lvlJc w:val="left"/>
      <w:pPr>
        <w:ind w:left="4448" w:hanging="360"/>
      </w:pPr>
      <w:rPr>
        <w:rFonts w:ascii="Wingdings" w:hAnsi="Wingdings" w:hint="default"/>
      </w:rPr>
    </w:lvl>
    <w:lvl w:ilvl="6" w:tplc="04090001" w:tentative="1">
      <w:start w:val="1"/>
      <w:numFmt w:val="bullet"/>
      <w:lvlText w:val=""/>
      <w:lvlJc w:val="left"/>
      <w:pPr>
        <w:ind w:left="5168" w:hanging="360"/>
      </w:pPr>
      <w:rPr>
        <w:rFonts w:ascii="Symbol" w:hAnsi="Symbol" w:hint="default"/>
      </w:rPr>
    </w:lvl>
    <w:lvl w:ilvl="7" w:tplc="04090003" w:tentative="1">
      <w:start w:val="1"/>
      <w:numFmt w:val="bullet"/>
      <w:lvlText w:val="o"/>
      <w:lvlJc w:val="left"/>
      <w:pPr>
        <w:ind w:left="5888" w:hanging="360"/>
      </w:pPr>
      <w:rPr>
        <w:rFonts w:ascii="Courier New" w:hAnsi="Courier New" w:cs="Courier New" w:hint="default"/>
      </w:rPr>
    </w:lvl>
    <w:lvl w:ilvl="8" w:tplc="04090005" w:tentative="1">
      <w:start w:val="1"/>
      <w:numFmt w:val="bullet"/>
      <w:lvlText w:val=""/>
      <w:lvlJc w:val="left"/>
      <w:pPr>
        <w:ind w:left="6608" w:hanging="360"/>
      </w:pPr>
      <w:rPr>
        <w:rFonts w:ascii="Wingdings" w:hAnsi="Wingdings" w:hint="default"/>
      </w:rPr>
    </w:lvl>
  </w:abstractNum>
  <w:abstractNum w:abstractNumId="2" w15:restartNumberingAfterBreak="0">
    <w:nsid w:val="135722AD"/>
    <w:multiLevelType w:val="hybridMultilevel"/>
    <w:tmpl w:val="FA9A6FA2"/>
    <w:lvl w:ilvl="0" w:tplc="04090001">
      <w:start w:val="1"/>
      <w:numFmt w:val="bullet"/>
      <w:lvlText w:val=""/>
      <w:lvlJc w:val="left"/>
      <w:pPr>
        <w:ind w:left="488" w:hanging="360"/>
      </w:pPr>
      <w:rPr>
        <w:rFonts w:ascii="Symbol" w:hAnsi="Symbol" w:hint="default"/>
      </w:rPr>
    </w:lvl>
    <w:lvl w:ilvl="1" w:tplc="04090003" w:tentative="1">
      <w:start w:val="1"/>
      <w:numFmt w:val="bullet"/>
      <w:lvlText w:val="o"/>
      <w:lvlJc w:val="left"/>
      <w:pPr>
        <w:ind w:left="1208" w:hanging="360"/>
      </w:pPr>
      <w:rPr>
        <w:rFonts w:ascii="Courier New" w:hAnsi="Courier New" w:cs="Courier New" w:hint="default"/>
      </w:rPr>
    </w:lvl>
    <w:lvl w:ilvl="2" w:tplc="04090005" w:tentative="1">
      <w:start w:val="1"/>
      <w:numFmt w:val="bullet"/>
      <w:lvlText w:val=""/>
      <w:lvlJc w:val="left"/>
      <w:pPr>
        <w:ind w:left="1928" w:hanging="360"/>
      </w:pPr>
      <w:rPr>
        <w:rFonts w:ascii="Wingdings" w:hAnsi="Wingdings" w:hint="default"/>
      </w:rPr>
    </w:lvl>
    <w:lvl w:ilvl="3" w:tplc="04090001" w:tentative="1">
      <w:start w:val="1"/>
      <w:numFmt w:val="bullet"/>
      <w:lvlText w:val=""/>
      <w:lvlJc w:val="left"/>
      <w:pPr>
        <w:ind w:left="2648" w:hanging="360"/>
      </w:pPr>
      <w:rPr>
        <w:rFonts w:ascii="Symbol" w:hAnsi="Symbol" w:hint="default"/>
      </w:rPr>
    </w:lvl>
    <w:lvl w:ilvl="4" w:tplc="04090003" w:tentative="1">
      <w:start w:val="1"/>
      <w:numFmt w:val="bullet"/>
      <w:lvlText w:val="o"/>
      <w:lvlJc w:val="left"/>
      <w:pPr>
        <w:ind w:left="3368" w:hanging="360"/>
      </w:pPr>
      <w:rPr>
        <w:rFonts w:ascii="Courier New" w:hAnsi="Courier New" w:cs="Courier New" w:hint="default"/>
      </w:rPr>
    </w:lvl>
    <w:lvl w:ilvl="5" w:tplc="04090005" w:tentative="1">
      <w:start w:val="1"/>
      <w:numFmt w:val="bullet"/>
      <w:lvlText w:val=""/>
      <w:lvlJc w:val="left"/>
      <w:pPr>
        <w:ind w:left="4088" w:hanging="360"/>
      </w:pPr>
      <w:rPr>
        <w:rFonts w:ascii="Wingdings" w:hAnsi="Wingdings" w:hint="default"/>
      </w:rPr>
    </w:lvl>
    <w:lvl w:ilvl="6" w:tplc="04090001" w:tentative="1">
      <w:start w:val="1"/>
      <w:numFmt w:val="bullet"/>
      <w:lvlText w:val=""/>
      <w:lvlJc w:val="left"/>
      <w:pPr>
        <w:ind w:left="4808" w:hanging="360"/>
      </w:pPr>
      <w:rPr>
        <w:rFonts w:ascii="Symbol" w:hAnsi="Symbol" w:hint="default"/>
      </w:rPr>
    </w:lvl>
    <w:lvl w:ilvl="7" w:tplc="04090003" w:tentative="1">
      <w:start w:val="1"/>
      <w:numFmt w:val="bullet"/>
      <w:lvlText w:val="o"/>
      <w:lvlJc w:val="left"/>
      <w:pPr>
        <w:ind w:left="5528" w:hanging="360"/>
      </w:pPr>
      <w:rPr>
        <w:rFonts w:ascii="Courier New" w:hAnsi="Courier New" w:cs="Courier New" w:hint="default"/>
      </w:rPr>
    </w:lvl>
    <w:lvl w:ilvl="8" w:tplc="04090005" w:tentative="1">
      <w:start w:val="1"/>
      <w:numFmt w:val="bullet"/>
      <w:lvlText w:val=""/>
      <w:lvlJc w:val="left"/>
      <w:pPr>
        <w:ind w:left="6248" w:hanging="360"/>
      </w:pPr>
      <w:rPr>
        <w:rFonts w:ascii="Wingdings" w:hAnsi="Wingdings" w:hint="default"/>
      </w:rPr>
    </w:lvl>
  </w:abstractNum>
  <w:abstractNum w:abstractNumId="3" w15:restartNumberingAfterBreak="0">
    <w:nsid w:val="13926A68"/>
    <w:multiLevelType w:val="hybridMultilevel"/>
    <w:tmpl w:val="C2E698E6"/>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 w15:restartNumberingAfterBreak="0">
    <w:nsid w:val="13D90E4B"/>
    <w:multiLevelType w:val="hybridMultilevel"/>
    <w:tmpl w:val="0990353E"/>
    <w:lvl w:ilvl="0" w:tplc="90524096">
      <w:numFmt w:val="bullet"/>
      <w:lvlText w:val=""/>
      <w:lvlJc w:val="left"/>
      <w:pPr>
        <w:ind w:left="360" w:hanging="360"/>
      </w:pPr>
      <w:rPr>
        <w:rFonts w:ascii="Symbol" w:eastAsia="Symbol" w:hAnsi="Symbol" w:cs="Symbol" w:hint="default"/>
        <w:w w:val="100"/>
        <w:sz w:val="18"/>
        <w:szCs w:val="18"/>
        <w:lang w:val="en-US" w:eastAsia="en-US" w:bidi="en-US"/>
      </w:rPr>
    </w:lvl>
    <w:lvl w:ilvl="1" w:tplc="48BE38BE">
      <w:numFmt w:val="bullet"/>
      <w:lvlText w:val="•"/>
      <w:lvlJc w:val="left"/>
      <w:pPr>
        <w:ind w:left="1313" w:hanging="360"/>
      </w:pPr>
      <w:rPr>
        <w:rFonts w:hint="default"/>
        <w:lang w:val="en-US" w:eastAsia="en-US" w:bidi="en-US"/>
      </w:rPr>
    </w:lvl>
    <w:lvl w:ilvl="2" w:tplc="1B340796">
      <w:numFmt w:val="bullet"/>
      <w:lvlText w:val="•"/>
      <w:lvlJc w:val="left"/>
      <w:pPr>
        <w:ind w:left="2275" w:hanging="360"/>
      </w:pPr>
      <w:rPr>
        <w:rFonts w:hint="default"/>
        <w:lang w:val="en-US" w:eastAsia="en-US" w:bidi="en-US"/>
      </w:rPr>
    </w:lvl>
    <w:lvl w:ilvl="3" w:tplc="661CCA8E">
      <w:numFmt w:val="bullet"/>
      <w:lvlText w:val="•"/>
      <w:lvlJc w:val="left"/>
      <w:pPr>
        <w:ind w:left="3237" w:hanging="360"/>
      </w:pPr>
      <w:rPr>
        <w:rFonts w:hint="default"/>
        <w:lang w:val="en-US" w:eastAsia="en-US" w:bidi="en-US"/>
      </w:rPr>
    </w:lvl>
    <w:lvl w:ilvl="4" w:tplc="5A74A56E">
      <w:numFmt w:val="bullet"/>
      <w:lvlText w:val="•"/>
      <w:lvlJc w:val="left"/>
      <w:pPr>
        <w:ind w:left="4199" w:hanging="360"/>
      </w:pPr>
      <w:rPr>
        <w:rFonts w:hint="default"/>
        <w:lang w:val="en-US" w:eastAsia="en-US" w:bidi="en-US"/>
      </w:rPr>
    </w:lvl>
    <w:lvl w:ilvl="5" w:tplc="DE366DB0">
      <w:numFmt w:val="bullet"/>
      <w:lvlText w:val="•"/>
      <w:lvlJc w:val="left"/>
      <w:pPr>
        <w:ind w:left="5161" w:hanging="360"/>
      </w:pPr>
      <w:rPr>
        <w:rFonts w:hint="default"/>
        <w:lang w:val="en-US" w:eastAsia="en-US" w:bidi="en-US"/>
      </w:rPr>
    </w:lvl>
    <w:lvl w:ilvl="6" w:tplc="5DB8EDE8">
      <w:numFmt w:val="bullet"/>
      <w:lvlText w:val="•"/>
      <w:lvlJc w:val="left"/>
      <w:pPr>
        <w:ind w:left="6123" w:hanging="360"/>
      </w:pPr>
      <w:rPr>
        <w:rFonts w:hint="default"/>
        <w:lang w:val="en-US" w:eastAsia="en-US" w:bidi="en-US"/>
      </w:rPr>
    </w:lvl>
    <w:lvl w:ilvl="7" w:tplc="977C1EFE">
      <w:numFmt w:val="bullet"/>
      <w:lvlText w:val="•"/>
      <w:lvlJc w:val="left"/>
      <w:pPr>
        <w:ind w:left="7085" w:hanging="360"/>
      </w:pPr>
      <w:rPr>
        <w:rFonts w:hint="default"/>
        <w:lang w:val="en-US" w:eastAsia="en-US" w:bidi="en-US"/>
      </w:rPr>
    </w:lvl>
    <w:lvl w:ilvl="8" w:tplc="68F865E2">
      <w:numFmt w:val="bullet"/>
      <w:lvlText w:val="•"/>
      <w:lvlJc w:val="left"/>
      <w:pPr>
        <w:ind w:left="8047" w:hanging="360"/>
      </w:pPr>
      <w:rPr>
        <w:rFonts w:hint="default"/>
        <w:lang w:val="en-US" w:eastAsia="en-US" w:bidi="en-US"/>
      </w:rPr>
    </w:lvl>
  </w:abstractNum>
  <w:abstractNum w:abstractNumId="5" w15:restartNumberingAfterBreak="0">
    <w:nsid w:val="1C4B1099"/>
    <w:multiLevelType w:val="hybridMultilevel"/>
    <w:tmpl w:val="92A66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792FBC"/>
    <w:multiLevelType w:val="hybridMultilevel"/>
    <w:tmpl w:val="133647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69E04CF"/>
    <w:multiLevelType w:val="hybridMultilevel"/>
    <w:tmpl w:val="617C4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6863A59"/>
    <w:multiLevelType w:val="hybridMultilevel"/>
    <w:tmpl w:val="33EEAA8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 w15:restartNumberingAfterBreak="0">
    <w:nsid w:val="47BA6257"/>
    <w:multiLevelType w:val="hybridMultilevel"/>
    <w:tmpl w:val="C4B62C0C"/>
    <w:lvl w:ilvl="0" w:tplc="04090001">
      <w:start w:val="1"/>
      <w:numFmt w:val="bullet"/>
      <w:lvlText w:val=""/>
      <w:lvlJc w:val="left"/>
      <w:pPr>
        <w:ind w:left="1569" w:hanging="360"/>
      </w:pPr>
      <w:rPr>
        <w:rFonts w:ascii="Symbol" w:hAnsi="Symbol" w:hint="default"/>
      </w:rPr>
    </w:lvl>
    <w:lvl w:ilvl="1" w:tplc="04090003" w:tentative="1">
      <w:start w:val="1"/>
      <w:numFmt w:val="bullet"/>
      <w:lvlText w:val="o"/>
      <w:lvlJc w:val="left"/>
      <w:pPr>
        <w:ind w:left="2289" w:hanging="360"/>
      </w:pPr>
      <w:rPr>
        <w:rFonts w:ascii="Courier New" w:hAnsi="Courier New" w:cs="Courier New" w:hint="default"/>
      </w:rPr>
    </w:lvl>
    <w:lvl w:ilvl="2" w:tplc="04090005" w:tentative="1">
      <w:start w:val="1"/>
      <w:numFmt w:val="bullet"/>
      <w:lvlText w:val=""/>
      <w:lvlJc w:val="left"/>
      <w:pPr>
        <w:ind w:left="3009" w:hanging="360"/>
      </w:pPr>
      <w:rPr>
        <w:rFonts w:ascii="Wingdings" w:hAnsi="Wingdings" w:hint="default"/>
      </w:rPr>
    </w:lvl>
    <w:lvl w:ilvl="3" w:tplc="04090001" w:tentative="1">
      <w:start w:val="1"/>
      <w:numFmt w:val="bullet"/>
      <w:lvlText w:val=""/>
      <w:lvlJc w:val="left"/>
      <w:pPr>
        <w:ind w:left="3729" w:hanging="360"/>
      </w:pPr>
      <w:rPr>
        <w:rFonts w:ascii="Symbol" w:hAnsi="Symbol" w:hint="default"/>
      </w:rPr>
    </w:lvl>
    <w:lvl w:ilvl="4" w:tplc="04090003" w:tentative="1">
      <w:start w:val="1"/>
      <w:numFmt w:val="bullet"/>
      <w:lvlText w:val="o"/>
      <w:lvlJc w:val="left"/>
      <w:pPr>
        <w:ind w:left="4449" w:hanging="360"/>
      </w:pPr>
      <w:rPr>
        <w:rFonts w:ascii="Courier New" w:hAnsi="Courier New" w:cs="Courier New" w:hint="default"/>
      </w:rPr>
    </w:lvl>
    <w:lvl w:ilvl="5" w:tplc="04090005" w:tentative="1">
      <w:start w:val="1"/>
      <w:numFmt w:val="bullet"/>
      <w:lvlText w:val=""/>
      <w:lvlJc w:val="left"/>
      <w:pPr>
        <w:ind w:left="5169" w:hanging="360"/>
      </w:pPr>
      <w:rPr>
        <w:rFonts w:ascii="Wingdings" w:hAnsi="Wingdings" w:hint="default"/>
      </w:rPr>
    </w:lvl>
    <w:lvl w:ilvl="6" w:tplc="04090001" w:tentative="1">
      <w:start w:val="1"/>
      <w:numFmt w:val="bullet"/>
      <w:lvlText w:val=""/>
      <w:lvlJc w:val="left"/>
      <w:pPr>
        <w:ind w:left="5889" w:hanging="360"/>
      </w:pPr>
      <w:rPr>
        <w:rFonts w:ascii="Symbol" w:hAnsi="Symbol" w:hint="default"/>
      </w:rPr>
    </w:lvl>
    <w:lvl w:ilvl="7" w:tplc="04090003" w:tentative="1">
      <w:start w:val="1"/>
      <w:numFmt w:val="bullet"/>
      <w:lvlText w:val="o"/>
      <w:lvlJc w:val="left"/>
      <w:pPr>
        <w:ind w:left="6609" w:hanging="360"/>
      </w:pPr>
      <w:rPr>
        <w:rFonts w:ascii="Courier New" w:hAnsi="Courier New" w:cs="Courier New" w:hint="default"/>
      </w:rPr>
    </w:lvl>
    <w:lvl w:ilvl="8" w:tplc="04090005" w:tentative="1">
      <w:start w:val="1"/>
      <w:numFmt w:val="bullet"/>
      <w:lvlText w:val=""/>
      <w:lvlJc w:val="left"/>
      <w:pPr>
        <w:ind w:left="7329" w:hanging="360"/>
      </w:pPr>
      <w:rPr>
        <w:rFonts w:ascii="Wingdings" w:hAnsi="Wingdings" w:hint="default"/>
      </w:rPr>
    </w:lvl>
  </w:abstractNum>
  <w:abstractNum w:abstractNumId="10" w15:restartNumberingAfterBreak="0">
    <w:nsid w:val="4CE41A43"/>
    <w:multiLevelType w:val="hybridMultilevel"/>
    <w:tmpl w:val="7B1691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0241B"/>
    <w:multiLevelType w:val="hybridMultilevel"/>
    <w:tmpl w:val="A2449F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F43FAC"/>
    <w:multiLevelType w:val="hybridMultilevel"/>
    <w:tmpl w:val="EAB60A56"/>
    <w:lvl w:ilvl="0" w:tplc="04090001">
      <w:start w:val="1"/>
      <w:numFmt w:val="bullet"/>
      <w:lvlText w:val=""/>
      <w:lvlJc w:val="left"/>
      <w:pPr>
        <w:ind w:left="832" w:hanging="360"/>
      </w:pPr>
      <w:rPr>
        <w:rFonts w:ascii="Symbol" w:hAnsi="Symbol" w:hint="default"/>
      </w:rPr>
    </w:lvl>
    <w:lvl w:ilvl="1" w:tplc="04090003" w:tentative="1">
      <w:start w:val="1"/>
      <w:numFmt w:val="bullet"/>
      <w:lvlText w:val="o"/>
      <w:lvlJc w:val="left"/>
      <w:pPr>
        <w:ind w:left="1552" w:hanging="360"/>
      </w:pPr>
      <w:rPr>
        <w:rFonts w:ascii="Courier New" w:hAnsi="Courier New" w:cs="Courier New" w:hint="default"/>
      </w:rPr>
    </w:lvl>
    <w:lvl w:ilvl="2" w:tplc="04090005" w:tentative="1">
      <w:start w:val="1"/>
      <w:numFmt w:val="bullet"/>
      <w:lvlText w:val=""/>
      <w:lvlJc w:val="left"/>
      <w:pPr>
        <w:ind w:left="2272" w:hanging="360"/>
      </w:pPr>
      <w:rPr>
        <w:rFonts w:ascii="Wingdings" w:hAnsi="Wingdings" w:hint="default"/>
      </w:rPr>
    </w:lvl>
    <w:lvl w:ilvl="3" w:tplc="04090001" w:tentative="1">
      <w:start w:val="1"/>
      <w:numFmt w:val="bullet"/>
      <w:lvlText w:val=""/>
      <w:lvlJc w:val="left"/>
      <w:pPr>
        <w:ind w:left="2992" w:hanging="360"/>
      </w:pPr>
      <w:rPr>
        <w:rFonts w:ascii="Symbol" w:hAnsi="Symbol" w:hint="default"/>
      </w:rPr>
    </w:lvl>
    <w:lvl w:ilvl="4" w:tplc="04090003" w:tentative="1">
      <w:start w:val="1"/>
      <w:numFmt w:val="bullet"/>
      <w:lvlText w:val="o"/>
      <w:lvlJc w:val="left"/>
      <w:pPr>
        <w:ind w:left="3712" w:hanging="360"/>
      </w:pPr>
      <w:rPr>
        <w:rFonts w:ascii="Courier New" w:hAnsi="Courier New" w:cs="Courier New" w:hint="default"/>
      </w:rPr>
    </w:lvl>
    <w:lvl w:ilvl="5" w:tplc="04090005" w:tentative="1">
      <w:start w:val="1"/>
      <w:numFmt w:val="bullet"/>
      <w:lvlText w:val=""/>
      <w:lvlJc w:val="left"/>
      <w:pPr>
        <w:ind w:left="4432" w:hanging="360"/>
      </w:pPr>
      <w:rPr>
        <w:rFonts w:ascii="Wingdings" w:hAnsi="Wingdings" w:hint="default"/>
      </w:rPr>
    </w:lvl>
    <w:lvl w:ilvl="6" w:tplc="04090001" w:tentative="1">
      <w:start w:val="1"/>
      <w:numFmt w:val="bullet"/>
      <w:lvlText w:val=""/>
      <w:lvlJc w:val="left"/>
      <w:pPr>
        <w:ind w:left="5152" w:hanging="360"/>
      </w:pPr>
      <w:rPr>
        <w:rFonts w:ascii="Symbol" w:hAnsi="Symbol" w:hint="default"/>
      </w:rPr>
    </w:lvl>
    <w:lvl w:ilvl="7" w:tplc="04090003" w:tentative="1">
      <w:start w:val="1"/>
      <w:numFmt w:val="bullet"/>
      <w:lvlText w:val="o"/>
      <w:lvlJc w:val="left"/>
      <w:pPr>
        <w:ind w:left="5872" w:hanging="360"/>
      </w:pPr>
      <w:rPr>
        <w:rFonts w:ascii="Courier New" w:hAnsi="Courier New" w:cs="Courier New" w:hint="default"/>
      </w:rPr>
    </w:lvl>
    <w:lvl w:ilvl="8" w:tplc="04090005" w:tentative="1">
      <w:start w:val="1"/>
      <w:numFmt w:val="bullet"/>
      <w:lvlText w:val=""/>
      <w:lvlJc w:val="left"/>
      <w:pPr>
        <w:ind w:left="6592" w:hanging="360"/>
      </w:pPr>
      <w:rPr>
        <w:rFonts w:ascii="Wingdings" w:hAnsi="Wingdings" w:hint="default"/>
      </w:rPr>
    </w:lvl>
  </w:abstractNum>
  <w:abstractNum w:abstractNumId="13" w15:restartNumberingAfterBreak="0">
    <w:nsid w:val="69844BE8"/>
    <w:multiLevelType w:val="hybridMultilevel"/>
    <w:tmpl w:val="9738DCF0"/>
    <w:lvl w:ilvl="0" w:tplc="04090001">
      <w:start w:val="1"/>
      <w:numFmt w:val="bullet"/>
      <w:lvlText w:val=""/>
      <w:lvlJc w:val="left"/>
      <w:pPr>
        <w:ind w:left="488" w:hanging="360"/>
      </w:pPr>
      <w:rPr>
        <w:rFonts w:ascii="Symbol" w:hAnsi="Symbol" w:hint="default"/>
      </w:rPr>
    </w:lvl>
    <w:lvl w:ilvl="1" w:tplc="04090003" w:tentative="1">
      <w:start w:val="1"/>
      <w:numFmt w:val="bullet"/>
      <w:lvlText w:val="o"/>
      <w:lvlJc w:val="left"/>
      <w:pPr>
        <w:ind w:left="1208" w:hanging="360"/>
      </w:pPr>
      <w:rPr>
        <w:rFonts w:ascii="Courier New" w:hAnsi="Courier New" w:cs="Courier New" w:hint="default"/>
      </w:rPr>
    </w:lvl>
    <w:lvl w:ilvl="2" w:tplc="04090005" w:tentative="1">
      <w:start w:val="1"/>
      <w:numFmt w:val="bullet"/>
      <w:lvlText w:val=""/>
      <w:lvlJc w:val="left"/>
      <w:pPr>
        <w:ind w:left="1928" w:hanging="360"/>
      </w:pPr>
      <w:rPr>
        <w:rFonts w:ascii="Wingdings" w:hAnsi="Wingdings" w:hint="default"/>
      </w:rPr>
    </w:lvl>
    <w:lvl w:ilvl="3" w:tplc="04090001" w:tentative="1">
      <w:start w:val="1"/>
      <w:numFmt w:val="bullet"/>
      <w:lvlText w:val=""/>
      <w:lvlJc w:val="left"/>
      <w:pPr>
        <w:ind w:left="2648" w:hanging="360"/>
      </w:pPr>
      <w:rPr>
        <w:rFonts w:ascii="Symbol" w:hAnsi="Symbol" w:hint="default"/>
      </w:rPr>
    </w:lvl>
    <w:lvl w:ilvl="4" w:tplc="04090003" w:tentative="1">
      <w:start w:val="1"/>
      <w:numFmt w:val="bullet"/>
      <w:lvlText w:val="o"/>
      <w:lvlJc w:val="left"/>
      <w:pPr>
        <w:ind w:left="3368" w:hanging="360"/>
      </w:pPr>
      <w:rPr>
        <w:rFonts w:ascii="Courier New" w:hAnsi="Courier New" w:cs="Courier New" w:hint="default"/>
      </w:rPr>
    </w:lvl>
    <w:lvl w:ilvl="5" w:tplc="04090005" w:tentative="1">
      <w:start w:val="1"/>
      <w:numFmt w:val="bullet"/>
      <w:lvlText w:val=""/>
      <w:lvlJc w:val="left"/>
      <w:pPr>
        <w:ind w:left="4088" w:hanging="360"/>
      </w:pPr>
      <w:rPr>
        <w:rFonts w:ascii="Wingdings" w:hAnsi="Wingdings" w:hint="default"/>
      </w:rPr>
    </w:lvl>
    <w:lvl w:ilvl="6" w:tplc="04090001" w:tentative="1">
      <w:start w:val="1"/>
      <w:numFmt w:val="bullet"/>
      <w:lvlText w:val=""/>
      <w:lvlJc w:val="left"/>
      <w:pPr>
        <w:ind w:left="4808" w:hanging="360"/>
      </w:pPr>
      <w:rPr>
        <w:rFonts w:ascii="Symbol" w:hAnsi="Symbol" w:hint="default"/>
      </w:rPr>
    </w:lvl>
    <w:lvl w:ilvl="7" w:tplc="04090003" w:tentative="1">
      <w:start w:val="1"/>
      <w:numFmt w:val="bullet"/>
      <w:lvlText w:val="o"/>
      <w:lvlJc w:val="left"/>
      <w:pPr>
        <w:ind w:left="5528" w:hanging="360"/>
      </w:pPr>
      <w:rPr>
        <w:rFonts w:ascii="Courier New" w:hAnsi="Courier New" w:cs="Courier New" w:hint="default"/>
      </w:rPr>
    </w:lvl>
    <w:lvl w:ilvl="8" w:tplc="04090005" w:tentative="1">
      <w:start w:val="1"/>
      <w:numFmt w:val="bullet"/>
      <w:lvlText w:val=""/>
      <w:lvlJc w:val="left"/>
      <w:pPr>
        <w:ind w:left="6248" w:hanging="360"/>
      </w:pPr>
      <w:rPr>
        <w:rFonts w:ascii="Wingdings" w:hAnsi="Wingdings" w:hint="default"/>
      </w:rPr>
    </w:lvl>
  </w:abstractNum>
  <w:abstractNum w:abstractNumId="14" w15:restartNumberingAfterBreak="0">
    <w:nsid w:val="7A5269BE"/>
    <w:multiLevelType w:val="hybridMultilevel"/>
    <w:tmpl w:val="FA2C0848"/>
    <w:lvl w:ilvl="0" w:tplc="04090001">
      <w:start w:val="1"/>
      <w:numFmt w:val="bullet"/>
      <w:lvlText w:val=""/>
      <w:lvlJc w:val="left"/>
      <w:pPr>
        <w:ind w:left="488" w:hanging="360"/>
      </w:pPr>
      <w:rPr>
        <w:rFonts w:ascii="Symbol" w:hAnsi="Symbol" w:hint="default"/>
      </w:rPr>
    </w:lvl>
    <w:lvl w:ilvl="1" w:tplc="04090003" w:tentative="1">
      <w:start w:val="1"/>
      <w:numFmt w:val="bullet"/>
      <w:lvlText w:val="o"/>
      <w:lvlJc w:val="left"/>
      <w:pPr>
        <w:ind w:left="1208" w:hanging="360"/>
      </w:pPr>
      <w:rPr>
        <w:rFonts w:ascii="Courier New" w:hAnsi="Courier New" w:cs="Courier New" w:hint="default"/>
      </w:rPr>
    </w:lvl>
    <w:lvl w:ilvl="2" w:tplc="04090005" w:tentative="1">
      <w:start w:val="1"/>
      <w:numFmt w:val="bullet"/>
      <w:lvlText w:val=""/>
      <w:lvlJc w:val="left"/>
      <w:pPr>
        <w:ind w:left="1928" w:hanging="360"/>
      </w:pPr>
      <w:rPr>
        <w:rFonts w:ascii="Wingdings" w:hAnsi="Wingdings" w:hint="default"/>
      </w:rPr>
    </w:lvl>
    <w:lvl w:ilvl="3" w:tplc="04090001" w:tentative="1">
      <w:start w:val="1"/>
      <w:numFmt w:val="bullet"/>
      <w:lvlText w:val=""/>
      <w:lvlJc w:val="left"/>
      <w:pPr>
        <w:ind w:left="2648" w:hanging="360"/>
      </w:pPr>
      <w:rPr>
        <w:rFonts w:ascii="Symbol" w:hAnsi="Symbol" w:hint="default"/>
      </w:rPr>
    </w:lvl>
    <w:lvl w:ilvl="4" w:tplc="04090003" w:tentative="1">
      <w:start w:val="1"/>
      <w:numFmt w:val="bullet"/>
      <w:lvlText w:val="o"/>
      <w:lvlJc w:val="left"/>
      <w:pPr>
        <w:ind w:left="3368" w:hanging="360"/>
      </w:pPr>
      <w:rPr>
        <w:rFonts w:ascii="Courier New" w:hAnsi="Courier New" w:cs="Courier New" w:hint="default"/>
      </w:rPr>
    </w:lvl>
    <w:lvl w:ilvl="5" w:tplc="04090005" w:tentative="1">
      <w:start w:val="1"/>
      <w:numFmt w:val="bullet"/>
      <w:lvlText w:val=""/>
      <w:lvlJc w:val="left"/>
      <w:pPr>
        <w:ind w:left="4088" w:hanging="360"/>
      </w:pPr>
      <w:rPr>
        <w:rFonts w:ascii="Wingdings" w:hAnsi="Wingdings" w:hint="default"/>
      </w:rPr>
    </w:lvl>
    <w:lvl w:ilvl="6" w:tplc="04090001" w:tentative="1">
      <w:start w:val="1"/>
      <w:numFmt w:val="bullet"/>
      <w:lvlText w:val=""/>
      <w:lvlJc w:val="left"/>
      <w:pPr>
        <w:ind w:left="4808" w:hanging="360"/>
      </w:pPr>
      <w:rPr>
        <w:rFonts w:ascii="Symbol" w:hAnsi="Symbol" w:hint="default"/>
      </w:rPr>
    </w:lvl>
    <w:lvl w:ilvl="7" w:tplc="04090003" w:tentative="1">
      <w:start w:val="1"/>
      <w:numFmt w:val="bullet"/>
      <w:lvlText w:val="o"/>
      <w:lvlJc w:val="left"/>
      <w:pPr>
        <w:ind w:left="5528" w:hanging="360"/>
      </w:pPr>
      <w:rPr>
        <w:rFonts w:ascii="Courier New" w:hAnsi="Courier New" w:cs="Courier New" w:hint="default"/>
      </w:rPr>
    </w:lvl>
    <w:lvl w:ilvl="8" w:tplc="04090005" w:tentative="1">
      <w:start w:val="1"/>
      <w:numFmt w:val="bullet"/>
      <w:lvlText w:val=""/>
      <w:lvlJc w:val="left"/>
      <w:pPr>
        <w:ind w:left="6248" w:hanging="360"/>
      </w:pPr>
      <w:rPr>
        <w:rFonts w:ascii="Wingdings" w:hAnsi="Wingdings" w:hint="default"/>
      </w:rPr>
    </w:lvl>
  </w:abstractNum>
  <w:num w:numId="1">
    <w:abstractNumId w:val="4"/>
  </w:num>
  <w:num w:numId="2">
    <w:abstractNumId w:val="12"/>
  </w:num>
  <w:num w:numId="3">
    <w:abstractNumId w:val="10"/>
  </w:num>
  <w:num w:numId="4">
    <w:abstractNumId w:val="2"/>
  </w:num>
  <w:num w:numId="5">
    <w:abstractNumId w:val="13"/>
  </w:num>
  <w:num w:numId="6">
    <w:abstractNumId w:val="14"/>
  </w:num>
  <w:num w:numId="7">
    <w:abstractNumId w:val="11"/>
  </w:num>
  <w:num w:numId="8">
    <w:abstractNumId w:val="6"/>
  </w:num>
  <w:num w:numId="9">
    <w:abstractNumId w:val="9"/>
  </w:num>
  <w:num w:numId="10">
    <w:abstractNumId w:val="0"/>
  </w:num>
  <w:num w:numId="11">
    <w:abstractNumId w:val="7"/>
  </w:num>
  <w:num w:numId="12">
    <w:abstractNumId w:val="3"/>
  </w:num>
  <w:num w:numId="13">
    <w:abstractNumId w:val="8"/>
  </w:num>
  <w:num w:numId="14">
    <w:abstractNumId w:val="1"/>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B712BF"/>
    <w:rsid w:val="000B574A"/>
    <w:rsid w:val="000C6F6D"/>
    <w:rsid w:val="000E7DF4"/>
    <w:rsid w:val="000F2810"/>
    <w:rsid w:val="000F31BD"/>
    <w:rsid w:val="00171584"/>
    <w:rsid w:val="001A0829"/>
    <w:rsid w:val="001B522B"/>
    <w:rsid w:val="001F2F87"/>
    <w:rsid w:val="0020024B"/>
    <w:rsid w:val="002412C2"/>
    <w:rsid w:val="00256D51"/>
    <w:rsid w:val="00275933"/>
    <w:rsid w:val="002860BD"/>
    <w:rsid w:val="00290219"/>
    <w:rsid w:val="0029379A"/>
    <w:rsid w:val="002A7F3A"/>
    <w:rsid w:val="002F5D90"/>
    <w:rsid w:val="003320FB"/>
    <w:rsid w:val="00332AA1"/>
    <w:rsid w:val="00356731"/>
    <w:rsid w:val="00356E89"/>
    <w:rsid w:val="003E4151"/>
    <w:rsid w:val="003E4A62"/>
    <w:rsid w:val="003F31B9"/>
    <w:rsid w:val="003F3B21"/>
    <w:rsid w:val="00403F5D"/>
    <w:rsid w:val="00436405"/>
    <w:rsid w:val="00483A23"/>
    <w:rsid w:val="004941FA"/>
    <w:rsid w:val="004B5620"/>
    <w:rsid w:val="004C2D84"/>
    <w:rsid w:val="004C384E"/>
    <w:rsid w:val="004C3E79"/>
    <w:rsid w:val="004C59F4"/>
    <w:rsid w:val="00501E27"/>
    <w:rsid w:val="00510093"/>
    <w:rsid w:val="00520AEE"/>
    <w:rsid w:val="005530DB"/>
    <w:rsid w:val="005741E6"/>
    <w:rsid w:val="005A54E5"/>
    <w:rsid w:val="005F208C"/>
    <w:rsid w:val="006039BE"/>
    <w:rsid w:val="006431B4"/>
    <w:rsid w:val="00651944"/>
    <w:rsid w:val="0066188C"/>
    <w:rsid w:val="006A0019"/>
    <w:rsid w:val="006E19E5"/>
    <w:rsid w:val="00713246"/>
    <w:rsid w:val="00720825"/>
    <w:rsid w:val="007354C0"/>
    <w:rsid w:val="00740C58"/>
    <w:rsid w:val="00756ABA"/>
    <w:rsid w:val="00765A03"/>
    <w:rsid w:val="00777FBA"/>
    <w:rsid w:val="0079135F"/>
    <w:rsid w:val="007D71FB"/>
    <w:rsid w:val="007D7ED6"/>
    <w:rsid w:val="00894D62"/>
    <w:rsid w:val="008F6712"/>
    <w:rsid w:val="00946036"/>
    <w:rsid w:val="00947EE0"/>
    <w:rsid w:val="00960659"/>
    <w:rsid w:val="00962354"/>
    <w:rsid w:val="00967A85"/>
    <w:rsid w:val="00973114"/>
    <w:rsid w:val="0098538D"/>
    <w:rsid w:val="009C0B7B"/>
    <w:rsid w:val="009C3802"/>
    <w:rsid w:val="009F2F6C"/>
    <w:rsid w:val="00A21408"/>
    <w:rsid w:val="00A379C5"/>
    <w:rsid w:val="00A63A76"/>
    <w:rsid w:val="00A77E6E"/>
    <w:rsid w:val="00A9185C"/>
    <w:rsid w:val="00AA3AB8"/>
    <w:rsid w:val="00AA6945"/>
    <w:rsid w:val="00AB65B6"/>
    <w:rsid w:val="00B04DC4"/>
    <w:rsid w:val="00B34837"/>
    <w:rsid w:val="00B574DD"/>
    <w:rsid w:val="00B712BF"/>
    <w:rsid w:val="00B80744"/>
    <w:rsid w:val="00B82792"/>
    <w:rsid w:val="00B903ED"/>
    <w:rsid w:val="00BA72C2"/>
    <w:rsid w:val="00BC07FD"/>
    <w:rsid w:val="00BE580B"/>
    <w:rsid w:val="00BF74FD"/>
    <w:rsid w:val="00C2595A"/>
    <w:rsid w:val="00C66017"/>
    <w:rsid w:val="00C90873"/>
    <w:rsid w:val="00C91DAD"/>
    <w:rsid w:val="00CA0A2C"/>
    <w:rsid w:val="00CA1372"/>
    <w:rsid w:val="00CA4D65"/>
    <w:rsid w:val="00CA5F9B"/>
    <w:rsid w:val="00CA6E48"/>
    <w:rsid w:val="00CB1755"/>
    <w:rsid w:val="00CB2498"/>
    <w:rsid w:val="00CC1DC6"/>
    <w:rsid w:val="00CE7C5F"/>
    <w:rsid w:val="00CF233F"/>
    <w:rsid w:val="00CF3736"/>
    <w:rsid w:val="00D015CC"/>
    <w:rsid w:val="00D17B95"/>
    <w:rsid w:val="00D32990"/>
    <w:rsid w:val="00DD51C1"/>
    <w:rsid w:val="00DE3066"/>
    <w:rsid w:val="00E00038"/>
    <w:rsid w:val="00E42E8A"/>
    <w:rsid w:val="00E9660E"/>
    <w:rsid w:val="00EB37D5"/>
    <w:rsid w:val="00EC45BE"/>
    <w:rsid w:val="00EC519E"/>
    <w:rsid w:val="00EC72D7"/>
    <w:rsid w:val="00F04499"/>
    <w:rsid w:val="00F15515"/>
    <w:rsid w:val="00F269F6"/>
    <w:rsid w:val="00F401FD"/>
    <w:rsid w:val="00F84242"/>
    <w:rsid w:val="00F86DCC"/>
    <w:rsid w:val="00FB4219"/>
    <w:rsid w:val="00FC4F44"/>
    <w:rsid w:val="00FE6F38"/>
    <w:rsid w:val="00FF56E5"/>
    <w:rsid w:val="00FF6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AB76F"/>
  <w15:docId w15:val="{AC237FF9-E7D4-4991-B4BA-E766E5A39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bidi="en-US"/>
    </w:rPr>
  </w:style>
  <w:style w:type="paragraph" w:styleId="Heading1">
    <w:name w:val="heading 1"/>
    <w:basedOn w:val="Normal"/>
    <w:uiPriority w:val="9"/>
    <w:qFormat/>
    <w:pPr>
      <w:outlineLvl w:val="0"/>
    </w:pPr>
    <w:rPr>
      <w:b/>
      <w:b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49"/>
    </w:pPr>
    <w:rPr>
      <w:sz w:val="18"/>
      <w:szCs w:val="18"/>
    </w:rPr>
  </w:style>
  <w:style w:type="paragraph" w:styleId="ListParagraph">
    <w:name w:val="List Paragraph"/>
    <w:basedOn w:val="Normal"/>
    <w:uiPriority w:val="1"/>
    <w:qFormat/>
    <w:pPr>
      <w:ind w:left="849"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20024B"/>
    <w:rPr>
      <w:color w:val="0000FF" w:themeColor="hyperlink"/>
      <w:u w:val="single"/>
    </w:rPr>
  </w:style>
  <w:style w:type="character" w:styleId="UnresolvedMention">
    <w:name w:val="Unresolved Mention"/>
    <w:basedOn w:val="DefaultParagraphFont"/>
    <w:uiPriority w:val="99"/>
    <w:semiHidden/>
    <w:unhideWhenUsed/>
    <w:rsid w:val="0020024B"/>
    <w:rPr>
      <w:color w:val="605E5C"/>
      <w:shd w:val="clear" w:color="auto" w:fill="E1DFDD"/>
    </w:rPr>
  </w:style>
  <w:style w:type="character" w:customStyle="1" w:styleId="ff8">
    <w:name w:val="ff8"/>
    <w:basedOn w:val="DefaultParagraphFont"/>
    <w:rsid w:val="003E4A62"/>
  </w:style>
  <w:style w:type="character" w:customStyle="1" w:styleId="a">
    <w:name w:val="_"/>
    <w:basedOn w:val="DefaultParagraphFont"/>
    <w:rsid w:val="003E4A62"/>
  </w:style>
  <w:style w:type="character" w:customStyle="1" w:styleId="ff4">
    <w:name w:val="ff4"/>
    <w:basedOn w:val="DefaultParagraphFont"/>
    <w:rsid w:val="003E4A62"/>
  </w:style>
  <w:style w:type="character" w:customStyle="1" w:styleId="ff2">
    <w:name w:val="ff2"/>
    <w:basedOn w:val="DefaultParagraphFont"/>
    <w:rsid w:val="003E4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48719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linkedin.com/in/shubhamsinghal7" TargetMode="External"/><Relationship Id="rId3" Type="http://schemas.openxmlformats.org/officeDocument/2006/relationships/styles" Target="styles.xml"/><Relationship Id="rId7" Type="http://schemas.openxmlformats.org/officeDocument/2006/relationships/hyperlink" Target="https://shubham07iiit.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hubham07ii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F3CA8D-8FEF-42C3-8861-2C4861ED2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6167</TotalTime>
  <Pages>1</Pages>
  <Words>697</Words>
  <Characters>3979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Singhal, Shubham</cp:lastModifiedBy>
  <cp:revision>9</cp:revision>
  <cp:lastPrinted>2019-12-23T20:30:00Z</cp:lastPrinted>
  <dcterms:created xsi:type="dcterms:W3CDTF">2019-08-30T20:45:00Z</dcterms:created>
  <dcterms:modified xsi:type="dcterms:W3CDTF">2019-12-23T20:37:00Z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2019-08-19T00:00:00Z</vt:filetime>
  </property>
  <property fmtid="{D5CDD505-2E9C-101B-9397-08002B2CF9AE}" pid="3" name="Creator">
    <vt:lpwstr>Microsoft® Word 2010</vt:lpwstr>
  </property>
  <property fmtid="{D5CDD505-2E9C-101B-9397-08002B2CF9AE}" pid="4" name="LastSaved">
    <vt:filetime>2019-08-30T00:00:00Z</vt:filetime>
  </property>
</Properties>
</file>