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30" w:rsidRPr="00203F30" w:rsidRDefault="00203F30" w:rsidP="00203F30">
      <w:pPr>
        <w:shd w:val="clear" w:color="auto" w:fill="FFFFFF"/>
        <w:spacing w:before="142" w:after="1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4"/>
          <w:szCs w:val="21"/>
        </w:rPr>
      </w:pPr>
      <w:r w:rsidRPr="00F53DB0">
        <w:rPr>
          <w:rFonts w:ascii="Segoe UI" w:eastAsia="Times New Roman" w:hAnsi="Segoe UI" w:cs="Segoe UI"/>
          <w:b/>
          <w:bCs/>
          <w:color w:val="404040"/>
          <w:kern w:val="36"/>
          <w:sz w:val="24"/>
        </w:rPr>
        <w:t>TERMS AND CONDITIONS AGREEMENT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This Agreement is made on this ___ day of ______, 20,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BETWEEN: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A.K. 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Infradream</w:t>
      </w:r>
      <w:proofErr w:type="spellEnd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 </w:t>
      </w:r>
      <w:proofErr w:type="gram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Limited</w:t>
      </w:r>
      <w:proofErr w:type="gram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(CIN: U70109UP2018PLC106174)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 xml:space="preserve">Registered Office: </w:t>
      </w:r>
      <w:proofErr w:type="spellStart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Bada</w:t>
      </w:r>
      <w:proofErr w:type="spell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 xml:space="preserve"> Chaka, </w:t>
      </w:r>
      <w:proofErr w:type="spellStart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Naini</w:t>
      </w:r>
      <w:proofErr w:type="spell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 xml:space="preserve">, </w:t>
      </w:r>
      <w:proofErr w:type="spellStart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Prayagraj</w:t>
      </w:r>
      <w:proofErr w:type="spell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, Uttar Pradesh – 211008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Represented by: 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Himanshu</w:t>
      </w:r>
      <w:proofErr w:type="spellEnd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 Kumar 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Kushwaha</w:t>
      </w:r>
      <w:proofErr w:type="spell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(Director)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(Hereinafter referred to as the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"Client"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)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AND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N.V. 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Websoft</w:t>
      </w:r>
      <w:proofErr w:type="spellEnd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 Services Private </w:t>
      </w:r>
      <w:proofErr w:type="gram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Limited</w:t>
      </w:r>
      <w:proofErr w:type="gram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(CIN: U72501UP2017PTC091802)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 xml:space="preserve">Registered Office: 55B, </w:t>
      </w:r>
      <w:proofErr w:type="spellStart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Lowther</w:t>
      </w:r>
      <w:proofErr w:type="spell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 xml:space="preserve"> Road, George Town, Allahabad, Uttar Pradesh – 211002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Represented by: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_________________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(Designation: ___________)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(Hereinafter referred to as the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"Service Provider"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)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proofErr w:type="gram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Collectively referred to as the "Parties."</w:t>
      </w:r>
      <w:proofErr w:type="gramEnd"/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.4pt" o:hralign="center" o:hrstd="t" o:hrnoshade="t" o:hr="t" fillcolor="#404040" stroked="f"/>
        </w:pict>
      </w:r>
    </w:p>
    <w:p w:rsidR="00203F30" w:rsidRPr="00203F30" w:rsidRDefault="00203F30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 w:rsidRPr="00F53DB0">
        <w:rPr>
          <w:rFonts w:ascii="Segoe UI" w:eastAsia="Times New Roman" w:hAnsi="Segoe UI" w:cs="Segoe UI"/>
          <w:b/>
          <w:bCs/>
          <w:color w:val="404040"/>
        </w:rPr>
        <w:t>1. Scope of Work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 xml:space="preserve">The Service Provider (N.V. </w:t>
      </w:r>
      <w:proofErr w:type="spellStart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Websoft</w:t>
      </w:r>
      <w:proofErr w:type="spell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) shall:</w:t>
      </w:r>
    </w:p>
    <w:p w:rsidR="00203F30" w:rsidRPr="00203F30" w:rsidRDefault="00203F30" w:rsidP="00F53DB0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Develop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mobile applications, web applications, software, and websites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as per Client requirements.</w:t>
      </w:r>
    </w:p>
    <w:p w:rsidR="00203F30" w:rsidRPr="00203F30" w:rsidRDefault="00203F30" w:rsidP="00F53DB0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Provide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UI/UX design, coding, testing, deployment, and maintenance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(if agreed).</w:t>
      </w:r>
    </w:p>
    <w:p w:rsidR="00203F30" w:rsidRPr="00203F30" w:rsidRDefault="00203F30" w:rsidP="00F53DB0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Deliver all source code, documentation, and project files upon completion.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.4pt" o:hralign="center" o:hrstd="t" o:hrnoshade="t" o:hr="t" fillcolor="#404040" stroked="f"/>
        </w:pict>
      </w:r>
    </w:p>
    <w:p w:rsidR="00203F30" w:rsidRPr="00203F30" w:rsidRDefault="00203F30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 w:rsidRPr="00F53DB0">
        <w:rPr>
          <w:rFonts w:ascii="Segoe UI" w:eastAsia="Times New Roman" w:hAnsi="Segoe UI" w:cs="Segoe UI"/>
          <w:b/>
          <w:bCs/>
          <w:color w:val="404040"/>
        </w:rPr>
        <w:t>2. Payment Terms</w:t>
      </w:r>
    </w:p>
    <w:p w:rsidR="00203F30" w:rsidRPr="00203F30" w:rsidRDefault="00203F30" w:rsidP="00F53DB0">
      <w:pPr>
        <w:numPr>
          <w:ilvl w:val="0"/>
          <w:numId w:val="2"/>
        </w:numPr>
        <w:shd w:val="clear" w:color="auto" w:fill="FFFFFF"/>
        <w:tabs>
          <w:tab w:val="clear" w:pos="720"/>
          <w:tab w:val="num" w:pos="1800"/>
        </w:tabs>
        <w:spacing w:after="31" w:line="221" w:lineRule="atLeast"/>
        <w:ind w:left="1080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The Client shall pay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₹______ (or agreed amount)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as per the payment schedule:</w:t>
      </w:r>
    </w:p>
    <w:p w:rsidR="00203F30" w:rsidRPr="00203F30" w:rsidRDefault="00203F30" w:rsidP="00F53DB0">
      <w:pPr>
        <w:numPr>
          <w:ilvl w:val="0"/>
          <w:numId w:val="27"/>
        </w:numPr>
        <w:shd w:val="clear" w:color="auto" w:fill="FFFFFF"/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Advance: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___% before work begins.</w:t>
      </w:r>
    </w:p>
    <w:p w:rsidR="00203F30" w:rsidRPr="00203F30" w:rsidRDefault="00203F30" w:rsidP="00F53DB0">
      <w:pPr>
        <w:numPr>
          <w:ilvl w:val="0"/>
          <w:numId w:val="27"/>
        </w:numPr>
        <w:shd w:val="clear" w:color="auto" w:fill="FFFFFF"/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Milestone Payments: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___% upon completion of key phases.</w:t>
      </w:r>
    </w:p>
    <w:p w:rsidR="00203F30" w:rsidRPr="00203F30" w:rsidRDefault="00203F30" w:rsidP="00F53DB0">
      <w:pPr>
        <w:numPr>
          <w:ilvl w:val="0"/>
          <w:numId w:val="27"/>
        </w:numPr>
        <w:shd w:val="clear" w:color="auto" w:fill="FFFFFF"/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Final Payment: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___% after final delivery &amp; approval.</w:t>
      </w:r>
    </w:p>
    <w:p w:rsidR="00203F30" w:rsidRPr="00203F30" w:rsidRDefault="00203F30" w:rsidP="00F53DB0">
      <w:pPr>
        <w:numPr>
          <w:ilvl w:val="0"/>
          <w:numId w:val="2"/>
        </w:numPr>
        <w:shd w:val="clear" w:color="auto" w:fill="FFFFFF"/>
        <w:tabs>
          <w:tab w:val="clear" w:pos="720"/>
          <w:tab w:val="num" w:pos="1800"/>
        </w:tabs>
        <w:spacing w:after="100" w:afterAutospacing="1" w:line="221" w:lineRule="atLeast"/>
        <w:ind w:left="1080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Late payments will attract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1.5% monthly interest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.4pt" o:hralign="center" o:hrstd="t" o:hrnoshade="t" o:hr="t" fillcolor="#404040" stroked="f"/>
        </w:pict>
      </w:r>
    </w:p>
    <w:p w:rsidR="00203F30" w:rsidRPr="00203F30" w:rsidRDefault="00203F30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 w:rsidRPr="00F53DB0">
        <w:rPr>
          <w:rFonts w:ascii="Segoe UI" w:eastAsia="Times New Roman" w:hAnsi="Segoe UI" w:cs="Segoe UI"/>
          <w:b/>
          <w:bCs/>
          <w:color w:val="404040"/>
        </w:rPr>
        <w:t>3. Intellectual Property (IP) Rights</w:t>
      </w:r>
    </w:p>
    <w:p w:rsidR="00203F30" w:rsidRPr="00203F30" w:rsidRDefault="00203F30" w:rsidP="00F53DB0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All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source code, designs, and deliverables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will be the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Client’s exclusive property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after full payment.</w:t>
      </w:r>
    </w:p>
    <w:p w:rsidR="00203F30" w:rsidRPr="00203F30" w:rsidRDefault="00203F30" w:rsidP="00F53DB0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The Service Provider retains no rights unless otherwise agreed in writing.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.4pt" o:hralign="center" o:hrstd="t" o:hrnoshade="t" o:hr="t" fillcolor="#404040" stroked="f"/>
        </w:pict>
      </w:r>
    </w:p>
    <w:p w:rsidR="00203F30" w:rsidRPr="00203F30" w:rsidRDefault="00203F30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 w:rsidRPr="00F53DB0">
        <w:rPr>
          <w:rFonts w:ascii="Segoe UI" w:eastAsia="Times New Roman" w:hAnsi="Segoe UI" w:cs="Segoe UI"/>
          <w:b/>
          <w:bCs/>
          <w:color w:val="404040"/>
        </w:rPr>
        <w:t>4. Confidentiality</w:t>
      </w:r>
    </w:p>
    <w:p w:rsidR="00203F30" w:rsidRPr="00203F30" w:rsidRDefault="00203F30" w:rsidP="00F53DB0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Both Parties shall keep all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business, technical, and project-related information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confidential.</w:t>
      </w:r>
    </w:p>
    <w:p w:rsidR="00203F30" w:rsidRPr="00203F30" w:rsidRDefault="00203F30" w:rsidP="00F53DB0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A separate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Non-Disclosure Agreement (NDA)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may apply.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lastRenderedPageBreak/>
        <w:pict>
          <v:rect id="_x0000_i1029" style="width:0;height:.4pt" o:hralign="center" o:hrstd="t" o:hrnoshade="t" o:hr="t" fillcolor="#404040" stroked="f"/>
        </w:pict>
      </w:r>
    </w:p>
    <w:p w:rsidR="00203F30" w:rsidRPr="00F53DB0" w:rsidRDefault="00203F30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b/>
          <w:bCs/>
          <w:color w:val="404040"/>
        </w:rPr>
      </w:pPr>
    </w:p>
    <w:p w:rsidR="00203F30" w:rsidRPr="00203F30" w:rsidRDefault="00203F30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 w:rsidRPr="00F53DB0">
        <w:rPr>
          <w:rFonts w:ascii="Segoe UI" w:eastAsia="Times New Roman" w:hAnsi="Segoe UI" w:cs="Segoe UI"/>
          <w:b/>
          <w:bCs/>
          <w:color w:val="404040"/>
        </w:rPr>
        <w:t>5. Project Timeline &amp; Revisions</w:t>
      </w:r>
    </w:p>
    <w:p w:rsidR="00203F30" w:rsidRPr="00203F30" w:rsidRDefault="00203F30" w:rsidP="00F53DB0">
      <w:pPr>
        <w:numPr>
          <w:ilvl w:val="0"/>
          <w:numId w:val="5"/>
        </w:numPr>
        <w:shd w:val="clear" w:color="auto" w:fill="FFFFFF"/>
        <w:tabs>
          <w:tab w:val="clear" w:pos="360"/>
          <w:tab w:val="num" w:pos="1080"/>
        </w:tabs>
        <w:spacing w:after="100" w:afterAutospacing="1" w:line="221" w:lineRule="atLeast"/>
        <w:ind w:left="720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Estimated delivery time: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___ weeks/months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(subject to Client feedback delays).</w:t>
      </w:r>
    </w:p>
    <w:p w:rsidR="00203F30" w:rsidRPr="00203F30" w:rsidRDefault="00203F30" w:rsidP="00F53DB0">
      <w:pPr>
        <w:numPr>
          <w:ilvl w:val="0"/>
          <w:numId w:val="5"/>
        </w:numPr>
        <w:shd w:val="clear" w:color="auto" w:fill="FFFFFF"/>
        <w:tabs>
          <w:tab w:val="clear" w:pos="360"/>
          <w:tab w:val="num" w:pos="1080"/>
        </w:tabs>
        <w:spacing w:after="100" w:afterAutospacing="1" w:line="221" w:lineRule="atLeast"/>
        <w:ind w:left="720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Two (2) free revisions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allowed; additional changes may incur extra charges.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30" style="width:0;height:.4pt" o:hralign="center" o:hrstd="t" o:hrnoshade="t" o:hr="t" fillcolor="#404040" stroked="f"/>
        </w:pict>
      </w:r>
    </w:p>
    <w:p w:rsidR="00203F30" w:rsidRPr="00203F30" w:rsidRDefault="008D0319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>
        <w:rPr>
          <w:rFonts w:ascii="Segoe UI" w:eastAsia="Times New Roman" w:hAnsi="Segoe UI" w:cs="Segoe UI"/>
          <w:b/>
          <w:bCs/>
          <w:color w:val="404040"/>
        </w:rPr>
        <w:t>6</w:t>
      </w:r>
      <w:r w:rsidR="00203F30" w:rsidRPr="00F53DB0">
        <w:rPr>
          <w:rFonts w:ascii="Segoe UI" w:eastAsia="Times New Roman" w:hAnsi="Segoe UI" w:cs="Segoe UI"/>
          <w:b/>
          <w:bCs/>
          <w:color w:val="404040"/>
        </w:rPr>
        <w:t>. Termination Clause</w:t>
      </w:r>
    </w:p>
    <w:p w:rsidR="00203F30" w:rsidRPr="00203F30" w:rsidRDefault="00203F30" w:rsidP="00F53DB0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Either Party may terminate with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30 days’ written notice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.</w:t>
      </w:r>
    </w:p>
    <w:p w:rsidR="00203F30" w:rsidRPr="00203F30" w:rsidRDefault="00203F30" w:rsidP="00F53DB0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If terminated mid-project, the Client pays for work done + any costs incurred.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31" style="width:0;height:.4pt" o:hralign="center" o:hrstd="t" o:hrnoshade="t" o:hr="t" fillcolor="#404040" stroked="f"/>
        </w:pict>
      </w:r>
    </w:p>
    <w:p w:rsidR="00203F30" w:rsidRPr="00203F30" w:rsidRDefault="008D0319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>
        <w:rPr>
          <w:rFonts w:ascii="Segoe UI" w:eastAsia="Times New Roman" w:hAnsi="Segoe UI" w:cs="Segoe UI"/>
          <w:b/>
          <w:bCs/>
          <w:color w:val="404040"/>
        </w:rPr>
        <w:t>7</w:t>
      </w:r>
      <w:r w:rsidR="00203F30" w:rsidRPr="00F53DB0">
        <w:rPr>
          <w:rFonts w:ascii="Segoe UI" w:eastAsia="Times New Roman" w:hAnsi="Segoe UI" w:cs="Segoe UI"/>
          <w:b/>
          <w:bCs/>
          <w:color w:val="404040"/>
        </w:rPr>
        <w:t>. Limitation of Liability</w:t>
      </w:r>
    </w:p>
    <w:p w:rsidR="00203F30" w:rsidRPr="00203F30" w:rsidRDefault="00203F30" w:rsidP="00F53DB0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after="31" w:line="221" w:lineRule="atLeast"/>
        <w:ind w:left="1080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The Service Provider is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not liable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for:</w:t>
      </w:r>
    </w:p>
    <w:p w:rsidR="00203F30" w:rsidRPr="00203F30" w:rsidRDefault="00203F30" w:rsidP="00F53DB0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after="100" w:afterAutospacing="1" w:line="221" w:lineRule="atLeast"/>
        <w:ind w:left="1800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Third-party integrations failing.</w:t>
      </w:r>
    </w:p>
    <w:p w:rsidR="00203F30" w:rsidRPr="00203F30" w:rsidRDefault="00203F30" w:rsidP="00F53DB0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after="100" w:afterAutospacing="1" w:line="221" w:lineRule="atLeast"/>
        <w:ind w:left="1800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Data loss due to Client’s negligence.</w:t>
      </w:r>
    </w:p>
    <w:p w:rsidR="00203F30" w:rsidRPr="00203F30" w:rsidRDefault="00203F30" w:rsidP="00F53DB0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after="100" w:afterAutospacing="1" w:line="221" w:lineRule="atLeast"/>
        <w:ind w:left="1800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Delays caused by unclear requirements.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32" style="width:0;height:.4pt" o:hralign="center" o:hrstd="t" o:hrnoshade="t" o:hr="t" fillcolor="#404040" stroked="f"/>
        </w:pict>
      </w:r>
    </w:p>
    <w:p w:rsidR="00203F30" w:rsidRPr="00203F30" w:rsidRDefault="008D0319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>
        <w:rPr>
          <w:rFonts w:ascii="Segoe UI" w:eastAsia="Times New Roman" w:hAnsi="Segoe UI" w:cs="Segoe UI"/>
          <w:b/>
          <w:bCs/>
          <w:color w:val="404040"/>
        </w:rPr>
        <w:t>8</w:t>
      </w:r>
      <w:r w:rsidR="00203F30" w:rsidRPr="00F53DB0">
        <w:rPr>
          <w:rFonts w:ascii="Segoe UI" w:eastAsia="Times New Roman" w:hAnsi="Segoe UI" w:cs="Segoe UI"/>
          <w:b/>
          <w:bCs/>
          <w:color w:val="404040"/>
        </w:rPr>
        <w:t>. Governing Law &amp; Dispute Resolution</w:t>
      </w:r>
    </w:p>
    <w:p w:rsidR="00203F30" w:rsidRPr="00203F30" w:rsidRDefault="00203F30" w:rsidP="00F53DB0">
      <w:pPr>
        <w:numPr>
          <w:ilvl w:val="0"/>
          <w:numId w:val="9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This Agreement shall be governed by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Indian laws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.</w:t>
      </w:r>
    </w:p>
    <w:p w:rsidR="00203F30" w:rsidRPr="00203F30" w:rsidRDefault="00203F30" w:rsidP="00F53DB0">
      <w:pPr>
        <w:numPr>
          <w:ilvl w:val="0"/>
          <w:numId w:val="9"/>
        </w:numPr>
        <w:shd w:val="clear" w:color="auto" w:fill="FFFFFF"/>
        <w:tabs>
          <w:tab w:val="clear" w:pos="720"/>
          <w:tab w:val="num" w:pos="1440"/>
        </w:tabs>
        <w:spacing w:after="100" w:afterAutospacing="1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Any disputes shall be resolved in 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Prayagraj</w:t>
      </w:r>
      <w:proofErr w:type="spellEnd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/Allahabad courts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33" style="width:0;height:.4pt" o:hralign="center" o:hrstd="t" o:hrnoshade="t" o:hr="t" fillcolor="#404040" stroked="f"/>
        </w:pict>
      </w:r>
    </w:p>
    <w:p w:rsidR="00203F30" w:rsidRPr="00203F30" w:rsidRDefault="008D0319" w:rsidP="00203F30">
      <w:pPr>
        <w:shd w:val="clear" w:color="auto" w:fill="FFFFFF"/>
        <w:spacing w:before="142" w:after="106" w:line="240" w:lineRule="auto"/>
        <w:outlineLvl w:val="1"/>
        <w:rPr>
          <w:rFonts w:ascii="Segoe UI" w:eastAsia="Times New Roman" w:hAnsi="Segoe UI" w:cs="Segoe UI"/>
          <w:color w:val="404040"/>
          <w:szCs w:val="18"/>
        </w:rPr>
      </w:pPr>
      <w:r>
        <w:rPr>
          <w:rFonts w:ascii="Segoe UI" w:eastAsia="Times New Roman" w:hAnsi="Segoe UI" w:cs="Segoe UI"/>
          <w:b/>
          <w:bCs/>
          <w:color w:val="404040"/>
        </w:rPr>
        <w:t>9</w:t>
      </w:r>
      <w:r w:rsidR="00203F30" w:rsidRPr="00F53DB0">
        <w:rPr>
          <w:rFonts w:ascii="Segoe UI" w:eastAsia="Times New Roman" w:hAnsi="Segoe UI" w:cs="Segoe UI"/>
          <w:b/>
          <w:bCs/>
          <w:color w:val="404040"/>
        </w:rPr>
        <w:t>. Miscellaneous</w:t>
      </w:r>
    </w:p>
    <w:p w:rsidR="00203F30" w:rsidRPr="00203F30" w:rsidRDefault="00203F30" w:rsidP="00F53DB0">
      <w:pPr>
        <w:numPr>
          <w:ilvl w:val="0"/>
          <w:numId w:val="10"/>
        </w:numPr>
        <w:shd w:val="clear" w:color="auto" w:fill="FFFFFF"/>
        <w:tabs>
          <w:tab w:val="clear" w:pos="2160"/>
          <w:tab w:val="num" w:pos="2880"/>
        </w:tabs>
        <w:spacing w:after="100" w:afterAutospacing="1" w:line="221" w:lineRule="atLeast"/>
        <w:ind w:left="720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Force Majeure: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Neither Party is liable for delays due to unforeseen events (e.g., natural disasters).</w:t>
      </w:r>
    </w:p>
    <w:p w:rsidR="00203F30" w:rsidRPr="00203F30" w:rsidRDefault="00203F30" w:rsidP="00F53DB0">
      <w:pPr>
        <w:numPr>
          <w:ilvl w:val="0"/>
          <w:numId w:val="10"/>
        </w:numPr>
        <w:shd w:val="clear" w:color="auto" w:fill="FFFFFF"/>
        <w:tabs>
          <w:tab w:val="clear" w:pos="2160"/>
          <w:tab w:val="num" w:pos="2880"/>
        </w:tabs>
        <w:spacing w:after="100" w:afterAutospacing="1" w:line="221" w:lineRule="atLeast"/>
        <w:ind w:left="720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Amendments: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Changes require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written consent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from both Parties.</w:t>
      </w:r>
    </w:p>
    <w:p w:rsidR="00203F30" w:rsidRPr="00203F30" w:rsidRDefault="00203F30" w:rsidP="00F53DB0">
      <w:pPr>
        <w:numPr>
          <w:ilvl w:val="0"/>
          <w:numId w:val="10"/>
        </w:numPr>
        <w:shd w:val="clear" w:color="auto" w:fill="FFFFFF"/>
        <w:tabs>
          <w:tab w:val="clear" w:pos="2160"/>
          <w:tab w:val="num" w:pos="2880"/>
        </w:tabs>
        <w:spacing w:after="100" w:afterAutospacing="1" w:line="221" w:lineRule="atLeast"/>
        <w:ind w:left="720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Entire Agreement: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This document supersedes all prior discussions.</w:t>
      </w:r>
    </w:p>
    <w:p w:rsidR="00203F30" w:rsidRPr="00203F30" w:rsidRDefault="00203F30" w:rsidP="00203F30">
      <w:pPr>
        <w:spacing w:before="248" w:after="248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03F30">
        <w:rPr>
          <w:rFonts w:ascii="Times New Roman" w:eastAsia="Times New Roman" w:hAnsi="Times New Roman" w:cs="Times New Roman"/>
          <w:sz w:val="32"/>
          <w:szCs w:val="24"/>
        </w:rPr>
        <w:pict>
          <v:rect id="_x0000_i1034" style="width:0;height:.4pt" o:hralign="center" o:hrstd="t" o:hrnoshade="t" o:hr="t" fillcolor="#404040" stroked="f"/>
        </w:pic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IN WITNESS WHEREOF,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t> the Parties have signed this Agreement: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For A.K. 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Infradream</w:t>
      </w:r>
      <w:proofErr w:type="spellEnd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 Limited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Signature: _________________________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Name: 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Himanshu</w:t>
      </w:r>
      <w:proofErr w:type="spellEnd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 Kumar 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Kushwaha</w:t>
      </w:r>
      <w:proofErr w:type="spellEnd"/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Designation: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Director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Date: ________</w:t>
      </w:r>
    </w:p>
    <w:p w:rsidR="00203F30" w:rsidRPr="00203F30" w:rsidRDefault="00203F30" w:rsidP="00203F30">
      <w:pPr>
        <w:shd w:val="clear" w:color="auto" w:fill="FFFFFF"/>
        <w:spacing w:before="106" w:after="106" w:line="221" w:lineRule="atLeast"/>
        <w:rPr>
          <w:rFonts w:ascii="Segoe UI" w:eastAsia="Times New Roman" w:hAnsi="Segoe UI" w:cs="Segoe UI"/>
          <w:color w:val="404040"/>
          <w:sz w:val="16"/>
          <w:szCs w:val="12"/>
        </w:rPr>
      </w:pP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For N.V. </w:t>
      </w:r>
      <w:proofErr w:type="spellStart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Websoft</w:t>
      </w:r>
      <w:proofErr w:type="spellEnd"/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 xml:space="preserve"> Services Private Limited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Signature: _________________________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Name: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___________________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lastRenderedPageBreak/>
        <w:t>Designation: </w:t>
      </w:r>
      <w:r w:rsidRPr="00F53DB0">
        <w:rPr>
          <w:rFonts w:ascii="Segoe UI" w:eastAsia="Times New Roman" w:hAnsi="Segoe UI" w:cs="Segoe UI"/>
          <w:b/>
          <w:bCs/>
          <w:color w:val="404040"/>
          <w:sz w:val="16"/>
        </w:rPr>
        <w:t>___________________</w:t>
      </w:r>
      <w:r w:rsidRPr="00203F30">
        <w:rPr>
          <w:rFonts w:ascii="Segoe UI" w:eastAsia="Times New Roman" w:hAnsi="Segoe UI" w:cs="Segoe UI"/>
          <w:color w:val="404040"/>
          <w:sz w:val="16"/>
          <w:szCs w:val="12"/>
        </w:rPr>
        <w:br/>
        <w:t>Date: ________</w:t>
      </w:r>
    </w:p>
    <w:p w:rsidR="00203F30" w:rsidRDefault="00203F30">
      <w:pPr>
        <w:rPr>
          <w:sz w:val="24"/>
        </w:rPr>
      </w:pPr>
    </w:p>
    <w:p w:rsidR="00203F30" w:rsidRDefault="00203F30">
      <w:pPr>
        <w:rPr>
          <w:sz w:val="24"/>
        </w:rPr>
      </w:pPr>
      <w:r>
        <w:rPr>
          <w:sz w:val="24"/>
        </w:rPr>
        <w:br w:type="page"/>
      </w:r>
    </w:p>
    <w:p w:rsidR="00F53DB0" w:rsidRPr="00F53DB0" w:rsidRDefault="00F53DB0" w:rsidP="00F53DB0">
      <w:pPr>
        <w:pStyle w:val="ds-markdown-paragraph"/>
        <w:shd w:val="clear" w:color="auto" w:fill="FFFFFF"/>
        <w:spacing w:after="106" w:afterAutospacing="0" w:line="221" w:lineRule="atLeast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lastRenderedPageBreak/>
        <w:t xml:space="preserve">Employee Rules for N.V. </w:t>
      </w:r>
      <w:proofErr w:type="spellStart"/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Websoft</w:t>
      </w:r>
      <w:proofErr w:type="spellEnd"/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 xml:space="preserve"> </w:t>
      </w:r>
      <w:proofErr w:type="spellStart"/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Pvt</w:t>
      </w:r>
      <w:proofErr w:type="spellEnd"/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 xml:space="preserve"> Ltd (Strict Policy)</w:t>
      </w:r>
    </w:p>
    <w:p w:rsidR="00F53DB0" w:rsidRPr="00F53DB0" w:rsidRDefault="00F53DB0" w:rsidP="00F53DB0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Project Completion Requirement</w:t>
      </w:r>
    </w:p>
    <w:p w:rsidR="00F53DB0" w:rsidRPr="00F53DB0" w:rsidRDefault="00F53DB0" w:rsidP="00F53DB0">
      <w:pPr>
        <w:pStyle w:val="ds-markdown-paragraph"/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Employees working on any project must stay until project completion</w:t>
      </w:r>
    </w:p>
    <w:p w:rsidR="00F53DB0" w:rsidRPr="00F53DB0" w:rsidRDefault="00F53DB0" w:rsidP="00F53DB0">
      <w:pPr>
        <w:pStyle w:val="ds-markdown-paragraph"/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No resignations allowed during active project work</w:t>
      </w:r>
    </w:p>
    <w:p w:rsidR="00F53DB0" w:rsidRPr="00F53DB0" w:rsidRDefault="00F53DB0" w:rsidP="00F53DB0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Legal Action for Early Leaving</w:t>
      </w:r>
    </w:p>
    <w:p w:rsidR="00F53DB0" w:rsidRPr="00F53DB0" w:rsidRDefault="00F53DB0" w:rsidP="00F53DB0">
      <w:pPr>
        <w:pStyle w:val="ds-markdown-paragraph"/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before="0" w:beforeAutospacing="0" w:after="31" w:after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If employee leaves project before completion:</w:t>
      </w:r>
    </w:p>
    <w:p w:rsidR="00F53DB0" w:rsidRPr="00F53DB0" w:rsidRDefault="00F53DB0" w:rsidP="00F53DB0">
      <w:pPr>
        <w:pStyle w:val="ds-markdown-paragraph"/>
        <w:numPr>
          <w:ilvl w:val="1"/>
          <w:numId w:val="19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Full salary for notice period will be deducted</w:t>
      </w:r>
    </w:p>
    <w:p w:rsidR="00F53DB0" w:rsidRPr="00F53DB0" w:rsidRDefault="00F53DB0" w:rsidP="00F53DB0">
      <w:pPr>
        <w:pStyle w:val="ds-markdown-paragraph"/>
        <w:numPr>
          <w:ilvl w:val="1"/>
          <w:numId w:val="19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Experience certificate will be withheld</w:t>
      </w:r>
    </w:p>
    <w:p w:rsidR="00F53DB0" w:rsidRPr="00F53DB0" w:rsidRDefault="00F53DB0" w:rsidP="00F53DB0">
      <w:pPr>
        <w:pStyle w:val="ds-markdown-paragraph"/>
        <w:numPr>
          <w:ilvl w:val="1"/>
          <w:numId w:val="19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Legal case will be filed for breach of contract</w:t>
      </w:r>
    </w:p>
    <w:p w:rsidR="00F53DB0" w:rsidRPr="00F53DB0" w:rsidRDefault="00F53DB0" w:rsidP="00F53DB0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Strict Code Confidentiality</w:t>
      </w:r>
    </w:p>
    <w:p w:rsidR="00F53DB0" w:rsidRPr="00F53DB0" w:rsidRDefault="00F53DB0" w:rsidP="00F53DB0">
      <w:pPr>
        <w:pStyle w:val="ds-markdown-paragraph"/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Sharing project code with outsiders is strictly prohibited</w:t>
      </w:r>
    </w:p>
    <w:p w:rsidR="00F53DB0" w:rsidRPr="00F53DB0" w:rsidRDefault="00F53DB0" w:rsidP="00F53DB0">
      <w:pPr>
        <w:pStyle w:val="ds-markdown-paragraph"/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0" w:beforeAutospacing="0" w:after="31" w:after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If code leakage is found:</w:t>
      </w:r>
    </w:p>
    <w:p w:rsidR="00F53DB0" w:rsidRPr="00F53DB0" w:rsidRDefault="00F53DB0" w:rsidP="00F53DB0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Immediate termination without notice</w:t>
      </w:r>
    </w:p>
    <w:p w:rsidR="00F53DB0" w:rsidRPr="00F53DB0" w:rsidRDefault="00F53DB0" w:rsidP="00F53DB0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Police complaint will be filed</w:t>
      </w:r>
    </w:p>
    <w:p w:rsidR="00F53DB0" w:rsidRPr="00F53DB0" w:rsidRDefault="00F53DB0" w:rsidP="00F53DB0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2160"/>
        </w:tabs>
        <w:spacing w:before="0" w:beforeAutospacing="0" w:line="221" w:lineRule="atLeast"/>
        <w:ind w:left="72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Employee will face legal consequences</w:t>
      </w:r>
    </w:p>
    <w:p w:rsidR="00F53DB0" w:rsidRPr="00F53DB0" w:rsidRDefault="00F53DB0" w:rsidP="00F53DB0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Post-Project Support</w:t>
      </w:r>
    </w:p>
    <w:p w:rsidR="00F53DB0" w:rsidRPr="00F53DB0" w:rsidRDefault="00F53DB0" w:rsidP="00F53DB0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Must provide support for 1 year after project delivery</w:t>
      </w:r>
    </w:p>
    <w:p w:rsidR="00F53DB0" w:rsidRPr="00F53DB0" w:rsidRDefault="00F53DB0" w:rsidP="00F53DB0">
      <w:pPr>
        <w:pStyle w:val="ds-markdown-paragraph"/>
        <w:numPr>
          <w:ilvl w:val="0"/>
          <w:numId w:val="23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>
        <w:rPr>
          <w:rFonts w:ascii="Segoe UI" w:hAnsi="Segoe UI" w:cs="Segoe UI"/>
          <w:color w:val="404040"/>
          <w:sz w:val="20"/>
          <w:szCs w:val="12"/>
        </w:rPr>
        <w:t>Must respond within 24</w:t>
      </w:r>
      <w:r w:rsidRPr="00F53DB0">
        <w:rPr>
          <w:rFonts w:ascii="Segoe UI" w:hAnsi="Segoe UI" w:cs="Segoe UI"/>
          <w:color w:val="404040"/>
          <w:sz w:val="20"/>
          <w:szCs w:val="12"/>
        </w:rPr>
        <w:t xml:space="preserve"> hours for critical issues</w:t>
      </w:r>
      <w:r>
        <w:rPr>
          <w:rFonts w:ascii="Segoe UI" w:hAnsi="Segoe UI" w:cs="Segoe UI"/>
          <w:color w:val="404040"/>
          <w:sz w:val="20"/>
          <w:szCs w:val="12"/>
        </w:rPr>
        <w:t xml:space="preserve"> </w:t>
      </w:r>
    </w:p>
    <w:p w:rsidR="00F53DB0" w:rsidRPr="00F53DB0" w:rsidRDefault="00F53DB0" w:rsidP="00F53DB0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Non-Compete Clause</w:t>
      </w:r>
    </w:p>
    <w:p w:rsidR="00F53DB0" w:rsidRPr="00F53DB0" w:rsidRDefault="00F53DB0" w:rsidP="00F53DB0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Cannot join competitor for 2 years after leaving</w:t>
      </w:r>
    </w:p>
    <w:p w:rsidR="00F53DB0" w:rsidRPr="00F53DB0" w:rsidRDefault="00F53DB0" w:rsidP="00F53DB0">
      <w:pPr>
        <w:pStyle w:val="ds-markdown-paragraph"/>
        <w:numPr>
          <w:ilvl w:val="0"/>
          <w:numId w:val="25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 xml:space="preserve">Cannot work with same clients directly for </w:t>
      </w:r>
      <w:r>
        <w:rPr>
          <w:rFonts w:ascii="Segoe UI" w:hAnsi="Segoe UI" w:cs="Segoe UI"/>
          <w:color w:val="404040"/>
          <w:sz w:val="20"/>
          <w:szCs w:val="12"/>
        </w:rPr>
        <w:t>10</w:t>
      </w:r>
      <w:r w:rsidRPr="00F53DB0">
        <w:rPr>
          <w:rFonts w:ascii="Segoe UI" w:hAnsi="Segoe UI" w:cs="Segoe UI"/>
          <w:color w:val="404040"/>
          <w:sz w:val="20"/>
          <w:szCs w:val="12"/>
        </w:rPr>
        <w:t xml:space="preserve"> years</w:t>
      </w:r>
    </w:p>
    <w:p w:rsidR="00F53DB0" w:rsidRPr="00F53DB0" w:rsidRDefault="00F53DB0" w:rsidP="00F53DB0">
      <w:pPr>
        <w:pStyle w:val="ds-markdown-paragraph"/>
        <w:shd w:val="clear" w:color="auto" w:fill="FFFFFF"/>
        <w:spacing w:before="106" w:beforeAutospacing="0" w:after="106" w:afterAutospacing="0" w:line="221" w:lineRule="atLeast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Employee Agreement:</w:t>
      </w:r>
    </w:p>
    <w:p w:rsidR="00F53DB0" w:rsidRPr="00F53DB0" w:rsidRDefault="00F53DB0" w:rsidP="00F53DB0">
      <w:pPr>
        <w:pStyle w:val="ds-markdown-paragraph"/>
        <w:shd w:val="clear" w:color="auto" w:fill="FFFFFF"/>
        <w:spacing w:before="106" w:beforeAutospacing="0" w:after="106" w:afterAutospacing="0" w:line="221" w:lineRule="atLeast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"I understand that:</w:t>
      </w:r>
    </w:p>
    <w:p w:rsidR="00F53DB0" w:rsidRPr="00F53DB0" w:rsidRDefault="00F53DB0" w:rsidP="00F53DB0">
      <w:pPr>
        <w:pStyle w:val="ds-markdown-paragraph"/>
        <w:numPr>
          <w:ilvl w:val="0"/>
          <w:numId w:val="26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I cannot leave any project before completion</w:t>
      </w:r>
      <w:r>
        <w:rPr>
          <w:rFonts w:ascii="Segoe UI" w:hAnsi="Segoe UI" w:cs="Segoe UI"/>
          <w:color w:val="404040"/>
          <w:sz w:val="20"/>
          <w:szCs w:val="12"/>
        </w:rPr>
        <w:t xml:space="preserve"> </w:t>
      </w:r>
    </w:p>
    <w:p w:rsidR="00F53DB0" w:rsidRPr="00F53DB0" w:rsidRDefault="00F53DB0" w:rsidP="00F53DB0">
      <w:pPr>
        <w:pStyle w:val="ds-markdown-paragraph"/>
        <w:numPr>
          <w:ilvl w:val="0"/>
          <w:numId w:val="26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Any code sharing will lead to police case against me</w:t>
      </w:r>
    </w:p>
    <w:p w:rsidR="00F53DB0" w:rsidRPr="00F53DB0" w:rsidRDefault="00F53DB0" w:rsidP="00F53DB0">
      <w:pPr>
        <w:pStyle w:val="ds-markdown-paragraph"/>
        <w:numPr>
          <w:ilvl w:val="0"/>
          <w:numId w:val="26"/>
        </w:numPr>
        <w:shd w:val="clear" w:color="auto" w:fill="FFFFFF"/>
        <w:tabs>
          <w:tab w:val="clear" w:pos="720"/>
          <w:tab w:val="num" w:pos="1080"/>
        </w:tabs>
        <w:spacing w:before="0" w:beforeAutospacing="0" w:line="221" w:lineRule="atLeast"/>
        <w:ind w:left="360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I must provide support even after project ends</w:t>
      </w:r>
    </w:p>
    <w:p w:rsidR="00F53DB0" w:rsidRPr="00F53DB0" w:rsidRDefault="00F53DB0" w:rsidP="00F53DB0">
      <w:pPr>
        <w:pStyle w:val="ds-markdown-paragraph"/>
        <w:shd w:val="clear" w:color="auto" w:fill="FFFFFF"/>
        <w:spacing w:before="106" w:beforeAutospacing="0" w:after="106" w:afterAutospacing="0" w:line="221" w:lineRule="atLeast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Fonts w:ascii="Segoe UI" w:hAnsi="Segoe UI" w:cs="Segoe UI"/>
          <w:color w:val="404040"/>
          <w:sz w:val="20"/>
          <w:szCs w:val="12"/>
        </w:rPr>
        <w:t>Employee Name: _______________</w:t>
      </w:r>
      <w:r w:rsidRPr="00F53DB0">
        <w:rPr>
          <w:rFonts w:ascii="Segoe UI" w:hAnsi="Segoe UI" w:cs="Segoe UI"/>
          <w:color w:val="404040"/>
          <w:sz w:val="20"/>
          <w:szCs w:val="12"/>
        </w:rPr>
        <w:br/>
        <w:t>Signature: ___________________</w:t>
      </w:r>
      <w:r w:rsidRPr="00F53DB0">
        <w:rPr>
          <w:rFonts w:ascii="Segoe UI" w:hAnsi="Segoe UI" w:cs="Segoe UI"/>
          <w:color w:val="404040"/>
          <w:sz w:val="20"/>
          <w:szCs w:val="12"/>
        </w:rPr>
        <w:br/>
        <w:t>Date: _______________________</w:t>
      </w:r>
    </w:p>
    <w:p w:rsidR="00F53DB0" w:rsidRPr="00F53DB0" w:rsidRDefault="00F53DB0" w:rsidP="00F53DB0">
      <w:pPr>
        <w:pStyle w:val="ds-markdown-paragraph"/>
        <w:shd w:val="clear" w:color="auto" w:fill="FFFFFF"/>
        <w:spacing w:before="106" w:beforeAutospacing="0" w:line="221" w:lineRule="atLeast"/>
        <w:rPr>
          <w:rFonts w:ascii="Segoe UI" w:hAnsi="Segoe UI" w:cs="Segoe UI"/>
          <w:color w:val="404040"/>
          <w:sz w:val="20"/>
          <w:szCs w:val="12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12"/>
        </w:rPr>
        <w:t>Warning:</w:t>
      </w:r>
      <w:r w:rsidRPr="00F53DB0">
        <w:rPr>
          <w:rFonts w:ascii="Segoe UI" w:hAnsi="Segoe UI" w:cs="Segoe UI"/>
          <w:color w:val="404040"/>
          <w:sz w:val="20"/>
          <w:szCs w:val="12"/>
        </w:rPr>
        <w:t xml:space="preserve"> Violation of these rules will result in strict legal action including FIR and financial penalties. All disputes will be handled in </w:t>
      </w:r>
      <w:proofErr w:type="spellStart"/>
      <w:r w:rsidRPr="00F53DB0">
        <w:rPr>
          <w:rFonts w:ascii="Segoe UI" w:hAnsi="Segoe UI" w:cs="Segoe UI"/>
          <w:color w:val="404040"/>
          <w:sz w:val="20"/>
          <w:szCs w:val="12"/>
        </w:rPr>
        <w:t>Prayagraj</w:t>
      </w:r>
      <w:proofErr w:type="spellEnd"/>
      <w:r w:rsidRPr="00F53DB0">
        <w:rPr>
          <w:rFonts w:ascii="Segoe UI" w:hAnsi="Segoe UI" w:cs="Segoe UI"/>
          <w:color w:val="404040"/>
          <w:sz w:val="20"/>
          <w:szCs w:val="12"/>
        </w:rPr>
        <w:t xml:space="preserve"> court.</w:t>
      </w:r>
    </w:p>
    <w:p w:rsidR="00203F30" w:rsidRPr="00203F30" w:rsidRDefault="00203F30" w:rsidP="00203F30">
      <w:pPr>
        <w:spacing w:before="248" w:after="248"/>
        <w:rPr>
          <w:rFonts w:ascii="Times New Roman" w:hAnsi="Times New Roman" w:cs="Times New Roman"/>
          <w:sz w:val="32"/>
          <w:szCs w:val="24"/>
        </w:rPr>
      </w:pPr>
    </w:p>
    <w:p w:rsidR="00203F30" w:rsidRPr="00F53DB0" w:rsidRDefault="00203F30" w:rsidP="00203F30">
      <w:pPr>
        <w:pStyle w:val="Heading3"/>
        <w:shd w:val="clear" w:color="auto" w:fill="FFFFFF"/>
        <w:spacing w:before="142" w:after="106"/>
        <w:rPr>
          <w:rFonts w:ascii="Segoe UI" w:hAnsi="Segoe UI" w:cs="Segoe UI"/>
          <w:b w:val="0"/>
          <w:bCs w:val="0"/>
          <w:color w:val="404040"/>
          <w:sz w:val="20"/>
          <w:szCs w:val="20"/>
        </w:rPr>
      </w:pPr>
      <w:r w:rsidRPr="00F53DB0">
        <w:rPr>
          <w:rStyle w:val="Strong"/>
          <w:rFonts w:ascii="Segoe UI" w:hAnsi="Segoe UI" w:cs="Segoe UI"/>
          <w:b/>
          <w:bCs/>
          <w:color w:val="404040"/>
          <w:sz w:val="20"/>
          <w:szCs w:val="20"/>
        </w:rPr>
        <w:lastRenderedPageBreak/>
        <w:t>Simple Explanation:</w:t>
      </w:r>
    </w:p>
    <w:p w:rsidR="00203F30" w:rsidRPr="00F53DB0" w:rsidRDefault="00203F30" w:rsidP="00203F3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20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20"/>
        </w:rPr>
        <w:t>You must finish your work before quitting.</w:t>
      </w:r>
    </w:p>
    <w:p w:rsidR="00203F30" w:rsidRPr="00F53DB0" w:rsidRDefault="00203F30" w:rsidP="00203F3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20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20"/>
        </w:rPr>
        <w:t>If you leave suddenly, you may lose money.</w:t>
      </w:r>
    </w:p>
    <w:p w:rsidR="00203F30" w:rsidRPr="00F53DB0" w:rsidRDefault="00203F30" w:rsidP="00203F3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20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20"/>
        </w:rPr>
        <w:t>Even after the project, you may need to help sometimes.</w:t>
      </w:r>
    </w:p>
    <w:p w:rsidR="00203F30" w:rsidRPr="00F53DB0" w:rsidRDefault="00203F30" w:rsidP="00203F3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221" w:lineRule="atLeast"/>
        <w:ind w:left="0"/>
        <w:rPr>
          <w:rFonts w:ascii="Segoe UI" w:hAnsi="Segoe UI" w:cs="Segoe UI"/>
          <w:color w:val="404040"/>
          <w:sz w:val="20"/>
          <w:szCs w:val="20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20"/>
        </w:rPr>
        <w:t>Don’t share company secrets or join a rival company immediately.</w:t>
      </w:r>
    </w:p>
    <w:p w:rsidR="00203F30" w:rsidRPr="00F53DB0" w:rsidRDefault="00203F30" w:rsidP="00203F30">
      <w:pPr>
        <w:pStyle w:val="ds-markdown-paragraph"/>
        <w:shd w:val="clear" w:color="auto" w:fill="FFFFFF"/>
        <w:spacing w:before="106" w:beforeAutospacing="0" w:after="106" w:afterAutospacing="0" w:line="221" w:lineRule="atLeast"/>
        <w:rPr>
          <w:rFonts w:ascii="Segoe UI" w:hAnsi="Segoe UI" w:cs="Segoe UI"/>
          <w:color w:val="404040"/>
          <w:sz w:val="20"/>
          <w:szCs w:val="20"/>
        </w:rPr>
      </w:pPr>
      <w:r w:rsidRPr="00F53DB0">
        <w:rPr>
          <w:rStyle w:val="Strong"/>
          <w:rFonts w:ascii="Segoe UI" w:hAnsi="Segoe UI" w:cs="Segoe UI"/>
          <w:color w:val="404040"/>
          <w:sz w:val="20"/>
          <w:szCs w:val="20"/>
        </w:rPr>
        <w:t>Note:</w:t>
      </w:r>
      <w:r w:rsidRPr="00F53DB0">
        <w:rPr>
          <w:rFonts w:ascii="Segoe UI" w:hAnsi="Segoe UI" w:cs="Segoe UI"/>
          <w:color w:val="404040"/>
          <w:sz w:val="20"/>
          <w:szCs w:val="20"/>
        </w:rPr>
        <w:t> This is a strict policy to protect the company. If you have any problems, talk to HR first.</w:t>
      </w:r>
    </w:p>
    <w:p w:rsidR="00203F30" w:rsidRPr="00203F30" w:rsidRDefault="00203F30" w:rsidP="00203F30"/>
    <w:p w:rsidR="005C172C" w:rsidRPr="00203F30" w:rsidRDefault="005C172C">
      <w:pPr>
        <w:rPr>
          <w:sz w:val="24"/>
        </w:rPr>
      </w:pPr>
    </w:p>
    <w:sectPr w:rsidR="005C172C" w:rsidRPr="00203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E73"/>
    <w:multiLevelType w:val="multilevel"/>
    <w:tmpl w:val="C862DF8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00962E57"/>
    <w:multiLevelType w:val="multilevel"/>
    <w:tmpl w:val="FE70A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2355F"/>
    <w:multiLevelType w:val="multilevel"/>
    <w:tmpl w:val="5F2C7E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E1F7E"/>
    <w:multiLevelType w:val="multilevel"/>
    <w:tmpl w:val="DD3E1D4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0CCA44B8"/>
    <w:multiLevelType w:val="multilevel"/>
    <w:tmpl w:val="0AB6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E02B0"/>
    <w:multiLevelType w:val="multilevel"/>
    <w:tmpl w:val="B07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45596"/>
    <w:multiLevelType w:val="multilevel"/>
    <w:tmpl w:val="336E7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286209"/>
    <w:multiLevelType w:val="hybridMultilevel"/>
    <w:tmpl w:val="747EA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55842"/>
    <w:multiLevelType w:val="multilevel"/>
    <w:tmpl w:val="588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F42276"/>
    <w:multiLevelType w:val="multilevel"/>
    <w:tmpl w:val="9A26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81331F"/>
    <w:multiLevelType w:val="multilevel"/>
    <w:tmpl w:val="D20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B027A2"/>
    <w:multiLevelType w:val="multilevel"/>
    <w:tmpl w:val="651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D169D"/>
    <w:multiLevelType w:val="hybridMultilevel"/>
    <w:tmpl w:val="886C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C077F"/>
    <w:multiLevelType w:val="multilevel"/>
    <w:tmpl w:val="8EF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DC3CFB"/>
    <w:multiLevelType w:val="multilevel"/>
    <w:tmpl w:val="3354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41416D"/>
    <w:multiLevelType w:val="multilevel"/>
    <w:tmpl w:val="6A7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8A1505"/>
    <w:multiLevelType w:val="multilevel"/>
    <w:tmpl w:val="04F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8A1F26"/>
    <w:multiLevelType w:val="multilevel"/>
    <w:tmpl w:val="476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19229E"/>
    <w:multiLevelType w:val="multilevel"/>
    <w:tmpl w:val="5D5C2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131E7A"/>
    <w:multiLevelType w:val="multilevel"/>
    <w:tmpl w:val="C646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EC5BFA"/>
    <w:multiLevelType w:val="multilevel"/>
    <w:tmpl w:val="813E9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8A5A9B"/>
    <w:multiLevelType w:val="multilevel"/>
    <w:tmpl w:val="E572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D30FD7"/>
    <w:multiLevelType w:val="multilevel"/>
    <w:tmpl w:val="C028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0D5766"/>
    <w:multiLevelType w:val="multilevel"/>
    <w:tmpl w:val="4B06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440910"/>
    <w:multiLevelType w:val="multilevel"/>
    <w:tmpl w:val="C76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6E290B"/>
    <w:multiLevelType w:val="multilevel"/>
    <w:tmpl w:val="6B6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B64E6F"/>
    <w:multiLevelType w:val="hybridMultilevel"/>
    <w:tmpl w:val="69BC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15"/>
  </w:num>
  <w:num w:numId="5">
    <w:abstractNumId w:val="18"/>
  </w:num>
  <w:num w:numId="6">
    <w:abstractNumId w:val="8"/>
  </w:num>
  <w:num w:numId="7">
    <w:abstractNumId w:val="13"/>
  </w:num>
  <w:num w:numId="8">
    <w:abstractNumId w:val="25"/>
  </w:num>
  <w:num w:numId="9">
    <w:abstractNumId w:val="16"/>
  </w:num>
  <w:num w:numId="10">
    <w:abstractNumId w:val="0"/>
  </w:num>
  <w:num w:numId="11">
    <w:abstractNumId w:val="23"/>
  </w:num>
  <w:num w:numId="12">
    <w:abstractNumId w:val="5"/>
  </w:num>
  <w:num w:numId="13">
    <w:abstractNumId w:val="7"/>
  </w:num>
  <w:num w:numId="14">
    <w:abstractNumId w:val="12"/>
  </w:num>
  <w:num w:numId="15">
    <w:abstractNumId w:val="26"/>
  </w:num>
  <w:num w:numId="16">
    <w:abstractNumId w:val="22"/>
  </w:num>
  <w:num w:numId="17">
    <w:abstractNumId w:val="14"/>
  </w:num>
  <w:num w:numId="18">
    <w:abstractNumId w:val="20"/>
  </w:num>
  <w:num w:numId="19">
    <w:abstractNumId w:val="24"/>
  </w:num>
  <w:num w:numId="20">
    <w:abstractNumId w:val="6"/>
  </w:num>
  <w:num w:numId="21">
    <w:abstractNumId w:val="4"/>
  </w:num>
  <w:num w:numId="22">
    <w:abstractNumId w:val="1"/>
  </w:num>
  <w:num w:numId="23">
    <w:abstractNumId w:val="9"/>
  </w:num>
  <w:num w:numId="24">
    <w:abstractNumId w:val="2"/>
  </w:num>
  <w:num w:numId="25">
    <w:abstractNumId w:val="19"/>
  </w:num>
  <w:num w:numId="26">
    <w:abstractNumId w:val="10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203F30"/>
    <w:rsid w:val="00203F30"/>
    <w:rsid w:val="00553B27"/>
    <w:rsid w:val="005C172C"/>
    <w:rsid w:val="008D0319"/>
    <w:rsid w:val="00F5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F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F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03F30"/>
    <w:rPr>
      <w:b/>
      <w:bCs/>
    </w:rPr>
  </w:style>
  <w:style w:type="paragraph" w:customStyle="1" w:styleId="ds-markdown-paragraph">
    <w:name w:val="ds-markdown-paragraph"/>
    <w:basedOn w:val="Normal"/>
    <w:rsid w:val="0020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F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03F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3</cp:revision>
  <dcterms:created xsi:type="dcterms:W3CDTF">2025-04-29T10:58:00Z</dcterms:created>
  <dcterms:modified xsi:type="dcterms:W3CDTF">2025-04-29T12:59:00Z</dcterms:modified>
</cp:coreProperties>
</file>