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27EE">
      <w:pPr>
        <w:rPr>
          <w:rStyle w:val="Strong"/>
          <w:rFonts w:ascii="Segoe UI" w:hAnsi="Segoe UI" w:cs="Segoe UI"/>
          <w:color w:val="404040"/>
          <w:szCs w:val="12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zCs w:val="12"/>
          <w:shd w:val="clear" w:color="auto" w:fill="FFFFFF"/>
        </w:rPr>
        <w:t>Separate Channel Partner</w:t>
      </w:r>
      <w:r w:rsidR="001B10A5" w:rsidRPr="001B10A5">
        <w:rPr>
          <w:rStyle w:val="Strong"/>
          <w:rFonts w:ascii="Segoe UI" w:hAnsi="Segoe UI" w:cs="Segoe UI"/>
          <w:color w:val="404040"/>
          <w:szCs w:val="12"/>
          <w:shd w:val="clear" w:color="auto" w:fill="FFFFFF"/>
        </w:rPr>
        <w:t xml:space="preserve"> Dashboard</w:t>
      </w:r>
      <w:r w:rsidR="001B10A5">
        <w:rPr>
          <w:rStyle w:val="Strong"/>
          <w:rFonts w:ascii="Segoe UI" w:hAnsi="Segoe UI" w:cs="Segoe UI"/>
          <w:color w:val="404040"/>
          <w:szCs w:val="12"/>
          <w:shd w:val="clear" w:color="auto" w:fill="FFFFFF"/>
        </w:rPr>
        <w:t>:</w:t>
      </w:r>
      <w:r>
        <w:rPr>
          <w:rStyle w:val="Strong"/>
          <w:rFonts w:ascii="Segoe UI" w:hAnsi="Segoe UI" w:cs="Segoe UI"/>
          <w:color w:val="404040"/>
          <w:szCs w:val="12"/>
          <w:shd w:val="clear" w:color="auto" w:fill="FFFFFF"/>
        </w:rPr>
        <w:t>-</w:t>
      </w:r>
    </w:p>
    <w:p w:rsidR="001B10A5" w:rsidRPr="001B10A5" w:rsidRDefault="001B10A5" w:rsidP="001B10A5">
      <w:pPr>
        <w:shd w:val="clear" w:color="auto" w:fill="FFFFFF"/>
        <w:spacing w:before="142" w:after="106" w:line="240" w:lineRule="auto"/>
        <w:outlineLvl w:val="2"/>
        <w:rPr>
          <w:rFonts w:ascii="Segoe UI" w:eastAsia="Times New Roman" w:hAnsi="Segoe UI" w:cs="Segoe UI"/>
          <w:color w:val="404040"/>
          <w:sz w:val="14"/>
          <w:szCs w:val="14"/>
        </w:rPr>
      </w:pPr>
      <w:r w:rsidRPr="001B10A5">
        <w:rPr>
          <w:rFonts w:ascii="Segoe UI" w:eastAsia="Times New Roman" w:hAnsi="Segoe UI" w:cs="Segoe UI"/>
          <w:b/>
          <w:bCs/>
          <w:color w:val="404040"/>
          <w:sz w:val="14"/>
        </w:rPr>
        <w:t>1. Dashboard Overview</w:t>
      </w:r>
    </w:p>
    <w:p w:rsidR="00D827EE" w:rsidRDefault="00D827EE" w:rsidP="00D827EE">
      <w:pPr>
        <w:pStyle w:val="ds-markdown-paragraph"/>
        <w:shd w:val="clear" w:color="auto" w:fill="FFFFFF"/>
        <w:spacing w:before="0" w:beforeAutospacing="0" w:line="221" w:lineRule="atLeast"/>
        <w:ind w:firstLine="720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Purpose</w:t>
      </w:r>
      <w:r>
        <w:rPr>
          <w:rFonts w:ascii="Segoe UI" w:hAnsi="Segoe UI" w:cs="Segoe UI"/>
          <w:color w:val="404040"/>
          <w:sz w:val="12"/>
          <w:szCs w:val="12"/>
        </w:rPr>
        <w:t xml:space="preserve">: </w:t>
      </w:r>
      <w:proofErr w:type="gramStart"/>
      <w:r>
        <w:rPr>
          <w:rFonts w:ascii="Segoe UI" w:hAnsi="Segoe UI" w:cs="Segoe UI"/>
          <w:color w:val="404040"/>
          <w:sz w:val="12"/>
          <w:szCs w:val="12"/>
        </w:rPr>
        <w:t>A dedicated portal for channel partners/builders to upload properties/lands for sale, manage</w:t>
      </w:r>
      <w:proofErr w:type="gramEnd"/>
      <w:r>
        <w:rPr>
          <w:rFonts w:ascii="Segoe UI" w:hAnsi="Segoe UI" w:cs="Segoe UI"/>
          <w:color w:val="404040"/>
          <w:sz w:val="12"/>
          <w:szCs w:val="12"/>
        </w:rPr>
        <w:t xml:space="preserve"> listings, and track verifications.</w:t>
      </w:r>
    </w:p>
    <w:p w:rsidR="001B10A5" w:rsidRDefault="001B10A5" w:rsidP="001B10A5">
      <w:pPr>
        <w:pStyle w:val="Heading3"/>
        <w:shd w:val="clear" w:color="auto" w:fill="FFFFFF"/>
        <w:spacing w:before="142" w:beforeAutospacing="0" w:after="106" w:afterAutospacing="0"/>
        <w:rPr>
          <w:rFonts w:ascii="Segoe UI" w:hAnsi="Segoe UI" w:cs="Segoe UI"/>
          <w:b w:val="0"/>
          <w:bCs w:val="0"/>
          <w:color w:val="404040"/>
          <w:sz w:val="14"/>
          <w:szCs w:val="14"/>
        </w:rPr>
      </w:pPr>
      <w:r>
        <w:rPr>
          <w:rStyle w:val="Strong"/>
          <w:rFonts w:ascii="Segoe UI" w:hAnsi="Segoe UI" w:cs="Segoe UI"/>
          <w:b/>
          <w:bCs/>
          <w:color w:val="404040"/>
          <w:sz w:val="14"/>
          <w:szCs w:val="14"/>
        </w:rPr>
        <w:t>2. Key Modules</w:t>
      </w:r>
    </w:p>
    <w:p w:rsidR="001B10A5" w:rsidRDefault="001B10A5" w:rsidP="00D827EE">
      <w:pPr>
        <w:pStyle w:val="Heading4"/>
        <w:shd w:val="clear" w:color="auto" w:fill="FFFFFF"/>
        <w:spacing w:before="142" w:after="106" w:line="221" w:lineRule="atLeast"/>
        <w:ind w:left="720"/>
        <w:rPr>
          <w:rFonts w:ascii="Segoe UI" w:hAnsi="Segoe UI" w:cs="Segoe UI"/>
          <w:b w:val="0"/>
          <w:bCs w:val="0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b/>
          <w:bCs/>
          <w:color w:val="404040"/>
          <w:sz w:val="12"/>
          <w:szCs w:val="12"/>
        </w:rPr>
        <w:t>A. Partner Registration &amp; Login</w:t>
      </w:r>
    </w:p>
    <w:p w:rsidR="001B10A5" w:rsidRDefault="001B10A5" w:rsidP="00D827EE">
      <w:pPr>
        <w:pStyle w:val="ds-markdown-paragraph"/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Sign-up/Login</w:t>
      </w:r>
      <w:r>
        <w:rPr>
          <w:rFonts w:ascii="Segoe UI" w:hAnsi="Segoe UI" w:cs="Segoe UI"/>
          <w:color w:val="404040"/>
          <w:sz w:val="12"/>
          <w:szCs w:val="12"/>
        </w:rPr>
        <w:t>: Email/phon</w:t>
      </w:r>
      <w:r w:rsidR="00D827EE">
        <w:rPr>
          <w:rFonts w:ascii="Segoe UI" w:hAnsi="Segoe UI" w:cs="Segoe UI"/>
          <w:color w:val="404040"/>
          <w:sz w:val="12"/>
          <w:szCs w:val="12"/>
        </w:rPr>
        <w:t>e + password (OTP verification)</w:t>
      </w:r>
    </w:p>
    <w:p w:rsidR="001B10A5" w:rsidRPr="001B10A5" w:rsidRDefault="001B10A5" w:rsidP="00D827EE">
      <w:pPr>
        <w:pStyle w:val="ds-markdown-paragraph"/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Profile Verification</w:t>
      </w:r>
      <w:r>
        <w:rPr>
          <w:rFonts w:ascii="Segoe UI" w:hAnsi="Segoe UI" w:cs="Segoe UI"/>
          <w:color w:val="404040"/>
          <w:sz w:val="12"/>
          <w:szCs w:val="12"/>
        </w:rPr>
        <w:t>: Upload business docs (GST, license, etc.) for admin approval.</w:t>
      </w:r>
    </w:p>
    <w:p w:rsidR="001B10A5" w:rsidRDefault="001B10A5" w:rsidP="00D827EE">
      <w:pPr>
        <w:pStyle w:val="Heading4"/>
        <w:shd w:val="clear" w:color="auto" w:fill="FFFFFF"/>
        <w:spacing w:before="142" w:after="106" w:line="221" w:lineRule="atLeast"/>
        <w:ind w:left="720"/>
        <w:rPr>
          <w:rFonts w:ascii="Segoe UI" w:hAnsi="Segoe UI" w:cs="Segoe UI"/>
          <w:b w:val="0"/>
          <w:bCs w:val="0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b/>
          <w:bCs/>
          <w:color w:val="404040"/>
          <w:sz w:val="12"/>
          <w:szCs w:val="12"/>
        </w:rPr>
        <w:t>B. Property/Land Upload</w:t>
      </w:r>
    </w:p>
    <w:p w:rsidR="001B10A5" w:rsidRDefault="001B10A5" w:rsidP="00D827EE">
      <w:pPr>
        <w:pStyle w:val="ds-markdown-paragraph"/>
        <w:numPr>
          <w:ilvl w:val="0"/>
          <w:numId w:val="3"/>
        </w:numPr>
        <w:shd w:val="clear" w:color="auto" w:fill="FFFFFF"/>
        <w:tabs>
          <w:tab w:val="clear" w:pos="1440"/>
          <w:tab w:val="num" w:pos="2160"/>
        </w:tabs>
        <w:spacing w:before="0" w:beforeAutospacing="0" w:after="31" w:after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Form Fields</w:t>
      </w:r>
      <w:r>
        <w:rPr>
          <w:rFonts w:ascii="Segoe UI" w:hAnsi="Segoe UI" w:cs="Segoe UI"/>
          <w:color w:val="404040"/>
          <w:sz w:val="12"/>
          <w:szCs w:val="12"/>
        </w:rPr>
        <w:t>:</w:t>
      </w:r>
    </w:p>
    <w:p w:rsidR="001B10A5" w:rsidRDefault="001B10A5" w:rsidP="00D827EE">
      <w:pPr>
        <w:pStyle w:val="ds-markdown-paragraph"/>
        <w:numPr>
          <w:ilvl w:val="1"/>
          <w:numId w:val="3"/>
        </w:numPr>
        <w:shd w:val="clear" w:color="auto" w:fill="FFFFFF"/>
        <w:tabs>
          <w:tab w:val="clear" w:pos="2160"/>
          <w:tab w:val="num" w:pos="288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Fonts w:ascii="Segoe UI" w:hAnsi="Segoe UI" w:cs="Segoe UI"/>
          <w:color w:val="404040"/>
          <w:sz w:val="12"/>
          <w:szCs w:val="12"/>
        </w:rPr>
        <w:t>Basic Details: Title, type (residential/commercial/land), price, location (map pin).</w:t>
      </w:r>
    </w:p>
    <w:p w:rsidR="001B10A5" w:rsidRDefault="001B10A5" w:rsidP="00D827EE">
      <w:pPr>
        <w:pStyle w:val="ds-markdown-paragraph"/>
        <w:numPr>
          <w:ilvl w:val="1"/>
          <w:numId w:val="3"/>
        </w:numPr>
        <w:shd w:val="clear" w:color="auto" w:fill="FFFFFF"/>
        <w:tabs>
          <w:tab w:val="clear" w:pos="2160"/>
          <w:tab w:val="num" w:pos="288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Fonts w:ascii="Segoe UI" w:hAnsi="Segoe UI" w:cs="Segoe UI"/>
          <w:color w:val="404040"/>
          <w:sz w:val="12"/>
          <w:szCs w:val="12"/>
        </w:rPr>
        <w:t>Media Upload: Images, videos, PDF brochures.</w:t>
      </w:r>
    </w:p>
    <w:p w:rsidR="001B10A5" w:rsidRDefault="001B10A5" w:rsidP="00D827EE">
      <w:pPr>
        <w:pStyle w:val="ds-markdown-paragraph"/>
        <w:numPr>
          <w:ilvl w:val="1"/>
          <w:numId w:val="3"/>
        </w:numPr>
        <w:shd w:val="clear" w:color="auto" w:fill="FFFFFF"/>
        <w:tabs>
          <w:tab w:val="clear" w:pos="2160"/>
          <w:tab w:val="num" w:pos="288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Fonts w:ascii="Segoe UI" w:hAnsi="Segoe UI" w:cs="Segoe UI"/>
          <w:color w:val="404040"/>
          <w:sz w:val="12"/>
          <w:szCs w:val="12"/>
        </w:rPr>
        <w:t>Specifications: Area, amenities, legal status, etc.</w:t>
      </w:r>
    </w:p>
    <w:p w:rsidR="001B10A5" w:rsidRDefault="001B10A5" w:rsidP="00D827EE">
      <w:pPr>
        <w:pStyle w:val="ds-markdown-paragraph"/>
        <w:numPr>
          <w:ilvl w:val="0"/>
          <w:numId w:val="3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Draft &amp; Save</w:t>
      </w:r>
      <w:r>
        <w:rPr>
          <w:rFonts w:ascii="Segoe UI" w:hAnsi="Segoe UI" w:cs="Segoe UI"/>
          <w:color w:val="404040"/>
          <w:sz w:val="12"/>
          <w:szCs w:val="12"/>
        </w:rPr>
        <w:t>: Save incomplete listings.</w:t>
      </w:r>
    </w:p>
    <w:p w:rsidR="001B10A5" w:rsidRDefault="001B10A5" w:rsidP="00D827EE">
      <w:pPr>
        <w:pStyle w:val="ds-markdown-paragraph"/>
        <w:numPr>
          <w:ilvl w:val="0"/>
          <w:numId w:val="3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Preview</w:t>
      </w:r>
      <w:r>
        <w:rPr>
          <w:rFonts w:ascii="Segoe UI" w:hAnsi="Segoe UI" w:cs="Segoe UI"/>
          <w:color w:val="404040"/>
          <w:sz w:val="12"/>
          <w:szCs w:val="12"/>
        </w:rPr>
        <w:t>: View listing before submission.</w:t>
      </w:r>
    </w:p>
    <w:p w:rsidR="001B10A5" w:rsidRDefault="001B10A5" w:rsidP="00D827EE">
      <w:pPr>
        <w:pStyle w:val="Heading4"/>
        <w:shd w:val="clear" w:color="auto" w:fill="FFFFFF"/>
        <w:spacing w:before="142" w:after="106" w:line="221" w:lineRule="atLeast"/>
        <w:ind w:left="720"/>
        <w:rPr>
          <w:rFonts w:ascii="Segoe UI" w:hAnsi="Segoe UI" w:cs="Segoe UI"/>
          <w:b w:val="0"/>
          <w:bCs w:val="0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b/>
          <w:bCs/>
          <w:color w:val="404040"/>
          <w:sz w:val="12"/>
          <w:szCs w:val="12"/>
        </w:rPr>
        <w:t>C. Verification Status</w:t>
      </w:r>
    </w:p>
    <w:p w:rsidR="001B10A5" w:rsidRDefault="001B10A5" w:rsidP="00D827EE">
      <w:pPr>
        <w:pStyle w:val="ds-markdown-paragraph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0" w:beforeAutospacing="0" w:after="31" w:after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Partner Verification</w:t>
      </w:r>
      <w:r>
        <w:rPr>
          <w:rFonts w:ascii="Segoe UI" w:hAnsi="Segoe UI" w:cs="Segoe UI"/>
          <w:color w:val="404040"/>
          <w:sz w:val="12"/>
          <w:szCs w:val="12"/>
        </w:rPr>
        <w:t>:</w:t>
      </w:r>
    </w:p>
    <w:p w:rsidR="001B10A5" w:rsidRDefault="001B10A5" w:rsidP="00D827EE">
      <w:pPr>
        <w:pStyle w:val="ds-markdown-paragraph"/>
        <w:numPr>
          <w:ilvl w:val="1"/>
          <w:numId w:val="4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Fonts w:ascii="Segoe UI" w:hAnsi="Segoe UI" w:cs="Segoe UI"/>
          <w:color w:val="404040"/>
          <w:sz w:val="12"/>
          <w:szCs w:val="12"/>
        </w:rPr>
        <w:t>Pending/Approved/Rejected (with reasons).</w:t>
      </w:r>
    </w:p>
    <w:p w:rsidR="001B10A5" w:rsidRDefault="001B10A5" w:rsidP="00D827EE">
      <w:pPr>
        <w:pStyle w:val="ds-markdown-paragraph"/>
        <w:numPr>
          <w:ilvl w:val="1"/>
          <w:numId w:val="4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Fonts w:ascii="Segoe UI" w:hAnsi="Segoe UI" w:cs="Segoe UI"/>
          <w:color w:val="404040"/>
          <w:sz w:val="12"/>
          <w:szCs w:val="12"/>
        </w:rPr>
        <w:t>Edit option for rejected profiles.</w:t>
      </w:r>
    </w:p>
    <w:p w:rsidR="001B10A5" w:rsidRDefault="001B10A5" w:rsidP="00D827EE">
      <w:pPr>
        <w:pStyle w:val="ds-markdown-paragraph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0" w:beforeAutospacing="0" w:after="31" w:after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Property Verification</w:t>
      </w:r>
      <w:r>
        <w:rPr>
          <w:rFonts w:ascii="Segoe UI" w:hAnsi="Segoe UI" w:cs="Segoe UI"/>
          <w:color w:val="404040"/>
          <w:sz w:val="12"/>
          <w:szCs w:val="12"/>
        </w:rPr>
        <w:t>:</w:t>
      </w:r>
    </w:p>
    <w:p w:rsidR="001B10A5" w:rsidRDefault="001B10A5" w:rsidP="00D827EE">
      <w:pPr>
        <w:pStyle w:val="ds-markdown-paragraph"/>
        <w:numPr>
          <w:ilvl w:val="1"/>
          <w:numId w:val="4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Fonts w:ascii="Segoe UI" w:hAnsi="Segoe UI" w:cs="Segoe UI"/>
          <w:color w:val="404040"/>
          <w:sz w:val="12"/>
          <w:szCs w:val="12"/>
        </w:rPr>
        <w:t>Status tracker (Submitted → Under Review → Approved/Rejected).</w:t>
      </w:r>
    </w:p>
    <w:p w:rsidR="001B10A5" w:rsidRDefault="001B10A5" w:rsidP="00D827EE">
      <w:pPr>
        <w:pStyle w:val="ds-markdown-paragraph"/>
        <w:numPr>
          <w:ilvl w:val="1"/>
          <w:numId w:val="4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12"/>
          <w:szCs w:val="12"/>
        </w:rPr>
      </w:pPr>
      <w:r>
        <w:rPr>
          <w:rFonts w:ascii="Segoe UI" w:hAnsi="Segoe UI" w:cs="Segoe UI"/>
          <w:color w:val="404040"/>
          <w:sz w:val="12"/>
          <w:szCs w:val="12"/>
        </w:rPr>
        <w:t>Admin comments for rejections.</w:t>
      </w:r>
    </w:p>
    <w:p w:rsidR="001B10A5" w:rsidRDefault="001B10A5" w:rsidP="00D827EE">
      <w:pPr>
        <w:pStyle w:val="Heading4"/>
        <w:shd w:val="clear" w:color="auto" w:fill="FFFFFF"/>
        <w:spacing w:before="142" w:after="106" w:line="221" w:lineRule="atLeast"/>
        <w:ind w:left="720"/>
        <w:rPr>
          <w:rFonts w:ascii="Segoe UI" w:hAnsi="Segoe UI" w:cs="Segoe UI"/>
          <w:b w:val="0"/>
          <w:bCs w:val="0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b/>
          <w:bCs/>
          <w:color w:val="404040"/>
          <w:sz w:val="12"/>
          <w:szCs w:val="12"/>
        </w:rPr>
        <w:t>D. Dashboard Home</w:t>
      </w:r>
    </w:p>
    <w:p w:rsidR="001B10A5" w:rsidRDefault="001B10A5" w:rsidP="00D827EE">
      <w:pPr>
        <w:pStyle w:val="ds-markdown-paragraph"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Summary Cards</w:t>
      </w:r>
      <w:r>
        <w:rPr>
          <w:rFonts w:ascii="Segoe UI" w:hAnsi="Segoe UI" w:cs="Segoe UI"/>
          <w:color w:val="404040"/>
          <w:sz w:val="12"/>
          <w:szCs w:val="12"/>
        </w:rPr>
        <w:t>: Total listings, approved/rejected, pending verifications.</w:t>
      </w:r>
    </w:p>
    <w:p w:rsidR="001B10A5" w:rsidRDefault="001B10A5" w:rsidP="00D827EE">
      <w:pPr>
        <w:pStyle w:val="ds-markdown-paragraph"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Quick Actions</w:t>
      </w:r>
      <w:r>
        <w:rPr>
          <w:rFonts w:ascii="Segoe UI" w:hAnsi="Segoe UI" w:cs="Segoe UI"/>
          <w:color w:val="404040"/>
          <w:sz w:val="12"/>
          <w:szCs w:val="12"/>
        </w:rPr>
        <w:t>: "Upload New Property," "Verify Profile."</w:t>
      </w:r>
    </w:p>
    <w:p w:rsidR="001B10A5" w:rsidRDefault="001B10A5" w:rsidP="00D827EE">
      <w:pPr>
        <w:pStyle w:val="ds-markdown-paragraph"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Activity Log</w:t>
      </w:r>
      <w:r>
        <w:rPr>
          <w:rFonts w:ascii="Segoe UI" w:hAnsi="Segoe UI" w:cs="Segoe UI"/>
          <w:color w:val="404040"/>
          <w:sz w:val="12"/>
          <w:szCs w:val="12"/>
        </w:rPr>
        <w:t>: Recent admin actions/notifications.</w:t>
      </w:r>
    </w:p>
    <w:p w:rsidR="001B10A5" w:rsidRDefault="001B10A5" w:rsidP="00D827EE">
      <w:pPr>
        <w:pStyle w:val="Heading4"/>
        <w:shd w:val="clear" w:color="auto" w:fill="FFFFFF"/>
        <w:spacing w:before="142" w:after="106" w:line="221" w:lineRule="atLeast"/>
        <w:ind w:left="720"/>
        <w:rPr>
          <w:rFonts w:ascii="Segoe UI" w:hAnsi="Segoe UI" w:cs="Segoe UI"/>
          <w:b w:val="0"/>
          <w:bCs w:val="0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b/>
          <w:bCs/>
          <w:color w:val="404040"/>
          <w:sz w:val="12"/>
          <w:szCs w:val="12"/>
        </w:rPr>
        <w:t>E. Listing Management</w:t>
      </w:r>
    </w:p>
    <w:p w:rsidR="001B10A5" w:rsidRDefault="001B10A5" w:rsidP="00D827EE">
      <w:pPr>
        <w:pStyle w:val="ds-markdown-paragraph"/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View All Listings</w:t>
      </w:r>
      <w:r>
        <w:rPr>
          <w:rFonts w:ascii="Segoe UI" w:hAnsi="Segoe UI" w:cs="Segoe UI"/>
          <w:color w:val="404040"/>
          <w:sz w:val="12"/>
          <w:szCs w:val="12"/>
        </w:rPr>
        <w:t>: Filter by status (approved/pending/rejected).</w:t>
      </w:r>
    </w:p>
    <w:p w:rsidR="001B10A5" w:rsidRDefault="001B10A5" w:rsidP="00D827EE">
      <w:pPr>
        <w:pStyle w:val="ds-markdown-paragraph"/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Edit/Delete</w:t>
      </w:r>
      <w:r>
        <w:rPr>
          <w:rFonts w:ascii="Segoe UI" w:hAnsi="Segoe UI" w:cs="Segoe UI"/>
          <w:color w:val="404040"/>
          <w:sz w:val="12"/>
          <w:szCs w:val="12"/>
        </w:rPr>
        <w:t>: Modify or remove listings (if pending/rejected).</w:t>
      </w:r>
    </w:p>
    <w:p w:rsidR="001B10A5" w:rsidRDefault="001B10A5" w:rsidP="00D827EE">
      <w:pPr>
        <w:pStyle w:val="ds-markdown-paragraph"/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Mark as Sold</w:t>
      </w:r>
      <w:r>
        <w:rPr>
          <w:rFonts w:ascii="Segoe UI" w:hAnsi="Segoe UI" w:cs="Segoe UI"/>
          <w:color w:val="404040"/>
          <w:sz w:val="12"/>
          <w:szCs w:val="12"/>
        </w:rPr>
        <w:t>: Update property status.</w:t>
      </w:r>
    </w:p>
    <w:p w:rsidR="001B10A5" w:rsidRDefault="001B10A5" w:rsidP="00D827EE">
      <w:pPr>
        <w:pStyle w:val="Heading4"/>
        <w:shd w:val="clear" w:color="auto" w:fill="FFFFFF"/>
        <w:spacing w:before="142" w:after="106" w:line="221" w:lineRule="atLeast"/>
        <w:ind w:left="720"/>
        <w:rPr>
          <w:rFonts w:ascii="Segoe UI" w:hAnsi="Segoe UI" w:cs="Segoe UI"/>
          <w:b w:val="0"/>
          <w:bCs w:val="0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b/>
          <w:bCs/>
          <w:color w:val="404040"/>
          <w:sz w:val="12"/>
          <w:szCs w:val="12"/>
        </w:rPr>
        <w:t>F. Admin Panel (Separate Access)</w:t>
      </w:r>
    </w:p>
    <w:p w:rsidR="001B10A5" w:rsidRDefault="001B10A5" w:rsidP="00D827EE">
      <w:pPr>
        <w:pStyle w:val="ds-markdown-paragraph"/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Verify Partners</w:t>
      </w:r>
      <w:r>
        <w:rPr>
          <w:rFonts w:ascii="Segoe UI" w:hAnsi="Segoe UI" w:cs="Segoe UI"/>
          <w:color w:val="404040"/>
          <w:sz w:val="12"/>
          <w:szCs w:val="12"/>
        </w:rPr>
        <w:t>: Approve/reject profiles with comments.</w:t>
      </w:r>
    </w:p>
    <w:p w:rsidR="001B10A5" w:rsidRDefault="001B10A5" w:rsidP="00D827EE">
      <w:pPr>
        <w:pStyle w:val="ds-markdown-paragraph"/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Verify Properties</w:t>
      </w:r>
      <w:r>
        <w:rPr>
          <w:rFonts w:ascii="Segoe UI" w:hAnsi="Segoe UI" w:cs="Segoe UI"/>
          <w:color w:val="404040"/>
          <w:sz w:val="12"/>
          <w:szCs w:val="12"/>
        </w:rPr>
        <w:t>: Check details, documents, and approve/reject.</w:t>
      </w:r>
    </w:p>
    <w:p w:rsidR="001B10A5" w:rsidRPr="00D827EE" w:rsidRDefault="001B10A5" w:rsidP="00D827EE">
      <w:pPr>
        <w:pStyle w:val="ds-markdown-paragraph"/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0" w:beforeAutospacing="0" w:line="221" w:lineRule="atLeast"/>
        <w:rPr>
          <w:rFonts w:ascii="Segoe UI" w:hAnsi="Segoe UI" w:cs="Segoe UI"/>
          <w:color w:val="404040"/>
          <w:sz w:val="12"/>
          <w:szCs w:val="12"/>
        </w:rPr>
      </w:pPr>
      <w:r>
        <w:rPr>
          <w:rStyle w:val="Strong"/>
          <w:rFonts w:ascii="Segoe UI" w:hAnsi="Segoe UI" w:cs="Segoe UI"/>
          <w:color w:val="404040"/>
          <w:sz w:val="12"/>
          <w:szCs w:val="12"/>
        </w:rPr>
        <w:t>Reports</w:t>
      </w:r>
      <w:r>
        <w:rPr>
          <w:rFonts w:ascii="Segoe UI" w:hAnsi="Segoe UI" w:cs="Segoe UI"/>
          <w:color w:val="404040"/>
          <w:sz w:val="12"/>
          <w:szCs w:val="12"/>
        </w:rPr>
        <w:t>: Listings by partner, verification timelines.</w:t>
      </w:r>
    </w:p>
    <w:p w:rsidR="001B10A5" w:rsidRPr="001B10A5" w:rsidRDefault="001B10A5">
      <w:pPr>
        <w:rPr>
          <w:sz w:val="40"/>
        </w:rPr>
      </w:pPr>
    </w:p>
    <w:sectPr w:rsidR="001B10A5" w:rsidRPr="001B1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461"/>
    <w:multiLevelType w:val="multilevel"/>
    <w:tmpl w:val="A3A447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0EA3AC1"/>
    <w:multiLevelType w:val="multilevel"/>
    <w:tmpl w:val="950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17B04"/>
    <w:multiLevelType w:val="multilevel"/>
    <w:tmpl w:val="562A04E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>
    <w:nsid w:val="15DB1654"/>
    <w:multiLevelType w:val="multilevel"/>
    <w:tmpl w:val="A9B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12173"/>
    <w:multiLevelType w:val="multilevel"/>
    <w:tmpl w:val="F884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AB0CAB"/>
    <w:multiLevelType w:val="hybridMultilevel"/>
    <w:tmpl w:val="799E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A5B6D"/>
    <w:multiLevelType w:val="multilevel"/>
    <w:tmpl w:val="72C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054E26"/>
    <w:multiLevelType w:val="multilevel"/>
    <w:tmpl w:val="B852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73B18"/>
    <w:multiLevelType w:val="multilevel"/>
    <w:tmpl w:val="A2E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2A3E37"/>
    <w:multiLevelType w:val="multilevel"/>
    <w:tmpl w:val="FBE2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030530"/>
    <w:multiLevelType w:val="multilevel"/>
    <w:tmpl w:val="6A70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2C10A7"/>
    <w:multiLevelType w:val="multilevel"/>
    <w:tmpl w:val="5A9098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1B10A5"/>
    <w:rsid w:val="001B10A5"/>
    <w:rsid w:val="00D82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1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0A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10A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1B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0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A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2</cp:revision>
  <dcterms:created xsi:type="dcterms:W3CDTF">2025-05-14T10:05:00Z</dcterms:created>
  <dcterms:modified xsi:type="dcterms:W3CDTF">2025-05-14T10:18:00Z</dcterms:modified>
</cp:coreProperties>
</file>