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5E" w:rsidRDefault="00E51F5E"/>
    <w:p w:rsidR="00E51F5E" w:rsidRPr="004924FB" w:rsidRDefault="00E51F5E" w:rsidP="004924FB">
      <w:pPr>
        <w:jc w:val="center"/>
        <w:rPr>
          <w:sz w:val="32"/>
        </w:rPr>
      </w:pPr>
      <w:r w:rsidRPr="00E51F5E">
        <w:rPr>
          <w:sz w:val="32"/>
        </w:rPr>
        <w:t>User Flowchart Representation</w:t>
      </w:r>
    </w:p>
    <w:p w:rsidR="00E51F5E" w:rsidRDefault="00E51F5E"/>
    <w:p w:rsidR="00E51F5E" w:rsidRDefault="00E51F5E"/>
    <w:p w:rsidR="00E51F5E" w:rsidRDefault="00E51F5E"/>
    <w:p w:rsidR="00E51F5E" w:rsidRDefault="00E51F5E"/>
    <w:p w:rsidR="00AC71E3" w:rsidRDefault="000D3D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49.2pt;margin-top:397.35pt;width:57.75pt;height:0;flip:x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05pt;margin-top:400.05pt;width:66.65pt;height:0;z-index:25169203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05pt;margin-top:363pt;width:0;height:37.05pt;z-index:251691008" o:connectortype="straight"/>
        </w:pict>
      </w:r>
      <w:r>
        <w:rPr>
          <w:noProof/>
        </w:rPr>
        <w:pict>
          <v:shape id="_x0000_s1065" type="#_x0000_t32" style="position:absolute;margin-left:306.95pt;margin-top:313.2pt;width:0;height:84.15pt;z-index:251689984" o:connectortype="straight"/>
        </w:pict>
      </w:r>
      <w:r>
        <w:rPr>
          <w:noProof/>
        </w:rPr>
        <w:pict>
          <v:oval id="_x0000_s1064" style="position:absolute;margin-left:171.8pt;margin-top:386.35pt;width:73.4pt;height:25.1pt;z-index:251688960">
            <v:textbox>
              <w:txbxContent>
                <w:p w:rsidR="000D3D39" w:rsidRPr="001B35C6" w:rsidRDefault="000D3D39" w:rsidP="000D3D39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Deal Closed</w:t>
                  </w:r>
                </w:p>
              </w:txbxContent>
            </v:textbox>
          </v:oval>
        </w:pict>
      </w:r>
      <w:r w:rsidR="00403AB6">
        <w:rPr>
          <w:noProof/>
        </w:rPr>
        <w:pict>
          <v:rect id="_x0000_s1055" style="position:absolute;margin-left:39.2pt;margin-top:333.55pt;width:139pt;height:29.45pt;z-index:251679744">
            <v:textbox style="mso-next-textbox:#_x0000_s1055">
              <w:txbxContent>
                <w:p w:rsidR="00A478B8" w:rsidRDefault="000D3D39" w:rsidP="00A478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 Every Dashboard and Payout Generate for associates</w:t>
                  </w:r>
                </w:p>
                <w:p w:rsidR="000D3D39" w:rsidRDefault="000D3D39" w:rsidP="00A478B8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D3D39" w:rsidRPr="009F3856" w:rsidRDefault="000D3D39" w:rsidP="00A478B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403AB6">
        <w:rPr>
          <w:noProof/>
        </w:rPr>
        <w:pict>
          <v:shape id="_x0000_s1061" type="#_x0000_t32" style="position:absolute;margin-left:113.15pt;margin-top:314.05pt;width:0;height:19.5pt;z-index:251685888" o:connectortype="straight">
            <v:stroke endarrow="block"/>
          </v:shape>
        </w:pict>
      </w:r>
      <w:r w:rsidR="00403AB6">
        <w:rPr>
          <w:noProof/>
        </w:rPr>
        <w:pict>
          <v:rect id="_x0000_s1060" style="position:absolute;margin-left:71.5pt;margin-top:296.75pt;width:80.1pt;height:17.3pt;z-index:251684864">
            <v:textbox style="mso-next-textbox:#_x0000_s1060">
              <w:txbxContent>
                <w:p w:rsidR="00A478B8" w:rsidRPr="009F3856" w:rsidRDefault="00A478B8" w:rsidP="00A478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403AB6">
                    <w:rPr>
                      <w:sz w:val="16"/>
                      <w:szCs w:val="16"/>
                    </w:rPr>
                    <w:t>Accepted</w:t>
                  </w:r>
                </w:p>
              </w:txbxContent>
            </v:textbox>
          </v:rect>
        </w:pict>
      </w:r>
      <w:r w:rsidR="00403AB6">
        <w:rPr>
          <w:noProof/>
        </w:rPr>
        <w:pict>
          <v:rect id="_x0000_s1058" style="position:absolute;margin-left:272.8pt;margin-top:295.9pt;width:68.55pt;height:17.3pt;z-index:251682816">
            <v:textbox style="mso-next-textbox:#_x0000_s1058">
              <w:txbxContent>
                <w:p w:rsidR="00A478B8" w:rsidRPr="009F3856" w:rsidRDefault="00A478B8" w:rsidP="00A478B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If </w:t>
                  </w:r>
                  <w:r w:rsidR="00403AB6">
                    <w:rPr>
                      <w:sz w:val="16"/>
                      <w:szCs w:val="16"/>
                    </w:rPr>
                    <w:t>Rejected</w:t>
                  </w:r>
                </w:p>
              </w:txbxContent>
            </v:textbox>
          </v:rect>
        </w:pict>
      </w:r>
      <w:r w:rsidR="00A478B8">
        <w:rPr>
          <w:noProof/>
        </w:rPr>
        <w:pict>
          <v:shape id="_x0000_s1057" type="#_x0000_t32" style="position:absolute;margin-left:256.05pt;margin-top:304.8pt;width:16.75pt;height:0;z-index:251681792" o:connectortype="elbow" adj="-423038,-1,-423038">
            <v:stroke endarrow="block"/>
          </v:shape>
        </w:pict>
      </w:r>
      <w:r w:rsidR="00A478B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margin-left:171.65pt;margin-top:279.9pt;width:84.4pt;height:50.35pt;z-index:251680768">
            <v:textbox style="mso-next-textbox:#_x0000_s1056">
              <w:txbxContent>
                <w:p w:rsidR="00A478B8" w:rsidRDefault="00403AB6" w:rsidP="00A478B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Deal Status</w:t>
                  </w:r>
                </w:p>
                <w:p w:rsidR="00A478B8" w:rsidRPr="0059761D" w:rsidRDefault="00A478B8" w:rsidP="00A478B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A478B8">
        <w:rPr>
          <w:noProof/>
        </w:rPr>
        <w:pict>
          <v:shape id="_x0000_s1059" type="#_x0000_t32" style="position:absolute;margin-left:151.6pt;margin-top:305.35pt;width:20.05pt;height:0;rotation:180;z-index:251683840" o:connectortype="elbow" adj="-262486,-1,-262486">
            <v:stroke endarrow="block"/>
          </v:shape>
        </w:pict>
      </w:r>
      <w:r w:rsidR="00A478B8">
        <w:rPr>
          <w:noProof/>
        </w:rPr>
        <w:pict>
          <v:shape id="_x0000_s1054" type="#_x0000_t32" style="position:absolute;margin-left:213.55pt;margin-top:260.4pt;width:0;height:19.5pt;z-index:251678720" o:connectortype="straight">
            <v:stroke endarrow="block"/>
          </v:shape>
        </w:pict>
      </w:r>
      <w:r w:rsidR="00835EE2">
        <w:rPr>
          <w:noProof/>
        </w:rPr>
        <w:pict>
          <v:rect id="_x0000_s1053" style="position:absolute;margin-left:145.5pt;margin-top:231.7pt;width:139pt;height:28.15pt;z-index:251677696">
            <v:textbox style="mso-next-textbox:#_x0000_s1053">
              <w:txbxContent>
                <w:p w:rsidR="00835EE2" w:rsidRPr="009F3856" w:rsidRDefault="00835EE2" w:rsidP="00835EE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One of them accept Notification and approach customer</w:t>
                  </w:r>
                </w:p>
              </w:txbxContent>
            </v:textbox>
          </v:rect>
        </w:pict>
      </w:r>
      <w:r w:rsidR="00835EE2">
        <w:rPr>
          <w:noProof/>
        </w:rPr>
        <w:pict>
          <v:shape id="_x0000_s1052" type="#_x0000_t32" style="position:absolute;margin-left:214.5pt;margin-top:212.2pt;width:0;height:19.5pt;z-index:251676672" o:connectortype="straight">
            <v:stroke endarrow="block"/>
          </v:shape>
        </w:pict>
      </w:r>
      <w:r w:rsidR="00620502">
        <w:rPr>
          <w:noProof/>
        </w:rPr>
        <w:pict>
          <v:shape id="_x0000_s1051" type="#_x0000_t32" style="position:absolute;margin-left:265.35pt;margin-top:198.7pt;width:22.1pt;height:0;flip:x;z-index:251675648" o:connectortype="straight">
            <v:stroke endarrow="block"/>
          </v:shape>
        </w:pict>
      </w:r>
      <w:r w:rsidR="00620502">
        <w:rPr>
          <w:noProof/>
        </w:rPr>
        <w:pict>
          <v:shape id="_x0000_s1050" type="#_x0000_t32" style="position:absolute;margin-left:287.45pt;margin-top:170.55pt;width:0;height:28.15pt;z-index:251674624" o:connectortype="straight"/>
        </w:pict>
      </w:r>
      <w:r w:rsidR="00620502">
        <w:rPr>
          <w:noProof/>
        </w:rPr>
        <w:pict>
          <v:shape id="_x0000_s1049" type="#_x0000_t32" style="position:absolute;margin-left:131.55pt;margin-top:198.7pt;width:31.55pt;height:0;z-index:251673600" o:connectortype="straight">
            <v:stroke endarrow="block"/>
          </v:shape>
        </w:pict>
      </w:r>
      <w:r w:rsidR="00620502">
        <w:rPr>
          <w:noProof/>
        </w:rPr>
        <w:pict>
          <v:shape id="_x0000_s1048" type="#_x0000_t32" style="position:absolute;margin-left:131pt;margin-top:144.05pt;width:.55pt;height:54.65pt;z-index:251672576" o:connectortype="straight"/>
        </w:pict>
      </w:r>
      <w:r w:rsidR="009F3856">
        <w:rPr>
          <w:noProof/>
        </w:rPr>
        <w:pict>
          <v:rect id="_x0000_s1044" style="position:absolute;margin-left:163.1pt;margin-top:184.05pt;width:102.25pt;height:28.15pt;z-index:251671552">
            <v:textbox>
              <w:txbxContent>
                <w:p w:rsidR="009F3856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Notification Alert Send To </w:t>
                  </w:r>
                  <w:r w:rsidR="00835EE2">
                    <w:rPr>
                      <w:sz w:val="16"/>
                      <w:szCs w:val="16"/>
                    </w:rPr>
                    <w:t xml:space="preserve">Multiple </w:t>
                  </w:r>
                  <w:r>
                    <w:rPr>
                      <w:sz w:val="16"/>
                      <w:szCs w:val="16"/>
                    </w:rPr>
                    <w:t>Associates</w:t>
                  </w:r>
                </w:p>
              </w:txbxContent>
            </v:textbox>
          </v:rect>
        </w:pict>
      </w:r>
      <w:r w:rsidR="009F3856">
        <w:rPr>
          <w:noProof/>
        </w:rPr>
        <w:pict>
          <v:rect id="_x0000_s1042" style="position:absolute;margin-left:252.75pt;margin-top:153.25pt;width:69.3pt;height:17.3pt;z-index:251670528">
            <v:textbox>
              <w:txbxContent>
                <w:p w:rsidR="009F3856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Reg. or Login</w:t>
                  </w:r>
                </w:p>
              </w:txbxContent>
            </v:textbox>
          </v:rect>
        </w:pict>
      </w:r>
      <w:r w:rsidR="009F3856">
        <w:rPr>
          <w:noProof/>
        </w:rPr>
        <w:pict>
          <v:shape id="_x0000_s1041" type="#_x0000_t32" style="position:absolute;margin-left:287.45pt;margin-top:143.2pt;width:0;height:10.05pt;z-index:251669504" o:connectortype="straight">
            <v:stroke endarrow="block"/>
          </v:shape>
        </w:pict>
      </w:r>
      <w:r w:rsidR="009F3856">
        <w:rPr>
          <w:noProof/>
        </w:rPr>
        <w:pict>
          <v:rect id="_x0000_s1037" style="position:absolute;margin-left:272.8pt;margin-top:125.9pt;width:34.15pt;height:17.3pt;z-index:251666432">
            <v:textbox>
              <w:txbxContent>
                <w:p w:rsidR="00FE3E28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No</w:t>
                  </w:r>
                </w:p>
              </w:txbxContent>
            </v:textbox>
          </v:rect>
        </w:pict>
      </w:r>
      <w:r w:rsidR="009F3856">
        <w:rPr>
          <w:noProof/>
        </w:rPr>
        <w:pict>
          <v:rect id="_x0000_s1039" style="position:absolute;margin-left:113.15pt;margin-top:126.75pt;width:38.45pt;height:17.3pt;z-index:251668480">
            <v:textbox>
              <w:txbxContent>
                <w:p w:rsidR="00FE3E28" w:rsidRPr="009F3856" w:rsidRDefault="009F3856" w:rsidP="009F385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Y</w:t>
                  </w:r>
                  <w:r w:rsidR="00FE3E28" w:rsidRPr="009F3856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rect>
        </w:pict>
      </w:r>
      <w:r w:rsidR="009F3856">
        <w:rPr>
          <w:noProof/>
        </w:rPr>
        <w:pict>
          <v:shape id="_x0000_s1036" type="#_x0000_t32" style="position:absolute;margin-left:256.05pt;margin-top:134.8pt;width:16.75pt;height:0;z-index:251665408" o:connectortype="elbow" adj="-423038,-1,-423038">
            <v:stroke endarrow="block"/>
          </v:shape>
        </w:pict>
      </w:r>
      <w:r w:rsidR="009F3856">
        <w:rPr>
          <w:noProof/>
        </w:rPr>
        <w:pict>
          <v:shape id="_x0000_s1038" type="#_x0000_t32" style="position:absolute;margin-left:151.6pt;margin-top:135.35pt;width:20.05pt;height:0;rotation:180;z-index:251667456" o:connectortype="elbow" adj="-262486,-1,-262486">
            <v:stroke endarrow="block"/>
          </v:shape>
        </w:pict>
      </w:r>
      <w:r w:rsidR="00FE3E28">
        <w:rPr>
          <w:noProof/>
        </w:rPr>
        <w:pict>
          <v:shape id="_x0000_s1035" type="#_x0000_t4" style="position:absolute;margin-left:171.65pt;margin-top:109.9pt;width:84.4pt;height:50.35pt;z-index:251664384">
            <v:textbox>
              <w:txbxContent>
                <w:p w:rsidR="00FE3E28" w:rsidRDefault="0059761D" w:rsidP="00FE3E28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Log/Reg</w:t>
                  </w:r>
                  <w:r w:rsidR="009F3856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</w:t>
                  </w:r>
                  <w:r w:rsidR="00FE3E28">
                    <w:rPr>
                      <w:sz w:val="16"/>
                    </w:rPr>
                    <w:t xml:space="preserve">      status</w:t>
                  </w:r>
                </w:p>
                <w:p w:rsidR="00FE3E28" w:rsidRPr="0059761D" w:rsidRDefault="00FE3E2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59761D">
        <w:rPr>
          <w:noProof/>
        </w:rPr>
        <w:pict>
          <v:shape id="_x0000_s1034" type="#_x0000_t32" style="position:absolute;margin-left:214.5pt;margin-top:89.6pt;width:0;height:20.3pt;z-index:251663360" o:connectortype="straight">
            <v:stroke endarrow="block"/>
          </v:shape>
        </w:pict>
      </w:r>
      <w:r w:rsidR="001B35C6">
        <w:rPr>
          <w:noProof/>
        </w:rPr>
        <w:pict>
          <v:rect id="_x0000_s1033" style="position:absolute;margin-left:175.2pt;margin-top:59.9pt;width:78.1pt;height:29.7pt;z-index:251662336">
            <v:textbox>
              <w:txbxContent>
                <w:p w:rsidR="001B35C6" w:rsidRPr="001B35C6" w:rsidRDefault="001B35C6" w:rsidP="001B35C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Show Interest in Property</w:t>
                  </w:r>
                </w:p>
              </w:txbxContent>
            </v:textbox>
          </v:rect>
        </w:pict>
      </w:r>
      <w:r w:rsidR="001B35C6">
        <w:rPr>
          <w:noProof/>
        </w:rPr>
        <w:pict>
          <v:shape id="_x0000_s1032" type="#_x0000_t32" style="position:absolute;margin-left:214.5pt;margin-top:35.8pt;width:0;height:24.1pt;z-index:251661312" o:connectortype="straight">
            <v:stroke endarrow="block"/>
          </v:shape>
        </w:pict>
      </w:r>
      <w:r w:rsidR="001B35C6">
        <w:rPr>
          <w:noProof/>
        </w:rPr>
        <w:pict>
          <v:rect id="_x0000_s1031" style="position:absolute;margin-left:178.2pt;margin-top:16.6pt;width:71pt;height:19.15pt;z-index:251660288">
            <v:textbox>
              <w:txbxContent>
                <w:p w:rsidR="001B35C6" w:rsidRPr="001B35C6" w:rsidRDefault="001B35C6">
                  <w:pPr>
                    <w:rPr>
                      <w:sz w:val="16"/>
                    </w:rPr>
                  </w:pPr>
                  <w:r w:rsidRPr="001B35C6">
                    <w:rPr>
                      <w:sz w:val="16"/>
                    </w:rPr>
                    <w:t>Search Property</w:t>
                  </w:r>
                </w:p>
              </w:txbxContent>
            </v:textbox>
          </v:rect>
        </w:pict>
      </w:r>
      <w:r w:rsidR="001B35C6">
        <w:rPr>
          <w:noProof/>
        </w:rPr>
        <w:pict>
          <v:shape id="_x0000_s1030" type="#_x0000_t32" style="position:absolute;margin-left:214.5pt;margin-top:-7.5pt;width:0;height:24.1pt;z-index:251659264" o:connectortype="straight">
            <v:stroke endarrow="block"/>
          </v:shape>
        </w:pict>
      </w:r>
      <w:r w:rsidR="00696D01">
        <w:rPr>
          <w:noProof/>
        </w:rPr>
        <w:pict>
          <v:oval id="_x0000_s1026" style="position:absolute;margin-left:182.65pt;margin-top:-32.75pt;width:62.55pt;height:25.25pt;z-index:251658240">
            <v:textbox>
              <w:txbxContent>
                <w:p w:rsidR="00696D01" w:rsidRPr="001B35C6" w:rsidRDefault="00696D01" w:rsidP="00D07381">
                  <w:pPr>
                    <w:jc w:val="center"/>
                    <w:rPr>
                      <w:sz w:val="16"/>
                      <w:szCs w:val="24"/>
                    </w:rPr>
                  </w:pPr>
                  <w:r w:rsidRPr="001B35C6">
                    <w:rPr>
                      <w:sz w:val="16"/>
                      <w:szCs w:val="24"/>
                    </w:rPr>
                    <w:t>User Visit</w:t>
                  </w:r>
                </w:p>
              </w:txbxContent>
            </v:textbox>
          </v:oval>
        </w:pict>
      </w:r>
    </w:p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Pr="00AC71E3" w:rsidRDefault="00AC71E3" w:rsidP="00AC71E3"/>
    <w:p w:rsidR="00AC71E3" w:rsidRDefault="00AC71E3" w:rsidP="00AC71E3"/>
    <w:p w:rsidR="00AC71E3" w:rsidRDefault="00AC71E3" w:rsidP="00AC71E3">
      <w:pPr>
        <w:jc w:val="center"/>
      </w:pPr>
    </w:p>
    <w:p w:rsidR="00AC71E3" w:rsidRDefault="00AC71E3">
      <w:r>
        <w:br w:type="page"/>
      </w:r>
    </w:p>
    <w:p w:rsidR="00AC71E3" w:rsidRPr="00AC71E3" w:rsidRDefault="00341C2B" w:rsidP="00AC71E3">
      <w:pPr>
        <w:jc w:val="center"/>
      </w:pPr>
      <w:r>
        <w:rPr>
          <w:noProof/>
        </w:rPr>
        <w:lastRenderedPageBreak/>
        <w:pict>
          <v:shape id="_x0000_s1093" type="#_x0000_t32" style="position:absolute;left:0;text-align:left;margin-left:286pt;margin-top:239.8pt;width:0;height:19.5pt;z-index:251718656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158.15pt;margin-top:250.45pt;width:20.05pt;height:0;rotation:180;z-index:251716608" o:connectortype="elbow" adj="-262486,-1,-262486">
            <v:stroke endarrow="block"/>
          </v:shape>
        </w:pict>
      </w:r>
      <w:r>
        <w:rPr>
          <w:noProof/>
        </w:rPr>
        <w:pict>
          <v:rect id="_x0000_s1090" style="position:absolute;left:0;text-align:left;margin-left:304pt;margin-top:242pt;width:68.55pt;height:17.3pt;z-index:251715584">
            <v:textbox style="mso-next-textbox:#_x0000_s1090">
              <w:txbxContent>
                <w:p w:rsidR="00AC71E3" w:rsidRPr="009F3856" w:rsidRDefault="00341C2B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left:0;text-align:left;margin-left:85.15pt;margin-top:242.75pt;width:66.45pt;height:17.3pt;z-index:251717632">
            <v:textbox style="mso-next-textbox:#_x0000_s1092">
              <w:txbxContent>
                <w:p w:rsidR="00AC71E3" w:rsidRPr="009F3856" w:rsidRDefault="00341C2B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Unpaid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left:0;text-align:left;margin-left:226.65pt;margin-top:208.95pt;width:74.35pt;height:0;flip:x;z-index:251725824" o:connectortype="straight"/>
        </w:pict>
      </w:r>
      <w:r>
        <w:rPr>
          <w:noProof/>
        </w:rPr>
        <w:pict>
          <v:shape id="_x0000_s1099" type="#_x0000_t32" style="position:absolute;left:0;text-align:left;margin-left:142.45pt;margin-top:208.95pt;width:84.2pt;height:0;z-index:251724800" o:connectortype="straight"/>
        </w:pict>
      </w:r>
      <w:r>
        <w:rPr>
          <w:noProof/>
        </w:rPr>
        <w:pict>
          <v:shape id="_x0000_s1081" type="#_x0000_t32" style="position:absolute;left:0;text-align:left;margin-left:226.65pt;margin-top:208.85pt;width:0;height:16.7pt;z-index:25170636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142.45pt;margin-top:171.35pt;width:0;height:37.6pt;z-index:251705344" o:connectortype="straight"/>
        </w:pict>
      </w:r>
      <w:r>
        <w:rPr>
          <w:noProof/>
        </w:rPr>
        <w:pict>
          <v:shape id="_x0000_s1088" type="#_x0000_t4" style="position:absolute;left:0;text-align:left;margin-left:185.1pt;margin-top:226pt;width:84.4pt;height:50.35pt;z-index:251713536">
            <v:textbox style="mso-next-textbox:#_x0000_s1088">
              <w:txbxContent>
                <w:p w:rsidR="00AC71E3" w:rsidRDefault="00341C2B" w:rsidP="00AC71E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Check Type</w:t>
                  </w:r>
                </w:p>
                <w:p w:rsidR="00AC71E3" w:rsidRPr="0059761D" w:rsidRDefault="00AC71E3" w:rsidP="00AC71E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382526">
        <w:rPr>
          <w:noProof/>
        </w:rPr>
        <w:pict>
          <v:rect id="_x0000_s1078" style="position:absolute;left:0;text-align:left;margin-left:123.6pt;margin-top:153.3pt;width:38.45pt;height:17.3pt;z-index:251703296">
            <v:textbox>
              <w:txbxContent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  <w:r w:rsidRPr="009F3856">
                    <w:rPr>
                      <w:sz w:val="16"/>
                      <w:szCs w:val="16"/>
                    </w:rPr>
                    <w:t>f</w:t>
                  </w:r>
                  <w:r>
                    <w:rPr>
                      <w:sz w:val="16"/>
                      <w:szCs w:val="16"/>
                    </w:rPr>
                    <w:t xml:space="preserve"> Y</w:t>
                  </w:r>
                  <w:r w:rsidRPr="009F3856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rect>
        </w:pict>
      </w:r>
      <w:r w:rsidR="00382526">
        <w:rPr>
          <w:noProof/>
        </w:rPr>
        <w:pict>
          <v:rect id="_x0000_s1079" style="position:absolute;left:0;text-align:left;margin-left:268.05pt;margin-top:191.65pt;width:69.3pt;height:17.3pt;z-index:251704320">
            <v:textbox>
              <w:txbxContent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Reg. or Login</w:t>
                  </w:r>
                </w:p>
              </w:txbxContent>
            </v:textbox>
          </v:rect>
        </w:pict>
      </w:r>
      <w:r w:rsidR="00382526">
        <w:rPr>
          <w:noProof/>
        </w:rPr>
        <w:pict>
          <v:shape id="_x0000_s1074" type="#_x0000_t32" style="position:absolute;left:0;text-align:left;margin-left:301pt;margin-top:171.35pt;width:0;height:20.3pt;z-index:251699200" o:connectortype="straight">
            <v:stroke endarrow="block"/>
          </v:shape>
        </w:pict>
      </w:r>
      <w:r w:rsidR="00382526">
        <w:rPr>
          <w:noProof/>
        </w:rPr>
        <w:pict>
          <v:rect id="_x0000_s1076" style="position:absolute;left:0;text-align:left;margin-left:286pt;margin-top:153.3pt;width:34.15pt;height:17.3pt;z-index:251701248">
            <v:textbox>
              <w:txbxContent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No</w:t>
                  </w:r>
                </w:p>
              </w:txbxContent>
            </v:textbox>
          </v:rect>
        </w:pict>
      </w:r>
      <w:r w:rsidR="00382526">
        <w:rPr>
          <w:noProof/>
        </w:rPr>
        <w:pict>
          <v:shape id="_x0000_s1089" type="#_x0000_t32" style="position:absolute;left:0;text-align:left;margin-left:268.05pt;margin-top:162pt;width:16.75pt;height:0;z-index:251714560" o:connectortype="elbow" adj="-423038,-1,-423038">
            <v:stroke endarrow="block"/>
          </v:shape>
        </w:pict>
      </w:r>
      <w:r w:rsidR="00382526">
        <w:rPr>
          <w:noProof/>
        </w:rPr>
        <w:pict>
          <v:shape id="_x0000_s1077" type="#_x0000_t32" style="position:absolute;left:0;text-align:left;margin-left:162.05pt;margin-top:162.55pt;width:20.05pt;height:0;rotation:180;z-index:251702272" o:connectortype="elbow" adj="-262486,-1,-262486">
            <v:stroke endarrow="block"/>
          </v:shape>
        </w:pict>
      </w:r>
      <w:r w:rsidR="00AC71E3">
        <w:rPr>
          <w:noProof/>
        </w:rPr>
        <w:pict>
          <v:shape id="_x0000_s1075" type="#_x0000_t4" style="position:absolute;left:0;text-align:left;margin-left:183.65pt;margin-top:137.35pt;width:84.4pt;height:50.35pt;z-index:251700224">
            <v:textbox>
              <w:txbxContent>
                <w:p w:rsidR="00AC71E3" w:rsidRDefault="00382526" w:rsidP="00AC71E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Log/Reg </w:t>
                  </w:r>
                  <w:r w:rsidR="00AC71E3">
                    <w:rPr>
                      <w:sz w:val="16"/>
                    </w:rPr>
                    <w:t>status</w:t>
                  </w:r>
                </w:p>
                <w:p w:rsidR="00AC71E3" w:rsidRPr="0059761D" w:rsidRDefault="00AC71E3" w:rsidP="00AC71E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AC71E3">
        <w:rPr>
          <w:noProof/>
        </w:rPr>
        <w:pict>
          <v:oval id="_x0000_s1069" style="position:absolute;left:0;text-align:left;margin-left:176.65pt;margin-top:86.5pt;width:97.7pt;height:25.25pt;z-index:251694080">
            <v:textbox>
              <w:txbxContent>
                <w:p w:rsidR="00AC71E3" w:rsidRPr="001B35C6" w:rsidRDefault="00AC71E3" w:rsidP="00AC71E3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Associates</w:t>
                  </w:r>
                  <w:r w:rsidRPr="001B35C6">
                    <w:rPr>
                      <w:sz w:val="16"/>
                      <w:szCs w:val="24"/>
                    </w:rPr>
                    <w:t xml:space="preserve"> Visit</w:t>
                  </w:r>
                </w:p>
              </w:txbxContent>
            </v:textbox>
          </v:oval>
        </w:pict>
      </w:r>
      <w:r w:rsidR="00AC71E3">
        <w:t>Associates Flowchart Representatin</w:t>
      </w:r>
      <w:r w:rsidR="00AC71E3">
        <w:rPr>
          <w:noProof/>
        </w:rPr>
        <w:pict>
          <v:shape id="_x0000_s1097" type="#_x0000_t32" style="position:absolute;left:0;text-align:left;margin-left:117pt;margin-top:520.8pt;width:66.65pt;height:0;z-index:251722752;mso-position-horizontal-relative:text;mso-position-vertical-relative:text" o:connectortype="straight">
            <v:stroke endarrow="block"/>
          </v:shape>
        </w:pict>
      </w:r>
      <w:r w:rsidR="00AC71E3">
        <w:rPr>
          <w:noProof/>
        </w:rPr>
        <w:pict>
          <v:shape id="_x0000_s1096" type="#_x0000_t32" style="position:absolute;left:0;text-align:left;margin-left:117pt;margin-top:483.75pt;width:0;height:37.05pt;z-index:251721728;mso-position-horizontal-relative:text;mso-position-vertical-relative:text" o:connectortype="straight"/>
        </w:pict>
      </w:r>
      <w:r w:rsidR="00AC71E3">
        <w:rPr>
          <w:noProof/>
        </w:rPr>
        <w:pict>
          <v:shape id="_x0000_s1095" type="#_x0000_t32" style="position:absolute;left:0;text-align:left;margin-left:318.95pt;margin-top:433.95pt;width:0;height:84.15pt;z-index:251720704;mso-position-horizontal-relative:text;mso-position-vertical-relative:text" o:connectortype="straight"/>
        </w:pict>
      </w:r>
      <w:r w:rsidR="00AC71E3">
        <w:rPr>
          <w:noProof/>
        </w:rPr>
        <w:pict>
          <v:oval id="_x0000_s1094" style="position:absolute;left:0;text-align:left;margin-left:183.8pt;margin-top:507.1pt;width:73.4pt;height:25.1pt;z-index:251719680;mso-position-horizontal-relative:text;mso-position-vertical-relative:text">
            <v:textbox>
              <w:txbxContent>
                <w:p w:rsidR="00AC71E3" w:rsidRPr="001B35C6" w:rsidRDefault="00AC71E3" w:rsidP="00AC71E3">
                  <w:pPr>
                    <w:jc w:val="center"/>
                    <w:rPr>
                      <w:sz w:val="16"/>
                      <w:szCs w:val="24"/>
                    </w:rPr>
                  </w:pPr>
                  <w:r>
                    <w:rPr>
                      <w:sz w:val="16"/>
                      <w:szCs w:val="24"/>
                    </w:rPr>
                    <w:t>Deal Closed</w:t>
                  </w:r>
                </w:p>
              </w:txbxContent>
            </v:textbox>
          </v:oval>
        </w:pict>
      </w:r>
      <w:r w:rsidR="00AC71E3">
        <w:rPr>
          <w:noProof/>
        </w:rPr>
        <w:pict>
          <v:rect id="_x0000_s1087" style="position:absolute;left:0;text-align:left;margin-left:51.2pt;margin-top:454.3pt;width:139pt;height:29.45pt;z-index:251712512;mso-position-horizontal-relative:text;mso-position-vertical-relative:text">
            <v:textbox style="mso-next-textbox:#_x0000_s1087">
              <w:txbxContent>
                <w:p w:rsidR="00AC71E3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Update Every Dashboard and Payout Generate for associates</w:t>
                  </w:r>
                </w:p>
                <w:p w:rsidR="00AC71E3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C71E3" w:rsidRPr="009F3856" w:rsidRDefault="00AC71E3" w:rsidP="00AC71E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AC71E3">
        <w:rPr>
          <w:noProof/>
        </w:rPr>
        <w:pict>
          <v:shape id="_x0000_s1086" type="#_x0000_t32" style="position:absolute;left:0;text-align:left;margin-left:225.55pt;margin-top:381.15pt;width:0;height:19.5pt;z-index:251711488;mso-position-horizontal-relative:text;mso-position-vertical-relative:text" o:connectortype="straight">
            <v:stroke endarrow="block"/>
          </v:shape>
        </w:pict>
      </w:r>
      <w:r w:rsidR="00AC71E3">
        <w:rPr>
          <w:noProof/>
        </w:rPr>
        <w:pict>
          <v:shape id="_x0000_s1070" type="#_x0000_t32" style="position:absolute;left:0;text-align:left;margin-left:226.5pt;margin-top:113.25pt;width:0;height:24.1pt;z-index:251695104;mso-position-horizontal-relative:text;mso-position-vertical-relative:text" o:connectortype="straight">
            <v:stroke endarrow="block"/>
          </v:shape>
        </w:pict>
      </w:r>
      <w:r w:rsidR="00AC71E3">
        <w:rPr>
          <w:noProof/>
        </w:rPr>
        <w:pict>
          <v:shape id="_x0000_s1098" type="#_x0000_t32" style="position:absolute;left:0;text-align:left;margin-left:261.2pt;margin-top:518.1pt;width:57.75pt;height:0;flip:x;z-index:251723776;mso-position-horizontal-relative:text;mso-position-vertical-relative:text" o:connectortype="straight">
            <v:stroke endarrow="block"/>
          </v:shape>
        </w:pict>
      </w:r>
    </w:p>
    <w:sectPr w:rsidR="00AC71E3" w:rsidRPr="00AC71E3" w:rsidSect="00E51F5E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D43" w:rsidRDefault="00CC4D43" w:rsidP="00E51F5E">
      <w:pPr>
        <w:spacing w:after="0" w:line="240" w:lineRule="auto"/>
      </w:pPr>
      <w:r>
        <w:separator/>
      </w:r>
    </w:p>
  </w:endnote>
  <w:endnote w:type="continuationSeparator" w:id="1">
    <w:p w:rsidR="00CC4D43" w:rsidRDefault="00CC4D43" w:rsidP="00E5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D43" w:rsidRDefault="00CC4D43" w:rsidP="00E51F5E">
      <w:pPr>
        <w:spacing w:after="0" w:line="240" w:lineRule="auto"/>
      </w:pPr>
      <w:r>
        <w:separator/>
      </w:r>
    </w:p>
  </w:footnote>
  <w:footnote w:type="continuationSeparator" w:id="1">
    <w:p w:rsidR="00CC4D43" w:rsidRDefault="00CC4D43" w:rsidP="00E51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6D01"/>
    <w:rsid w:val="000D3D39"/>
    <w:rsid w:val="001B35C6"/>
    <w:rsid w:val="00290254"/>
    <w:rsid w:val="00341C2B"/>
    <w:rsid w:val="00382526"/>
    <w:rsid w:val="00403AB6"/>
    <w:rsid w:val="004924FB"/>
    <w:rsid w:val="0059761D"/>
    <w:rsid w:val="00620502"/>
    <w:rsid w:val="00696D01"/>
    <w:rsid w:val="00835EE2"/>
    <w:rsid w:val="009F3856"/>
    <w:rsid w:val="00A478B8"/>
    <w:rsid w:val="00AC71E3"/>
    <w:rsid w:val="00CC4D43"/>
    <w:rsid w:val="00D07381"/>
    <w:rsid w:val="00E51F5E"/>
    <w:rsid w:val="00FD78CC"/>
    <w:rsid w:val="00FE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0"/>
        <o:r id="V:Rule3" type="connector" idref="#_x0000_s1032"/>
        <o:r id="V:Rule5" type="connector" idref="#_x0000_s1034"/>
        <o:r id="V:Rule7" type="connector" idref="#_x0000_s1036"/>
        <o:r id="V:Rule9" type="connector" idref="#_x0000_s1038"/>
        <o:r id="V:Rule13" type="connector" idref="#_x0000_s1041"/>
        <o:r id="V:Rule23" type="connector" idref="#_x0000_s1048"/>
        <o:r id="V:Rule25" type="connector" idref="#_x0000_s1049"/>
        <o:r id="V:Rule27" type="connector" idref="#_x0000_s1050"/>
        <o:r id="V:Rule29" type="connector" idref="#_x0000_s1051"/>
        <o:r id="V:Rule31" type="connector" idref="#_x0000_s1052"/>
        <o:r id="V:Rule32" type="connector" idref="#_x0000_s1054"/>
        <o:r id="V:Rule33" type="connector" idref="#_x0000_s1057"/>
        <o:r id="V:Rule34" type="connector" idref="#_x0000_s1059"/>
        <o:r id="V:Rule35" type="connector" idref="#_x0000_s1061"/>
        <o:r id="V:Rule38" type="connector" idref="#_x0000_s1065"/>
        <o:r id="V:Rule39" type="connector" idref="#_x0000_s1066"/>
        <o:r id="V:Rule41" type="connector" idref="#_x0000_s1067"/>
        <o:r id="V:Rule43" type="connector" idref="#_x0000_s1068"/>
        <o:r id="V:Rule44" type="connector" idref="#_x0000_s1070"/>
        <o:r id="V:Rule46" type="connector" idref="#_x0000_s1074"/>
        <o:r id="V:Rule47" type="connector" idref="#_x0000_s1077"/>
        <o:r id="V:Rule48" type="connector" idref="#_x0000_s1080"/>
        <o:r id="V:Rule49" type="connector" idref="#_x0000_s1081"/>
        <o:r id="V:Rule53" type="connector" idref="#_x0000_s1086"/>
        <o:r id="V:Rule54" type="connector" idref="#_x0000_s1089"/>
        <o:r id="V:Rule55" type="connector" idref="#_x0000_s1091"/>
        <o:r id="V:Rule56" type="connector" idref="#_x0000_s1093"/>
        <o:r id="V:Rule57" type="connector" idref="#_x0000_s1095"/>
        <o:r id="V:Rule58" type="connector" idref="#_x0000_s1096"/>
        <o:r id="V:Rule59" type="connector" idref="#_x0000_s1097"/>
        <o:r id="V:Rule60" type="connector" idref="#_x0000_s1098"/>
        <o:r id="V:Rule61" type="connector" idref="#_x0000_s1099"/>
        <o:r id="V:Rule62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F5E"/>
  </w:style>
  <w:style w:type="paragraph" w:styleId="Footer">
    <w:name w:val="footer"/>
    <w:basedOn w:val="Normal"/>
    <w:link w:val="FooterChar"/>
    <w:uiPriority w:val="99"/>
    <w:semiHidden/>
    <w:unhideWhenUsed/>
    <w:rsid w:val="00E5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D9D7-CD0E-43F8-9D48-C677B730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2025-04-17T10:42:00Z</dcterms:created>
  <dcterms:modified xsi:type="dcterms:W3CDTF">2025-04-17T12:38:00Z</dcterms:modified>
</cp:coreProperties>
</file>