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Chapter</w:t>
      </w:r>
      <w:r>
        <w:rPr>
          <w:spacing w:val="-8"/>
        </w:rPr>
        <w:t> </w:t>
      </w:r>
      <w:r>
        <w:rPr/>
        <w:t>11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Oil</w:t>
      </w:r>
    </w:p>
    <w:p>
      <w:pPr>
        <w:pStyle w:val="BodyText"/>
        <w:spacing w:before="4"/>
        <w:ind w:left="0" w:firstLine="0"/>
        <w:rPr>
          <w:rFonts w:ascii="Arial"/>
          <w:b/>
          <w:sz w:val="32"/>
        </w:rPr>
      </w:pPr>
    </w:p>
    <w:p>
      <w:pPr>
        <w:pStyle w:val="Heading1"/>
      </w:pPr>
      <w:r>
        <w:rPr>
          <w:spacing w:val="-2"/>
        </w:rPr>
        <w:t>Theory: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What is prop </w:t>
      </w:r>
      <w:r>
        <w:rPr>
          <w:spacing w:val="-2"/>
          <w:sz w:val="24"/>
        </w:rPr>
        <w:t>drilling?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What is lifting the state </w:t>
      </w:r>
      <w:r>
        <w:rPr>
          <w:spacing w:val="-5"/>
          <w:sz w:val="24"/>
        </w:rPr>
        <w:t>up?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What is Context Provider and Context </w:t>
      </w:r>
      <w:r>
        <w:rPr>
          <w:spacing w:val="-2"/>
          <w:sz w:val="24"/>
        </w:rPr>
        <w:t>Consumer?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r>
        <w:rPr>
          <w:sz w:val="24"/>
        </w:rPr>
        <w:t>If you don’t pass a value to the provider does it take the default </w:t>
      </w:r>
      <w:r>
        <w:rPr>
          <w:spacing w:val="-2"/>
          <w:sz w:val="24"/>
        </w:rPr>
        <w:t>value?</w:t>
      </w:r>
    </w:p>
    <w:p>
      <w:pPr>
        <w:pStyle w:val="BodyText"/>
        <w:spacing w:before="82"/>
        <w:ind w:left="0" w:firstLine="0"/>
      </w:pPr>
    </w:p>
    <w:p>
      <w:pPr>
        <w:pStyle w:val="Heading1"/>
        <w:spacing w:before="1"/>
      </w:pPr>
      <w:r>
        <w:rPr>
          <w:spacing w:val="-2"/>
        </w:rPr>
        <w:t>Coding: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Practice React Context with code </w:t>
      </w:r>
      <w:r>
        <w:rPr>
          <w:spacing w:val="-2"/>
          <w:sz w:val="24"/>
        </w:rPr>
        <w:t>examples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Nested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Contexts</w:t>
      </w:r>
    </w:p>
    <w:p>
      <w:pPr>
        <w:pStyle w:val="BodyText"/>
        <w:spacing w:before="83"/>
        <w:ind w:left="0" w:firstLine="0"/>
      </w:pPr>
    </w:p>
    <w:p>
      <w:pPr>
        <w:pStyle w:val="Heading1"/>
      </w:pPr>
      <w:r>
        <w:rPr>
          <w:spacing w:val="-2"/>
        </w:rPr>
        <w:t>References: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2" w:after="0"/>
        <w:ind w:left="819" w:right="0" w:hanging="359"/>
        <w:jc w:val="left"/>
        <w:rPr>
          <w:sz w:val="24"/>
        </w:rPr>
      </w:pPr>
      <w:hyperlink r:id="rId5">
        <w:r>
          <w:rPr>
            <w:color w:val="1154CC"/>
            <w:sz w:val="24"/>
            <w:u w:val="single" w:color="1154CC"/>
          </w:rPr>
          <w:t>Lifting State </w:t>
        </w:r>
        <w:r>
          <w:rPr>
            <w:color w:val="1154CC"/>
            <w:spacing w:val="-5"/>
            <w:sz w:val="24"/>
            <w:u w:val="single" w:color="1154CC"/>
          </w:rPr>
          <w:t>Up</w:t>
        </w:r>
      </w:hyperlink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4"/>
        </w:rPr>
      </w:pPr>
      <w:hyperlink r:id="rId6">
        <w:r>
          <w:rPr>
            <w:color w:val="1154CC"/>
            <w:sz w:val="24"/>
            <w:u w:val="single" w:color="1154CC"/>
          </w:rPr>
          <w:t>React </w:t>
        </w:r>
        <w:r>
          <w:rPr>
            <w:color w:val="1154CC"/>
            <w:spacing w:val="-2"/>
            <w:sz w:val="24"/>
            <w:u w:val="single" w:color="1154CC"/>
          </w:rPr>
          <w:t>Context</w:t>
        </w:r>
      </w:hyperlink>
    </w:p>
    <w:sectPr>
      <w:type w:val="continuous"/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819" w:hanging="35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reactjs.org/docs/lifting-state-up.html" TargetMode="External"/><Relationship Id="rId6" Type="http://schemas.openxmlformats.org/officeDocument/2006/relationships/hyperlink" Target="https://reactjs.org/docs/context.htm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11 - Data is the new Oil</dc:title>
  <dcterms:created xsi:type="dcterms:W3CDTF">2024-08-01T09:33:10Z</dcterms:created>
  <dcterms:modified xsi:type="dcterms:W3CDTF">2024-08-01T09:33:10Z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