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Chapter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Let's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Store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pStyle w:val="BodyText"/>
        <w:spacing w:before="0"/>
        <w:ind w:left="100" w:firstLine="0"/>
      </w:pPr>
      <w:r>
        <w:rPr/>
        <w:t>Theory: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useContext vs Redux.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Advantage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Redux</w:t>
      </w:r>
      <w:r>
        <w:rPr>
          <w:spacing w:val="-3"/>
          <w:sz w:val="24"/>
        </w:rPr>
        <w:t> </w:t>
      </w:r>
      <w:r>
        <w:rPr>
          <w:sz w:val="24"/>
        </w:rPr>
        <w:t>Toolkit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Redux.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> </w:t>
      </w:r>
      <w:r>
        <w:rPr>
          <w:sz w:val="24"/>
        </w:rPr>
        <w:t>Dispatcher.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> </w:t>
      </w:r>
      <w:r>
        <w:rPr>
          <w:sz w:val="24"/>
        </w:rPr>
        <w:t>Reducer.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Explain slice.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> </w:t>
      </w:r>
      <w:r>
        <w:rPr>
          <w:sz w:val="24"/>
        </w:rPr>
        <w:t>selector.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Explain createSlice and the configuration it takes.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BodyText"/>
        <w:spacing w:before="0"/>
        <w:ind w:left="100" w:firstLine="0"/>
      </w:pPr>
      <w:r>
        <w:rPr/>
        <w:t>Coding: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40" w:hanging="360"/>
        <w:jc w:val="left"/>
        <w:rPr>
          <w:sz w:val="24"/>
        </w:rPr>
      </w:pPr>
      <w:r>
        <w:rPr>
          <w:sz w:val="24"/>
        </w:rPr>
        <w:t>Practice making a store, slices and do read and write operations using Redux</w:t>
      </w:r>
      <w:r>
        <w:rPr>
          <w:spacing w:val="-65"/>
          <w:sz w:val="24"/>
        </w:rPr>
        <w:t> </w:t>
      </w:r>
      <w:r>
        <w:rPr>
          <w:sz w:val="24"/>
        </w:rPr>
        <w:t>Store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1471612</wp:posOffset>
            </wp:positionH>
            <wp:positionV relativeFrom="paragraph">
              <wp:posOffset>223671</wp:posOffset>
            </wp:positionV>
            <wp:extent cx="4763458" cy="27310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8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Build Cart Flow using Redux Store</w:t>
      </w:r>
    </w:p>
    <w:sectPr>
      <w:type w:val="continuous"/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12 - Let's Build our Store</dc:title>
  <dcterms:created xsi:type="dcterms:W3CDTF">2024-08-01T10:15:16Z</dcterms:created>
  <dcterms:modified xsi:type="dcterms:W3CDTF">2024-08-01T10:15:16Z</dcterms:modified>
</cp:coreProperties>
</file>