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08DF" w14:textId="616BB8D5" w:rsidR="006618BA" w:rsidRDefault="002444F4" w:rsidP="002444F4">
      <w:pPr>
        <w:jc w:val="center"/>
        <w:rPr>
          <w:b/>
          <w:lang w:val="en-US"/>
        </w:rPr>
      </w:pPr>
      <w:r>
        <w:rPr>
          <w:b/>
          <w:lang w:val="en-US"/>
        </w:rPr>
        <w:t>PRACTICE</w:t>
      </w:r>
      <w:r w:rsidR="00E03650">
        <w:rPr>
          <w:b/>
          <w:lang w:val="en-US"/>
        </w:rPr>
        <w:t xml:space="preserve"> ASSISTED 10</w:t>
      </w:r>
    </w:p>
    <w:p w14:paraId="71644354" w14:textId="77777777" w:rsidR="002444F4" w:rsidRDefault="002444F4" w:rsidP="002444F4">
      <w:pPr>
        <w:jc w:val="center"/>
        <w:rPr>
          <w:b/>
          <w:lang w:val="en-US"/>
        </w:rPr>
      </w:pPr>
    </w:p>
    <w:p w14:paraId="2E77D225" w14:textId="77777777" w:rsidR="002444F4" w:rsidRDefault="002444F4" w:rsidP="002444F4">
      <w:pPr>
        <w:jc w:val="center"/>
        <w:rPr>
          <w:b/>
          <w:lang w:val="en-US"/>
        </w:rPr>
      </w:pPr>
      <w:r>
        <w:rPr>
          <w:b/>
          <w:lang w:val="en-US"/>
        </w:rPr>
        <w:t xml:space="preserve">VOLUME RESTORED FROM SNAPSHOT </w:t>
      </w:r>
    </w:p>
    <w:p w14:paraId="45C5AD2F" w14:textId="77777777" w:rsidR="002444F4" w:rsidRDefault="002444F4" w:rsidP="002444F4">
      <w:pPr>
        <w:jc w:val="center"/>
        <w:rPr>
          <w:b/>
          <w:lang w:val="en-US"/>
        </w:rPr>
      </w:pPr>
    </w:p>
    <w:p w14:paraId="4B91B273" w14:textId="77777777" w:rsidR="002444F4" w:rsidRDefault="002444F4" w:rsidP="002444F4">
      <w:pPr>
        <w:rPr>
          <w:lang w:val="en-US"/>
        </w:rPr>
      </w:pPr>
      <w:r>
        <w:rPr>
          <w:lang w:val="en-US"/>
        </w:rPr>
        <w:t>Creating a volume with different Availability:</w:t>
      </w:r>
    </w:p>
    <w:p w14:paraId="2F77BF78" w14:textId="77777777" w:rsidR="002444F4" w:rsidRDefault="002444F4" w:rsidP="002444F4">
      <w:pPr>
        <w:rPr>
          <w:lang w:val="en-US"/>
        </w:rPr>
      </w:pPr>
    </w:p>
    <w:p w14:paraId="1FF92255" w14:textId="2CF1BDD1" w:rsidR="002444F4" w:rsidRDefault="00097C78" w:rsidP="002444F4">
      <w:pPr>
        <w:rPr>
          <w:lang w:val="en-US"/>
        </w:rPr>
      </w:pPr>
      <w:r w:rsidRPr="00097C78">
        <w:rPr>
          <w:lang w:val="en-US"/>
        </w:rPr>
        <w:drawing>
          <wp:inline distT="0" distB="0" distL="0" distR="0" wp14:anchorId="510BC601" wp14:editId="4E522305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D226" w14:textId="77777777" w:rsidR="002444F4" w:rsidRDefault="002444F4" w:rsidP="002444F4">
      <w:pPr>
        <w:rPr>
          <w:lang w:val="en-US"/>
        </w:rPr>
      </w:pPr>
    </w:p>
    <w:p w14:paraId="21D8C948" w14:textId="4D9EEBCB" w:rsidR="002444F4" w:rsidRDefault="00097C78" w:rsidP="002444F4">
      <w:pPr>
        <w:rPr>
          <w:lang w:val="en-US"/>
        </w:rPr>
      </w:pPr>
      <w:r w:rsidRPr="00097C78">
        <w:rPr>
          <w:lang w:val="en-US"/>
        </w:rPr>
        <w:drawing>
          <wp:inline distT="0" distB="0" distL="0" distR="0" wp14:anchorId="64C8A2EF" wp14:editId="7E48936C">
            <wp:extent cx="5731510" cy="2883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1F4" w14:textId="77777777" w:rsidR="002444F4" w:rsidRDefault="002444F4" w:rsidP="002444F4">
      <w:pPr>
        <w:rPr>
          <w:lang w:val="en-US"/>
        </w:rPr>
      </w:pPr>
    </w:p>
    <w:p w14:paraId="0A87DC78" w14:textId="21C9994E" w:rsidR="002444F4" w:rsidRDefault="00097C78" w:rsidP="002444F4">
      <w:pPr>
        <w:rPr>
          <w:lang w:val="en-US"/>
        </w:rPr>
      </w:pPr>
      <w:r w:rsidRPr="00097C78">
        <w:rPr>
          <w:lang w:val="en-US"/>
        </w:rPr>
        <w:lastRenderedPageBreak/>
        <w:drawing>
          <wp:inline distT="0" distB="0" distL="0" distR="0" wp14:anchorId="664E365E" wp14:editId="707C5AFF">
            <wp:extent cx="5731510" cy="2894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0327" w14:textId="77777777" w:rsidR="00097C78" w:rsidRDefault="00097C78" w:rsidP="002444F4">
      <w:pPr>
        <w:rPr>
          <w:lang w:val="en-US"/>
        </w:rPr>
      </w:pPr>
    </w:p>
    <w:p w14:paraId="19219E5E" w14:textId="77777777" w:rsidR="002444F4" w:rsidRDefault="002444F4" w:rsidP="002444F4">
      <w:pPr>
        <w:rPr>
          <w:lang w:val="en-US"/>
        </w:rPr>
      </w:pPr>
    </w:p>
    <w:p w14:paraId="39C54D85" w14:textId="3925934F" w:rsidR="002444F4" w:rsidRDefault="00097C78" w:rsidP="002444F4">
      <w:pPr>
        <w:rPr>
          <w:lang w:val="en-US"/>
        </w:rPr>
      </w:pPr>
      <w:r w:rsidRPr="00097C78">
        <w:rPr>
          <w:lang w:val="en-US"/>
        </w:rPr>
        <w:drawing>
          <wp:inline distT="0" distB="0" distL="0" distR="0" wp14:anchorId="71910F71" wp14:editId="6F33044A">
            <wp:extent cx="5731510" cy="2886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B32" w14:textId="77777777" w:rsidR="002444F4" w:rsidRDefault="002444F4" w:rsidP="002444F4">
      <w:pPr>
        <w:rPr>
          <w:lang w:val="en-US"/>
        </w:rPr>
      </w:pPr>
    </w:p>
    <w:p w14:paraId="4DEF1BDF" w14:textId="77777777" w:rsidR="002444F4" w:rsidRDefault="002444F4" w:rsidP="002444F4">
      <w:pPr>
        <w:rPr>
          <w:lang w:val="en-US"/>
        </w:rPr>
      </w:pPr>
    </w:p>
    <w:p w14:paraId="690D2AA0" w14:textId="77777777" w:rsidR="002444F4" w:rsidRDefault="002444F4" w:rsidP="002444F4">
      <w:pPr>
        <w:rPr>
          <w:lang w:val="en-US"/>
        </w:rPr>
      </w:pPr>
    </w:p>
    <w:p w14:paraId="39293C8E" w14:textId="77777777" w:rsidR="002444F4" w:rsidRDefault="002444F4" w:rsidP="002444F4">
      <w:pPr>
        <w:rPr>
          <w:lang w:val="en-US"/>
        </w:rPr>
      </w:pPr>
    </w:p>
    <w:p w14:paraId="7E04D3CC" w14:textId="77777777" w:rsidR="002444F4" w:rsidRDefault="002444F4" w:rsidP="002444F4">
      <w:pPr>
        <w:rPr>
          <w:lang w:val="en-US"/>
        </w:rPr>
      </w:pPr>
    </w:p>
    <w:p w14:paraId="1A3E2C80" w14:textId="77777777" w:rsidR="002444F4" w:rsidRDefault="002444F4" w:rsidP="002444F4">
      <w:pPr>
        <w:rPr>
          <w:lang w:val="en-US"/>
        </w:rPr>
      </w:pPr>
    </w:p>
    <w:p w14:paraId="5E3DF9D9" w14:textId="77777777" w:rsidR="002444F4" w:rsidRDefault="002444F4" w:rsidP="002444F4">
      <w:pPr>
        <w:rPr>
          <w:lang w:val="en-US"/>
        </w:rPr>
      </w:pPr>
    </w:p>
    <w:p w14:paraId="0AA6E163" w14:textId="77777777" w:rsidR="002444F4" w:rsidRDefault="002444F4" w:rsidP="002444F4">
      <w:pPr>
        <w:rPr>
          <w:lang w:val="en-US"/>
        </w:rPr>
      </w:pPr>
    </w:p>
    <w:p w14:paraId="3F21477D" w14:textId="77777777" w:rsidR="002444F4" w:rsidRDefault="002444F4" w:rsidP="002444F4">
      <w:pPr>
        <w:rPr>
          <w:lang w:val="en-US"/>
        </w:rPr>
      </w:pPr>
    </w:p>
    <w:p w14:paraId="7AC06CE9" w14:textId="77777777" w:rsidR="002444F4" w:rsidRDefault="002444F4" w:rsidP="002444F4">
      <w:pPr>
        <w:rPr>
          <w:lang w:val="en-US"/>
        </w:rPr>
      </w:pPr>
    </w:p>
    <w:p w14:paraId="431F1311" w14:textId="77777777" w:rsidR="002444F4" w:rsidRDefault="002444F4" w:rsidP="002444F4">
      <w:pPr>
        <w:rPr>
          <w:lang w:val="en-US"/>
        </w:rPr>
      </w:pPr>
    </w:p>
    <w:p w14:paraId="1A2B46B9" w14:textId="77777777" w:rsidR="002444F4" w:rsidRDefault="002444F4" w:rsidP="002444F4">
      <w:pPr>
        <w:rPr>
          <w:lang w:val="en-US"/>
        </w:rPr>
      </w:pPr>
    </w:p>
    <w:p w14:paraId="0944EEFE" w14:textId="77777777" w:rsidR="00BB5791" w:rsidRDefault="00BB5791" w:rsidP="002444F4">
      <w:pPr>
        <w:rPr>
          <w:lang w:val="en-US"/>
        </w:rPr>
      </w:pPr>
    </w:p>
    <w:p w14:paraId="34913A33" w14:textId="77777777" w:rsidR="00BB5791" w:rsidRDefault="00BB5791" w:rsidP="002444F4">
      <w:pPr>
        <w:rPr>
          <w:lang w:val="en-US"/>
        </w:rPr>
      </w:pPr>
    </w:p>
    <w:p w14:paraId="42728BA5" w14:textId="77777777" w:rsidR="00BB5791" w:rsidRDefault="00BB5791" w:rsidP="002444F4">
      <w:pPr>
        <w:rPr>
          <w:lang w:val="en-US"/>
        </w:rPr>
      </w:pPr>
    </w:p>
    <w:p w14:paraId="3F641FF8" w14:textId="77777777" w:rsidR="002444F4" w:rsidRDefault="002444F4" w:rsidP="002444F4">
      <w:pPr>
        <w:rPr>
          <w:lang w:val="en-US"/>
        </w:rPr>
      </w:pPr>
    </w:p>
    <w:p w14:paraId="7F2B3D90" w14:textId="77777777" w:rsidR="002444F4" w:rsidRDefault="002444F4" w:rsidP="002444F4">
      <w:pPr>
        <w:rPr>
          <w:lang w:val="en-US"/>
        </w:rPr>
      </w:pPr>
    </w:p>
    <w:p w14:paraId="795112C7" w14:textId="77777777" w:rsidR="00097C78" w:rsidRDefault="00097C78" w:rsidP="002444F4">
      <w:pPr>
        <w:rPr>
          <w:lang w:val="en-US"/>
        </w:rPr>
      </w:pPr>
    </w:p>
    <w:p w14:paraId="38E5C0AA" w14:textId="13387E47" w:rsidR="002444F4" w:rsidRDefault="002444F4" w:rsidP="002444F4">
      <w:pPr>
        <w:rPr>
          <w:lang w:val="en-US"/>
        </w:rPr>
      </w:pPr>
      <w:r>
        <w:rPr>
          <w:lang w:val="en-US"/>
        </w:rPr>
        <w:t>Creating volume for Snapshot with same Availability zone:</w:t>
      </w:r>
    </w:p>
    <w:p w14:paraId="611CFD44" w14:textId="77777777" w:rsidR="002444F4" w:rsidRDefault="002444F4" w:rsidP="002444F4">
      <w:pPr>
        <w:rPr>
          <w:lang w:val="en-US"/>
        </w:rPr>
      </w:pPr>
    </w:p>
    <w:p w14:paraId="302D0CCB" w14:textId="125D5093" w:rsidR="002444F4" w:rsidRDefault="00E03650" w:rsidP="002444F4">
      <w:pPr>
        <w:rPr>
          <w:lang w:val="en-US"/>
        </w:rPr>
      </w:pPr>
      <w:r w:rsidRPr="00E03650">
        <w:rPr>
          <w:lang w:val="en-US"/>
        </w:rPr>
        <w:drawing>
          <wp:inline distT="0" distB="0" distL="0" distR="0" wp14:anchorId="20E8C7E2" wp14:editId="0380D0A2">
            <wp:extent cx="5731510" cy="28930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0764" w14:textId="77777777" w:rsidR="00E03650" w:rsidRDefault="00E03650" w:rsidP="002444F4">
      <w:pPr>
        <w:rPr>
          <w:lang w:val="en-US"/>
        </w:rPr>
      </w:pPr>
    </w:p>
    <w:p w14:paraId="69CCE1B7" w14:textId="77777777" w:rsidR="00E03650" w:rsidRDefault="00E03650" w:rsidP="002444F4">
      <w:pPr>
        <w:rPr>
          <w:lang w:val="en-US"/>
        </w:rPr>
      </w:pPr>
    </w:p>
    <w:p w14:paraId="4209600F" w14:textId="1C906058" w:rsidR="002444F4" w:rsidRDefault="002444F4" w:rsidP="002444F4">
      <w:pPr>
        <w:rPr>
          <w:lang w:val="en-US"/>
        </w:rPr>
      </w:pPr>
      <w:r>
        <w:rPr>
          <w:lang w:val="en-US"/>
        </w:rPr>
        <w:t>Volume Restored from Snapshot:</w:t>
      </w:r>
    </w:p>
    <w:p w14:paraId="7CB707AC" w14:textId="77777777" w:rsidR="002444F4" w:rsidRDefault="002444F4" w:rsidP="002444F4">
      <w:pPr>
        <w:rPr>
          <w:lang w:val="en-US"/>
        </w:rPr>
      </w:pPr>
    </w:p>
    <w:p w14:paraId="14AE44BA" w14:textId="43785280" w:rsidR="002444F4" w:rsidRPr="002444F4" w:rsidRDefault="00E03650" w:rsidP="002444F4">
      <w:pPr>
        <w:rPr>
          <w:lang w:val="en-US"/>
        </w:rPr>
      </w:pPr>
      <w:r w:rsidRPr="00E03650">
        <w:rPr>
          <w:lang w:val="en-US"/>
        </w:rPr>
        <w:drawing>
          <wp:inline distT="0" distB="0" distL="0" distR="0" wp14:anchorId="7A01DDCD" wp14:editId="7A392A12">
            <wp:extent cx="5731510" cy="28911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4F4" w:rsidRPr="002444F4" w:rsidSect="00E0365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4F4"/>
    <w:rsid w:val="00097C78"/>
    <w:rsid w:val="00140B4E"/>
    <w:rsid w:val="002444F4"/>
    <w:rsid w:val="006618BA"/>
    <w:rsid w:val="00BB5791"/>
    <w:rsid w:val="00E0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CBDC"/>
  <w15:chartTrackingRefBased/>
  <w15:docId w15:val="{FB949608-B041-481D-8355-905CA438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2022-10-05T05:40:00Z</dcterms:created>
  <dcterms:modified xsi:type="dcterms:W3CDTF">2022-10-05T05:40:00Z</dcterms:modified>
</cp:coreProperties>
</file>