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16E6A" w14:textId="6B644E7A" w:rsidR="006618BA" w:rsidRDefault="00003A52" w:rsidP="00003A52">
      <w:pPr>
        <w:jc w:val="center"/>
        <w:rPr>
          <w:b/>
          <w:lang w:val="en-US"/>
        </w:rPr>
      </w:pPr>
      <w:r>
        <w:rPr>
          <w:b/>
          <w:lang w:val="en-US"/>
        </w:rPr>
        <w:t xml:space="preserve">PRACTICE </w:t>
      </w:r>
      <w:r w:rsidR="00B51A5B">
        <w:rPr>
          <w:b/>
          <w:lang w:val="en-US"/>
        </w:rPr>
        <w:t>ASSISTED 3</w:t>
      </w:r>
    </w:p>
    <w:p w14:paraId="39D5A922" w14:textId="77777777" w:rsidR="00003A52" w:rsidRDefault="00003A52" w:rsidP="00003A52">
      <w:pPr>
        <w:jc w:val="center"/>
        <w:rPr>
          <w:b/>
          <w:lang w:val="en-US"/>
        </w:rPr>
      </w:pPr>
    </w:p>
    <w:p w14:paraId="54C641E9" w14:textId="77777777" w:rsidR="00003A52" w:rsidRDefault="00003A52" w:rsidP="00003A52">
      <w:pPr>
        <w:jc w:val="center"/>
        <w:rPr>
          <w:b/>
          <w:lang w:val="en-US"/>
        </w:rPr>
      </w:pPr>
      <w:r>
        <w:rPr>
          <w:b/>
          <w:lang w:val="en-US"/>
        </w:rPr>
        <w:t>LAUNCH AN INSTANCE IN PLACEMENT GROUP</w:t>
      </w:r>
    </w:p>
    <w:p w14:paraId="54DB6933" w14:textId="77777777" w:rsidR="00003A52" w:rsidRDefault="00003A52" w:rsidP="00003A52">
      <w:pPr>
        <w:jc w:val="center"/>
        <w:rPr>
          <w:b/>
          <w:lang w:val="en-US"/>
        </w:rPr>
      </w:pPr>
    </w:p>
    <w:p w14:paraId="005FB667" w14:textId="39778CFF" w:rsidR="00003A52" w:rsidRDefault="00B51A5B" w:rsidP="00003A52">
      <w:pPr>
        <w:rPr>
          <w:lang w:val="en-US"/>
        </w:rPr>
      </w:pPr>
      <w:r w:rsidRPr="00B51A5B">
        <w:rPr>
          <w:lang w:val="en-US"/>
        </w:rPr>
        <w:drawing>
          <wp:inline distT="0" distB="0" distL="0" distR="0" wp14:anchorId="3A68DACB" wp14:editId="271BE938">
            <wp:extent cx="5731510" cy="29108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53DF8" w14:textId="77777777" w:rsidR="00003A52" w:rsidRDefault="00003A52" w:rsidP="00003A52">
      <w:pPr>
        <w:rPr>
          <w:lang w:val="en-US"/>
        </w:rPr>
      </w:pPr>
    </w:p>
    <w:p w14:paraId="5F8747E8" w14:textId="2E0E08A6" w:rsidR="00003A52" w:rsidRDefault="00B51A5B" w:rsidP="00003A52">
      <w:pPr>
        <w:rPr>
          <w:lang w:val="en-US"/>
        </w:rPr>
      </w:pPr>
      <w:r w:rsidRPr="00B51A5B">
        <w:rPr>
          <w:lang w:val="en-US"/>
        </w:rPr>
        <w:drawing>
          <wp:inline distT="0" distB="0" distL="0" distR="0" wp14:anchorId="6B6E8D03" wp14:editId="5AD653D9">
            <wp:extent cx="5731510" cy="29108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7E66" w14:textId="77777777" w:rsidR="00003A52" w:rsidRDefault="00003A52" w:rsidP="00003A52">
      <w:pPr>
        <w:rPr>
          <w:lang w:val="en-US"/>
        </w:rPr>
      </w:pPr>
    </w:p>
    <w:p w14:paraId="69A3F734" w14:textId="626825AB" w:rsidR="00003A52" w:rsidRDefault="00B51A5B" w:rsidP="00003A52">
      <w:pPr>
        <w:rPr>
          <w:lang w:val="en-US"/>
        </w:rPr>
      </w:pPr>
      <w:r w:rsidRPr="00B51A5B">
        <w:rPr>
          <w:lang w:val="en-US"/>
        </w:rPr>
        <w:lastRenderedPageBreak/>
        <w:drawing>
          <wp:inline distT="0" distB="0" distL="0" distR="0" wp14:anchorId="507A05C9" wp14:editId="10162982">
            <wp:extent cx="5731510" cy="29044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F7229" w14:textId="77777777" w:rsidR="00003A52" w:rsidRDefault="00003A52" w:rsidP="00003A52">
      <w:pPr>
        <w:rPr>
          <w:lang w:val="en-US"/>
        </w:rPr>
      </w:pPr>
    </w:p>
    <w:p w14:paraId="4CDB7ACA" w14:textId="77777777" w:rsidR="00003A52" w:rsidRPr="00003A52" w:rsidRDefault="00003A52" w:rsidP="00003A52">
      <w:pPr>
        <w:rPr>
          <w:lang w:val="en-US"/>
        </w:rPr>
      </w:pPr>
    </w:p>
    <w:sectPr w:rsidR="00003A52" w:rsidRPr="00003A52" w:rsidSect="00B51A5B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A52"/>
    <w:rsid w:val="00003A52"/>
    <w:rsid w:val="00140B4E"/>
    <w:rsid w:val="006618BA"/>
    <w:rsid w:val="00B5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D01D3"/>
  <w15:chartTrackingRefBased/>
  <w15:docId w15:val="{9B6E5868-F275-448F-9EAA-075B2ABF4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40B4E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1"/>
    <w:qFormat/>
    <w:rsid w:val="00140B4E"/>
    <w:pPr>
      <w:spacing w:before="84"/>
      <w:ind w:left="2563" w:right="2976"/>
      <w:jc w:val="center"/>
      <w:outlineLvl w:val="0"/>
    </w:pPr>
    <w:rPr>
      <w:rFonts w:eastAsia="Times New Roman" w:cs="Times New Roman"/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1"/>
    <w:qFormat/>
    <w:rsid w:val="00140B4E"/>
    <w:pPr>
      <w:spacing w:before="61"/>
      <w:ind w:left="1020" w:hanging="361"/>
      <w:outlineLvl w:val="1"/>
    </w:pPr>
    <w:rPr>
      <w:rFonts w:eastAsia="Times New Roman" w:cs="Times New Roman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140B4E"/>
    <w:pPr>
      <w:ind w:left="2563"/>
      <w:jc w:val="center"/>
      <w:outlineLvl w:val="2"/>
    </w:pPr>
    <w:rPr>
      <w:rFonts w:eastAsia="Times New Roman" w:cs="Times New Roman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rsid w:val="00140B4E"/>
    <w:pPr>
      <w:ind w:left="660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40B4E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140B4E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140B4E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140B4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140B4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1">
    <w:name w:val="toc 1"/>
    <w:basedOn w:val="Normal"/>
    <w:uiPriority w:val="1"/>
    <w:qFormat/>
    <w:rsid w:val="00140B4E"/>
    <w:pPr>
      <w:spacing w:before="136"/>
      <w:ind w:left="1608" w:hanging="697"/>
    </w:pPr>
    <w:rPr>
      <w:rFonts w:eastAsia="Times New Roman" w:cs="Times New Roman"/>
      <w:b/>
      <w:bCs/>
      <w:sz w:val="24"/>
      <w:szCs w:val="24"/>
    </w:rPr>
  </w:style>
  <w:style w:type="paragraph" w:styleId="TOC2">
    <w:name w:val="toc 2"/>
    <w:basedOn w:val="Normal"/>
    <w:uiPriority w:val="1"/>
    <w:qFormat/>
    <w:rsid w:val="00140B4E"/>
    <w:pPr>
      <w:spacing w:before="137"/>
      <w:ind w:left="1608"/>
    </w:pPr>
    <w:rPr>
      <w:rFonts w:eastAsia="Times New Roman" w:cs="Times New Roman"/>
      <w:sz w:val="24"/>
      <w:szCs w:val="24"/>
    </w:rPr>
  </w:style>
  <w:style w:type="paragraph" w:styleId="TOC3">
    <w:name w:val="toc 3"/>
    <w:basedOn w:val="Normal"/>
    <w:uiPriority w:val="1"/>
    <w:qFormat/>
    <w:rsid w:val="00140B4E"/>
    <w:pPr>
      <w:spacing w:before="140"/>
      <w:ind w:left="1668"/>
    </w:pPr>
    <w:rPr>
      <w:rFonts w:eastAsia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140B4E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40B4E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40B4E"/>
    <w:rPr>
      <w:i/>
      <w:iCs/>
    </w:rPr>
  </w:style>
  <w:style w:type="paragraph" w:styleId="ListParagraph">
    <w:name w:val="List Paragraph"/>
    <w:basedOn w:val="Normal"/>
    <w:uiPriority w:val="34"/>
    <w:qFormat/>
    <w:rsid w:val="00140B4E"/>
    <w:pPr>
      <w:ind w:left="1020" w:hanging="361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Vaishnavi Soundararajan</cp:lastModifiedBy>
  <cp:revision>2</cp:revision>
  <dcterms:created xsi:type="dcterms:W3CDTF">2022-10-05T07:34:00Z</dcterms:created>
  <dcterms:modified xsi:type="dcterms:W3CDTF">2022-10-05T07:34:00Z</dcterms:modified>
</cp:coreProperties>
</file>