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AB13" w14:textId="77777777" w:rsidR="00F41909" w:rsidRPr="00F41909" w:rsidRDefault="00F41909" w:rsidP="00F41909">
      <w:pPr>
        <w:shd w:val="clear" w:color="auto" w:fill="FFFFFF"/>
        <w:spacing w:before="682" w:after="0" w:line="450" w:lineRule="atLeast"/>
        <w:jc w:val="both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36"/>
          <w:szCs w:val="36"/>
          <w:lang w:eastAsia="en-IN"/>
          <w14:ligatures w14:val="none"/>
        </w:rPr>
      </w:pPr>
      <w:r w:rsidRPr="00F41909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36"/>
          <w:szCs w:val="36"/>
          <w:lang w:eastAsia="en-IN"/>
          <w14:ligatures w14:val="none"/>
        </w:rPr>
        <w:t>Machine Learning Classifiers</w:t>
      </w:r>
    </w:p>
    <w:p w14:paraId="06BFEAB2" w14:textId="77777777" w:rsidR="00F41909" w:rsidRPr="00F41909" w:rsidRDefault="00F41909" w:rsidP="00F41909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Machine learning classifiers are models used to predict the category of a data point when labeled data is available (i.e. supervised learning). Some of the most widely used algorithms are logistic regression, Naïve Bayes, stochastic gradient descent, k-nearest neighbors, decision trees, random forests and support vector machines.</w:t>
      </w:r>
    </w:p>
    <w:p w14:paraId="0B9B6CA2" w14:textId="77777777" w:rsidR="00F41909" w:rsidRPr="00F41909" w:rsidRDefault="00F41909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  <w:t>Choosing the Right Estimator</w:t>
      </w:r>
    </w:p>
    <w:p w14:paraId="64A33EA4" w14:textId="77777777" w:rsidR="00F41909" w:rsidRPr="00F41909" w:rsidRDefault="00F41909" w:rsidP="00F41909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Determining the right estimator for a given job represents one of the most critical and hardest part while solving machine learning problems. Each estimator is suitable for a specific type of data and problem. </w:t>
      </w:r>
      <w:hyperlink r:id="rId5" w:tgtFrame="_blank" w:history="1">
        <w:r w:rsidRPr="00F41909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Scikit-learn</w:t>
        </w:r>
      </w:hyperlink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, one of the most popular Python libraries for machine learning, provides the following chart to guide the user on the decision process for choosing the most appropriate estimator.</w:t>
      </w:r>
    </w:p>
    <w:p w14:paraId="65A717D5" w14:textId="0EF0835A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75E54D7" wp14:editId="71C0DD23">
            <wp:extent cx="5731510" cy="3517265"/>
            <wp:effectExtent l="0" t="0" r="2540" b="6985"/>
            <wp:docPr id="10213981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B1BF" w14:textId="77777777" w:rsidR="00F41909" w:rsidRPr="00F41909" w:rsidRDefault="00F41909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  <w:lastRenderedPageBreak/>
        <w:t>Performance Evaluation Metrics</w:t>
      </w:r>
    </w:p>
    <w:p w14:paraId="28ACD73C" w14:textId="77777777" w:rsidR="00F41909" w:rsidRPr="00F41909" w:rsidRDefault="00F41909" w:rsidP="00F41909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Classification models must be evaluated to determine their degree of effectiveness for performing a specific task. While good classification models are useful for prediction purposes, poor classification models lead to unreliable outcomes, and thus, are not useful for the user.</w:t>
      </w:r>
    </w:p>
    <w:p w14:paraId="09C9F38A" w14:textId="77777777" w:rsidR="00F41909" w:rsidRPr="00F41909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Performance evaluation metrics are based on the total number of the following variables:</w:t>
      </w:r>
    </w:p>
    <w:p w14:paraId="2390A756" w14:textId="77777777" w:rsidR="00F41909" w:rsidRPr="00F41909" w:rsidRDefault="00F41909" w:rsidP="00F41909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n-IN"/>
          <w14:ligatures w14:val="none"/>
        </w:rPr>
        <w:t>True Positives</w:t>
      </w: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: outcome correctly predicted as positive class</w:t>
      </w:r>
    </w:p>
    <w:p w14:paraId="7F705C8A" w14:textId="77777777" w:rsidR="00F41909" w:rsidRPr="00F41909" w:rsidRDefault="00F41909" w:rsidP="00F4190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n-IN"/>
          <w14:ligatures w14:val="none"/>
        </w:rPr>
        <w:t>True Negatives</w:t>
      </w: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: outcome correctly predicted as negative class</w:t>
      </w:r>
    </w:p>
    <w:p w14:paraId="149B1338" w14:textId="77777777" w:rsidR="00F41909" w:rsidRPr="00F41909" w:rsidRDefault="00F41909" w:rsidP="00F4190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n-IN"/>
          <w14:ligatures w14:val="none"/>
        </w:rPr>
        <w:t>False Positives</w:t>
      </w: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: outcome incorrectly predicted as positive class</w:t>
      </w:r>
    </w:p>
    <w:p w14:paraId="1C3D1334" w14:textId="77777777" w:rsidR="00F41909" w:rsidRPr="00F41909" w:rsidRDefault="00F41909" w:rsidP="00F4190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n-IN"/>
          <w14:ligatures w14:val="none"/>
        </w:rPr>
        <w:t>False Negatives</w:t>
      </w: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: outcome incorrectly predicted as negative class</w:t>
      </w:r>
    </w:p>
    <w:p w14:paraId="6E166CC8" w14:textId="77777777" w:rsidR="00F41909" w:rsidRPr="00F41909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which are visually represented in a matrix (i.e. confusion matrix) where one of its axis is the label that the machine learning model predicted, and the other the actual label:</w:t>
      </w:r>
    </w:p>
    <w:p w14:paraId="6D582C04" w14:textId="196AD24B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8E9A8AE" wp14:editId="323AEB8A">
            <wp:extent cx="4373880" cy="2407920"/>
            <wp:effectExtent l="0" t="0" r="7620" b="0"/>
            <wp:docPr id="13036781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7CED" w14:textId="77777777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Confusion Matrix for the Binary Classification</w:t>
      </w:r>
    </w:p>
    <w:p w14:paraId="36CE8A75" w14:textId="77777777" w:rsidR="00F41909" w:rsidRPr="00F41909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There are four main performance metrics used to evaluate the effectiveness of classification models:</w:t>
      </w:r>
    </w:p>
    <w:p w14:paraId="2CA275BC" w14:textId="77777777" w:rsidR="00F41909" w:rsidRPr="00F41909" w:rsidRDefault="00F41909" w:rsidP="00F41909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n-IN"/>
          <w14:ligatures w14:val="none"/>
        </w:rPr>
        <w:t>Accuracy</w:t>
      </w: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: test’s ability to correctly predict both classes</w:t>
      </w:r>
    </w:p>
    <w:p w14:paraId="6F8B6EDB" w14:textId="77777777" w:rsidR="00F41909" w:rsidRPr="00F41909" w:rsidRDefault="00F41909" w:rsidP="00F41909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n-IN"/>
          <w14:ligatures w14:val="none"/>
        </w:rPr>
        <w:t>Precision</w:t>
      </w: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: test’s ability to correctly detect positive classes from all predicted positive classes</w:t>
      </w:r>
    </w:p>
    <w:p w14:paraId="5328C54A" w14:textId="77777777" w:rsidR="00F41909" w:rsidRPr="00F41909" w:rsidRDefault="00F41909" w:rsidP="00F41909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n-IN"/>
          <w14:ligatures w14:val="none"/>
        </w:rPr>
        <w:t>Recall (Sensitivity): </w:t>
      </w: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test’s ability to correctly detect positive classes from all actual positive classes</w:t>
      </w:r>
    </w:p>
    <w:p w14:paraId="5E2579EE" w14:textId="77777777" w:rsidR="00F41909" w:rsidRPr="00F41909" w:rsidRDefault="00F41909" w:rsidP="00F41909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n-IN"/>
          <w14:ligatures w14:val="none"/>
        </w:rPr>
        <w:t>F1 Score</w:t>
      </w: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: harmonic mean of precision and recall</w:t>
      </w:r>
    </w:p>
    <w:p w14:paraId="5EC37554" w14:textId="009AE7E7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6F8D642" wp14:editId="27624918">
            <wp:extent cx="5731510" cy="2272665"/>
            <wp:effectExtent l="0" t="0" r="2540" b="0"/>
            <wp:docPr id="2160565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F781" w14:textId="77777777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Performance Metrics Formulas</w:t>
      </w:r>
    </w:p>
    <w:p w14:paraId="3ABBB720" w14:textId="77777777" w:rsidR="00F41909" w:rsidRPr="00F41909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lastRenderedPageBreak/>
        <w:t>For the following example, let’s evaluate the performance of five different classification models (i.e. logistic regression, support vector classifier, decision tree, random forest and Gaussian Naïve Bayes classifier) on the </w:t>
      </w:r>
      <w:hyperlink r:id="rId9" w:tgtFrame="_blank" w:history="1">
        <w:r w:rsidRPr="00F41909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Framingham Heart Study data set</w:t>
        </w:r>
      </w:hyperlink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 (a study conducted to identify the common factors that contribute to cardiovascular diseases) to determine the one that leads to the most reliable outcomes.</w:t>
      </w:r>
    </w:p>
    <w:p w14:paraId="1AC332A7" w14:textId="72CB5096" w:rsidR="00137BCD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The following Python code will be divided into five major steps. Lines of comments are included to provide a brief explanation and guide you through the coding process.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665"/>
      </w:tblGrid>
      <w:tr w:rsidR="00137BCD" w:rsidRPr="00137BCD" w14:paraId="233CC24E" w14:textId="77777777" w:rsidTr="00137BCD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62ED8E6" w14:textId="77777777" w:rsidR="00137BCD" w:rsidRPr="00137BCD" w:rsidRDefault="00137BCD" w:rsidP="00137B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E439F2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Import required libraries</w:t>
            </w:r>
          </w:p>
        </w:tc>
      </w:tr>
      <w:tr w:rsidR="00137BCD" w:rsidRPr="00137BCD" w14:paraId="5878E10A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F6F3D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F5603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numpy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np</w:t>
            </w:r>
          </w:p>
        </w:tc>
      </w:tr>
      <w:tr w:rsidR="00137BCD" w:rsidRPr="00137BCD" w14:paraId="419CE510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5E2C4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D56BF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pandas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pd</w:t>
            </w:r>
          </w:p>
        </w:tc>
      </w:tr>
      <w:tr w:rsidR="00137BCD" w:rsidRPr="00137BCD" w14:paraId="0873ACCD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0C5EF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A426D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matplotlib.pyplot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plt</w:t>
            </w:r>
          </w:p>
        </w:tc>
      </w:tr>
      <w:tr w:rsidR="00137BCD" w:rsidRPr="00137BCD" w14:paraId="64D735B0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B8F70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E8ECF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seaborn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sns</w:t>
            </w:r>
          </w:p>
        </w:tc>
      </w:tr>
      <w:tr w:rsidR="00137BCD" w:rsidRPr="00137BCD" w14:paraId="7D55AD29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33941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C58A4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%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matplotlib inline</w:t>
            </w:r>
          </w:p>
        </w:tc>
      </w:tr>
      <w:tr w:rsidR="00137BCD" w:rsidRPr="00137BCD" w14:paraId="56F13DAA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E0FE0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DF70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7AD95A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4D3B583C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D79937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1DD9D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Set random seed</w:t>
            </w:r>
          </w:p>
        </w:tc>
      </w:tr>
      <w:tr w:rsidR="00137BCD" w:rsidRPr="00137BCD" w14:paraId="08F080FD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B4E00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03F59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np.random.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seed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37BCD" w:rsidRPr="00137BCD" w14:paraId="733FF85B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911E1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3B0F7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CD6F9E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63091860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27B3D7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2B37D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Load csv file</w:t>
            </w:r>
          </w:p>
        </w:tc>
      </w:tr>
      <w:tr w:rsidR="00137BCD" w:rsidRPr="00137BCD" w14:paraId="15F3F693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F917B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0F45C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df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pd.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read_csv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'framingham.csv'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37BCD" w:rsidRPr="00137BCD" w14:paraId="4D85FD9E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4729B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19045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C743EF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301D28F9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5F6F6A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42074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View top 5 rows</w:t>
            </w:r>
          </w:p>
        </w:tc>
      </w:tr>
      <w:tr w:rsidR="00137BCD" w:rsidRPr="00137BCD" w14:paraId="5AC19D49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B9A2B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A3FA2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df.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head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</w:p>
        </w:tc>
      </w:tr>
    </w:tbl>
    <w:p w14:paraId="4C8BBB01" w14:textId="77777777" w:rsidR="00F41909" w:rsidRPr="00F41909" w:rsidRDefault="00F41909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  <w:t>Step #1: Data Loading</w:t>
      </w:r>
    </w:p>
    <w:p w14:paraId="2791F340" w14:textId="722D78C1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3405A8D" wp14:editId="0AC2E73B">
            <wp:extent cx="5731510" cy="949960"/>
            <wp:effectExtent l="0" t="0" r="2540" b="2540"/>
            <wp:docPr id="1497139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A895" w14:textId="77777777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Framingham Heart Study Top Rows</w:t>
      </w:r>
    </w:p>
    <w:p w14:paraId="63A916CC" w14:textId="77777777" w:rsidR="00F41909" w:rsidRDefault="00F41909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  <w:lastRenderedPageBreak/>
        <w:t>Step #2: Exploratory Data Analysis</w:t>
      </w:r>
    </w:p>
    <w:p w14:paraId="76E7E511" w14:textId="77777777" w:rsidR="00137BCD" w:rsidRDefault="00137BCD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137BCD" w:rsidRPr="00137BCD" w14:paraId="4BE90B37" w14:textId="77777777" w:rsidTr="00137BCD">
        <w:tc>
          <w:tcPr>
            <w:tcW w:w="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C27C636" w14:textId="77777777" w:rsidR="00137BCD" w:rsidRPr="00137BCD" w:rsidRDefault="00137BCD" w:rsidP="00137B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CEBC4C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Visualize male/female ratio</w:t>
            </w:r>
          </w:p>
        </w:tc>
      </w:tr>
      <w:tr w:rsidR="00137BCD" w:rsidRPr="00137BCD" w14:paraId="7D4250DA" w14:textId="77777777" w:rsidTr="00137BC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601FA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AB78B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sns.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countplot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(x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df[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"male"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]).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set_title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"Male/Female Ratio"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37BCD" w:rsidRPr="00137BCD" w14:paraId="7E000EF1" w14:textId="77777777" w:rsidTr="00137BCD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24B5B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5B93A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3B6E37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448B239D" w14:textId="77777777" w:rsidTr="00137BC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4A2105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E1A53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Visualize the classes distributions</w:t>
            </w:r>
          </w:p>
        </w:tc>
      </w:tr>
      <w:tr w:rsidR="00137BCD" w:rsidRPr="00137BCD" w14:paraId="48011B70" w14:textId="77777777" w:rsidTr="00137BCD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E21D9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95343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sns.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countplot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(x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df[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"TenYearCHD"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]).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set_title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"Outcome Count"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37BCD" w:rsidRPr="00137BCD" w14:paraId="4ED948BB" w14:textId="77777777" w:rsidTr="00137BC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86826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44DC9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D06C58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5D32888D" w14:textId="77777777" w:rsidTr="00137BCD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C802D5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21512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Visualize the classes distributions by gender</w:t>
            </w:r>
          </w:p>
        </w:tc>
      </w:tr>
      <w:tr w:rsidR="00137BCD" w:rsidRPr="00137BCD" w14:paraId="7FAE5DC3" w14:textId="77777777" w:rsidTr="00137BC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AD709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C5071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sns.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countplot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(x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"TenYearCHD"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hue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"male"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data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df).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set_title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'Outcome Count by Gender'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7F5B47ED" w14:textId="77777777" w:rsidR="00137BCD" w:rsidRPr="00F41909" w:rsidRDefault="00137BCD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</w:p>
    <w:p w14:paraId="68DC7290" w14:textId="31F3DAB4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6DE8C05" wp14:editId="7CA06FF4">
            <wp:extent cx="5731510" cy="3988435"/>
            <wp:effectExtent l="0" t="0" r="2540" b="0"/>
            <wp:docPr id="763539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F213" w14:textId="77777777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Male/Female Ratio</w:t>
      </w:r>
    </w:p>
    <w:p w14:paraId="3A0AB518" w14:textId="77777777" w:rsidR="00F41909" w:rsidRPr="00F41909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According to the plot above, the Framingham Heart Study contains more data points corresponding to women than to men.</w:t>
      </w:r>
    </w:p>
    <w:p w14:paraId="47D22CAA" w14:textId="1A7E2820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2AE6984" wp14:editId="26B21FE4">
            <wp:extent cx="5731510" cy="3974465"/>
            <wp:effectExtent l="0" t="0" r="2540" b="6985"/>
            <wp:docPr id="1645352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5284" w14:textId="77777777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Outcome Count</w:t>
      </w:r>
    </w:p>
    <w:p w14:paraId="0B528D37" w14:textId="77777777" w:rsidR="00F41909" w:rsidRPr="00F41909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The plot above reveals that the Framingham Heart Study is a heavily unbalanced data set. Most of the data points correspond to a negative class (i.e. low risk of developing a cardiovascular disease in ten years). Further data balancing will be necessary to address this issue.</w:t>
      </w:r>
    </w:p>
    <w:p w14:paraId="790022BC" w14:textId="054103F5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812D4A8" wp14:editId="357FDCA9">
            <wp:extent cx="5731510" cy="3988435"/>
            <wp:effectExtent l="0" t="0" r="2540" b="0"/>
            <wp:docPr id="654478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8980" w14:textId="77777777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Outcome Count by Gender</w:t>
      </w:r>
    </w:p>
    <w:p w14:paraId="0E44A914" w14:textId="77777777" w:rsidR="00F41909" w:rsidRPr="00F41909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Interesting. Even though the total number of data points corresponding to men was lower, the plot above suggests that the risk of developing a cardiovascular disease on men is higher than on women.</w:t>
      </w:r>
    </w:p>
    <w:p w14:paraId="7B1712DE" w14:textId="77777777" w:rsidR="00F41909" w:rsidRDefault="00F41909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  <w:t>Step #3: Data Cleaning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863"/>
      </w:tblGrid>
      <w:tr w:rsidR="00137BCD" w:rsidRPr="00137BCD" w14:paraId="41924FD0" w14:textId="77777777" w:rsidTr="00137BCD">
        <w:tc>
          <w:tcPr>
            <w:tcW w:w="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41BC1E6" w14:textId="77777777" w:rsidR="00137BCD" w:rsidRPr="00137BCD" w:rsidRDefault="00137BCD" w:rsidP="00137B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7EA462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Check if there are any null values</w:t>
            </w:r>
          </w:p>
        </w:tc>
      </w:tr>
      <w:tr w:rsidR="00137BCD" w:rsidRPr="00137BCD" w14:paraId="78DF4D00" w14:textId="77777777" w:rsidTr="00137BC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0CABE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2B0EA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df.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isnull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().values.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any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</w:p>
        </w:tc>
      </w:tr>
      <w:tr w:rsidR="00137BCD" w:rsidRPr="00137BCD" w14:paraId="2BBD6ACF" w14:textId="77777777" w:rsidTr="00137BCD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99FBE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618CF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6A5EA4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55ABE6CA" w14:textId="77777777" w:rsidTr="00137BC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B747A4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441A2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Remove null values</w:t>
            </w:r>
          </w:p>
        </w:tc>
      </w:tr>
      <w:tr w:rsidR="00137BCD" w:rsidRPr="00137BCD" w14:paraId="3DC589FB" w14:textId="77777777" w:rsidTr="00137BCD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C1BC0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585BC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df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df.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dropna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</w:p>
        </w:tc>
      </w:tr>
      <w:tr w:rsidR="00137BCD" w:rsidRPr="00137BCD" w14:paraId="4624E165" w14:textId="77777777" w:rsidTr="00137BC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4B2DD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2B3C4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B4EE3F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1ABCE7A4" w14:textId="77777777" w:rsidTr="00137BCD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E7B8DC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AB893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Check if there are any null values</w:t>
            </w:r>
          </w:p>
        </w:tc>
      </w:tr>
      <w:tr w:rsidR="00137BCD" w:rsidRPr="00137BCD" w14:paraId="59FA3DC0" w14:textId="77777777" w:rsidTr="00137BC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0F496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80EC6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df.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isnull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().values.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any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</w:p>
        </w:tc>
      </w:tr>
    </w:tbl>
    <w:p w14:paraId="29EF2116" w14:textId="77777777" w:rsidR="00137BCD" w:rsidRPr="00F41909" w:rsidRDefault="00137BCD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</w:p>
    <w:p w14:paraId="3F3BCE1A" w14:textId="77777777" w:rsidR="00F41909" w:rsidRDefault="00F41909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  <w:lastRenderedPageBreak/>
        <w:t>Step #4: Data Balancing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5744"/>
      </w:tblGrid>
      <w:tr w:rsidR="00137BCD" w:rsidRPr="00137BCD" w14:paraId="1EE66AC8" w14:textId="77777777" w:rsidTr="00137BCD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D5AEB44" w14:textId="77777777" w:rsidR="00137BCD" w:rsidRPr="00137BCD" w:rsidRDefault="00137BCD" w:rsidP="00137B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40069C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Specify features columns</w:t>
            </w:r>
          </w:p>
        </w:tc>
      </w:tr>
      <w:tr w:rsidR="00137BCD" w:rsidRPr="00137BCD" w14:paraId="21E3EC4A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9B47B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19D3E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X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df.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drop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(columns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"TenYearCHD"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axis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=0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37BCD" w:rsidRPr="00137BCD" w14:paraId="1AC41E50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EC876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13874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39C194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7351B9AB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CBAAD7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65FAC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Specify target column</w:t>
            </w:r>
          </w:p>
        </w:tc>
      </w:tr>
      <w:tr w:rsidR="00137BCD" w:rsidRPr="00137BCD" w14:paraId="4FBCCE9C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4CC31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6224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y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df[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"TenYearCHD"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137BCD" w:rsidRPr="00137BCD" w14:paraId="7D13E7D1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4F1CF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166DC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7EE494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06096269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B1260C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0D949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Import required library for resampling</w:t>
            </w:r>
          </w:p>
        </w:tc>
      </w:tr>
      <w:tr w:rsidR="00137BCD" w:rsidRPr="00137BCD" w14:paraId="19A870F2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11008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4F1A1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imblearn.under_sampling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RandomUnderSampler</w:t>
            </w:r>
          </w:p>
        </w:tc>
      </w:tr>
      <w:tr w:rsidR="00137BCD" w:rsidRPr="00137BCD" w14:paraId="552015D3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01BB2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656D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EF01AC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40264C4F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F220AF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DCBC0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Instantiate Random Under Sampler</w:t>
            </w:r>
          </w:p>
        </w:tc>
      </w:tr>
      <w:tr w:rsidR="00137BCD" w:rsidRPr="00137BCD" w14:paraId="02332DAD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4A3E8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4D93F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rus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RandomUnderSampler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(random_state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=42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37BCD" w:rsidRPr="00137BCD" w14:paraId="46D92412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6BF48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90BF1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003409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691EC239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49A879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D0ECF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Perform random under sampling</w:t>
            </w:r>
          </w:p>
        </w:tc>
      </w:tr>
      <w:tr w:rsidR="00137BCD" w:rsidRPr="00137BCD" w14:paraId="785EE4B3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0DFB6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7220B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df_data, df_target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rus.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fit_resample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X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y)</w:t>
            </w:r>
          </w:p>
        </w:tc>
      </w:tr>
      <w:tr w:rsidR="00137BCD" w:rsidRPr="00137BCD" w14:paraId="2539C926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78926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95382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974B89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3EA0BC58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E66C61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D89A3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Visualize new classes distributions</w:t>
            </w:r>
          </w:p>
        </w:tc>
      </w:tr>
      <w:tr w:rsidR="00137BCD" w:rsidRPr="00137BCD" w14:paraId="7CD88B0A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6654A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CB99C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sns.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countplot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(df_target).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set_title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'Balanced Data Set'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0AE3CBDC" w14:textId="77777777" w:rsidR="00137BCD" w:rsidRPr="00F41909" w:rsidRDefault="00137BCD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</w:p>
    <w:p w14:paraId="745E943C" w14:textId="15023B59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574F37E" wp14:editId="21D8CB76">
            <wp:extent cx="5731510" cy="3985260"/>
            <wp:effectExtent l="0" t="0" r="2540" b="0"/>
            <wp:docPr id="803175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A500" w14:textId="77777777" w:rsidR="00F41909" w:rsidRPr="00F41909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lastRenderedPageBreak/>
        <w:t>The plot above shows an equal number of classes is equal after having used the Random Under Sampling technique to balance the data set.</w:t>
      </w:r>
    </w:p>
    <w:p w14:paraId="4EEBDDB8" w14:textId="77777777" w:rsidR="00F41909" w:rsidRDefault="00F41909" w:rsidP="00F41909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lang w:eastAsia="en-IN"/>
          <w14:ligatures w14:val="none"/>
        </w:rPr>
        <w:t>Step #5: Models Building and Performance Evaluation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137BCD" w:rsidRPr="00137BCD" w14:paraId="6E0E8C9B" w14:textId="77777777" w:rsidTr="00137BC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EF592D3" w14:textId="787C75F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Import</w:t>
            </w:r>
            <w:r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required libraries for performance metrics</w:t>
            </w:r>
          </w:p>
        </w:tc>
      </w:tr>
      <w:tr w:rsidR="00137BCD" w:rsidRPr="00137BCD" w14:paraId="0583634F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34FBF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3DF1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sklearn.metrics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make_scorer</w:t>
            </w:r>
          </w:p>
        </w:tc>
      </w:tr>
      <w:tr w:rsidR="00137BCD" w:rsidRPr="00137BCD" w14:paraId="574C52C5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85864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7CE43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sklearn.metrics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accuracy_score</w:t>
            </w:r>
          </w:p>
        </w:tc>
      </w:tr>
      <w:tr w:rsidR="00137BCD" w:rsidRPr="00137BCD" w14:paraId="44915D4E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10374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25148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sklearn.metrics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precision_score</w:t>
            </w:r>
          </w:p>
        </w:tc>
      </w:tr>
      <w:tr w:rsidR="00137BCD" w:rsidRPr="00137BCD" w14:paraId="575103FA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B5402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6A97D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sklearn.metrics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recall_score</w:t>
            </w:r>
          </w:p>
        </w:tc>
      </w:tr>
      <w:tr w:rsidR="00137BCD" w:rsidRPr="00137BCD" w14:paraId="196E9F6E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126FF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5EA1B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sklearn.metrics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f1_score</w:t>
            </w:r>
          </w:p>
        </w:tc>
      </w:tr>
      <w:tr w:rsidR="00137BCD" w:rsidRPr="00137BCD" w14:paraId="06BB0B15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E7106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6D50A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sklearn.model_selection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cross_validate</w:t>
            </w:r>
          </w:p>
        </w:tc>
      </w:tr>
      <w:tr w:rsidR="00137BCD" w:rsidRPr="00137BCD" w14:paraId="76F7F2F6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A4C8E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BCFB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1D3145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2C14B387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30D1D6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EECBF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Define dictionary with performance metrics</w:t>
            </w:r>
          </w:p>
        </w:tc>
      </w:tr>
      <w:tr w:rsidR="00137BCD" w:rsidRPr="00137BCD" w14:paraId="6009BD59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381D3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C63C7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scoring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'accuracy'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make_scorer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(accuracy_score), </w:t>
            </w:r>
          </w:p>
        </w:tc>
      </w:tr>
      <w:tr w:rsidR="00137BCD" w:rsidRPr="00137BCD" w14:paraId="0F9471A0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B1FAA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EA24D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'precision'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make_scorer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(precision_score),</w:t>
            </w:r>
          </w:p>
        </w:tc>
      </w:tr>
      <w:tr w:rsidR="00137BCD" w:rsidRPr="00137BCD" w14:paraId="7187E002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7C40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88A75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'recall'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make_scorer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(recall_score), </w:t>
            </w:r>
          </w:p>
        </w:tc>
      </w:tr>
      <w:tr w:rsidR="00137BCD" w:rsidRPr="00137BCD" w14:paraId="7F237B86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A9AA2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F19D1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'f1_score'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make_scorer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(f1_score)}</w:t>
            </w:r>
          </w:p>
        </w:tc>
      </w:tr>
      <w:tr w:rsidR="00137BCD" w:rsidRPr="00137BCD" w14:paraId="383815E2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6C8A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D7E9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3D8C31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12E4161C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AC5006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86D69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Import required libraries for machine learning classifiers</w:t>
            </w:r>
          </w:p>
        </w:tc>
      </w:tr>
      <w:tr w:rsidR="00137BCD" w:rsidRPr="00137BCD" w14:paraId="5D802E40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30F82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ADC58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sklearn.linear_model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LogisticRegression</w:t>
            </w:r>
          </w:p>
        </w:tc>
      </w:tr>
      <w:tr w:rsidR="00137BCD" w:rsidRPr="00137BCD" w14:paraId="27143A0D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7B356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BC765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sklearn.svm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LinearSVC</w:t>
            </w:r>
          </w:p>
        </w:tc>
      </w:tr>
      <w:tr w:rsidR="00137BCD" w:rsidRPr="00137BCD" w14:paraId="5201F46D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03CDC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FA28F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sklearn.tree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DecisionTreeClassifier</w:t>
            </w:r>
          </w:p>
        </w:tc>
      </w:tr>
      <w:tr w:rsidR="00137BCD" w:rsidRPr="00137BCD" w14:paraId="6E3AAD92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0AE6F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C969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sklearn.ensemble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RandomForestClassifier</w:t>
            </w:r>
          </w:p>
        </w:tc>
      </w:tr>
      <w:tr w:rsidR="00137BCD" w:rsidRPr="00137BCD" w14:paraId="33EC708E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219E2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BCBEB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sklearn.naive_bayes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GaussianNB</w:t>
            </w:r>
          </w:p>
        </w:tc>
      </w:tr>
      <w:tr w:rsidR="00137BCD" w:rsidRPr="00137BCD" w14:paraId="71411E73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A6D2C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F0D1F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B2E67D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2AAE9E9E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3A2832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25014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Instantiate the machine learning classifiers</w:t>
            </w:r>
          </w:p>
        </w:tc>
      </w:tr>
      <w:tr w:rsidR="00137BCD" w:rsidRPr="00137BCD" w14:paraId="40251E59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07D21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147DA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log_model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LogisticRegression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(max_iter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=10000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37BCD" w:rsidRPr="00137BCD" w14:paraId="7AC6C66B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0A1C6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EFFCE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svc_model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LinearSVC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(dual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=False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37BCD" w:rsidRPr="00137BCD" w14:paraId="06A016F1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B6EB3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6B3A1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dtr_model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DecisionTreeClassifier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</w:p>
        </w:tc>
      </w:tr>
      <w:tr w:rsidR="00137BCD" w:rsidRPr="00137BCD" w14:paraId="7B9E31BE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CD0D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040E1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rfc_model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RandomForestClassifier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</w:p>
        </w:tc>
      </w:tr>
      <w:tr w:rsidR="00137BCD" w:rsidRPr="00137BCD" w14:paraId="2BE90851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E7439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19554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gnb_model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GaussianNB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</w:p>
        </w:tc>
      </w:tr>
      <w:tr w:rsidR="00137BCD" w:rsidRPr="00137BCD" w14:paraId="606495DF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F0D38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EEF20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C7BB2D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74BEC747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D674C4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4A342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Define the models evaluation function</w:t>
            </w:r>
          </w:p>
        </w:tc>
      </w:tr>
      <w:tr w:rsidR="00137BCD" w:rsidRPr="00137BCD" w14:paraId="7B513A13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EFE13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9F962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def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models_evaluation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X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y, folds):</w:t>
            </w:r>
          </w:p>
        </w:tc>
      </w:tr>
      <w:tr w:rsidR="00137BCD" w:rsidRPr="00137BCD" w14:paraId="2A01EF64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2DE34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764A0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</w:p>
        </w:tc>
      </w:tr>
      <w:tr w:rsidR="00137BCD" w:rsidRPr="00137BCD" w14:paraId="46426A4D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499FC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84587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'''</w:t>
            </w:r>
          </w:p>
        </w:tc>
      </w:tr>
      <w:tr w:rsidR="00137BCD" w:rsidRPr="00137BCD" w14:paraId="61147AA8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F4F81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DE8EA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 xml:space="preserve">    X : data set features</w:t>
            </w:r>
          </w:p>
        </w:tc>
      </w:tr>
      <w:tr w:rsidR="00137BCD" w:rsidRPr="00137BCD" w14:paraId="7049DC24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B269E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94B75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 xml:space="preserve">    y : data set target</w:t>
            </w:r>
          </w:p>
        </w:tc>
      </w:tr>
      <w:tr w:rsidR="00137BCD" w:rsidRPr="00137BCD" w14:paraId="69FE3316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8F4DF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AF8E9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 xml:space="preserve">    folds : number of cross-validation folds</w:t>
            </w:r>
          </w:p>
        </w:tc>
      </w:tr>
      <w:tr w:rsidR="00137BCD" w:rsidRPr="00137BCD" w14:paraId="6B70385B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FAB2F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B0F9E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</w:p>
        </w:tc>
      </w:tr>
      <w:tr w:rsidR="00137BCD" w:rsidRPr="00137BCD" w14:paraId="1C0567DB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2EFDA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C606F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 xml:space="preserve">    '''</w:t>
            </w:r>
          </w:p>
        </w:tc>
      </w:tr>
      <w:tr w:rsidR="00137BCD" w:rsidRPr="00137BCD" w14:paraId="5652FA68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6DEC4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0EA16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</w:p>
        </w:tc>
      </w:tr>
      <w:tr w:rsidR="00137BCD" w:rsidRPr="00137BCD" w14:paraId="288EB804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5D49A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DED49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Perform cross-validation to each machine learning classifier</w:t>
            </w:r>
          </w:p>
        </w:tc>
      </w:tr>
      <w:tr w:rsidR="00137BCD" w:rsidRPr="00137BCD" w14:paraId="13B27032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36416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77DEF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log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cross_validate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(log_model,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X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y, cv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folds, scoring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scoring)</w:t>
            </w:r>
          </w:p>
        </w:tc>
      </w:tr>
      <w:tr w:rsidR="00137BCD" w:rsidRPr="00137BCD" w14:paraId="602A3DC9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86F14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E3E73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svc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cross_validate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(svc_model,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X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y, cv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folds, scoring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scoring)</w:t>
            </w:r>
          </w:p>
        </w:tc>
      </w:tr>
      <w:tr w:rsidR="00137BCD" w:rsidRPr="00137BCD" w14:paraId="57E3E947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913E2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0B55B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dtr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cross_validate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(dtr_model,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X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y, cv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folds, scoring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scoring)</w:t>
            </w:r>
          </w:p>
        </w:tc>
      </w:tr>
      <w:tr w:rsidR="00137BCD" w:rsidRPr="00137BCD" w14:paraId="621CA84F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79318B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6E78C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rfc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cross_validate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(rfc_model,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X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y, cv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folds, scoring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scoring)</w:t>
            </w:r>
          </w:p>
        </w:tc>
      </w:tr>
      <w:tr w:rsidR="00137BCD" w:rsidRPr="00137BCD" w14:paraId="4F89FF5D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71D11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702D6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gnb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cross_validate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(gnb_model, 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X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y, cv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folds, scoring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scoring)</w:t>
            </w:r>
          </w:p>
        </w:tc>
      </w:tr>
      <w:tr w:rsidR="00137BCD" w:rsidRPr="00137BCD" w14:paraId="2A4B024E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16744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8AA8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31EC82" w14:textId="77777777" w:rsidR="00137BCD" w:rsidRPr="00137BCD" w:rsidRDefault="00137BCD" w:rsidP="00137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7BCD" w:rsidRPr="00137BCD" w14:paraId="224320FD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A44454" w14:textId="77777777" w:rsidR="00137BCD" w:rsidRPr="00137BCD" w:rsidRDefault="00137BCD" w:rsidP="00137BC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DE03C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Create a data frame with the models perfoamnce metrics scores</w:t>
            </w:r>
          </w:p>
        </w:tc>
      </w:tr>
      <w:tr w:rsidR="00137BCD" w:rsidRPr="00137BCD" w14:paraId="7DE2A479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5558E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3FC12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models_scores_table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pd.</w:t>
            </w:r>
            <w:r w:rsidRPr="00137BCD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DataFrame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({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'Logistic Regression'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:[log[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'test_accuracy'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20414845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CCC0F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13020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        log[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'test_precision'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5EF77F0F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7E395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6B646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        log[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'test_recall'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28229C2D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D252C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BE0DC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        log[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'test_f1_score'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()],</w:t>
            </w:r>
          </w:p>
        </w:tc>
      </w:tr>
      <w:tr w:rsidR="00137BCD" w:rsidRPr="00137BCD" w14:paraId="2B668572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CE35E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F5AFC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</w:t>
            </w:r>
          </w:p>
        </w:tc>
      </w:tr>
      <w:tr w:rsidR="00137BCD" w:rsidRPr="00137BCD" w14:paraId="04B86A51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1A39D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289A6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'Support Vector Classifier'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:[svc[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'test_accuracy'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62ACB33A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D3536F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34910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            svc[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'test_precision'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2227D2B1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64915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276A5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            svc[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'test_recall'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05CA0E8A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CA9B8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BD71F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            svc[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'test_f1_score'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()],</w:t>
            </w:r>
          </w:p>
        </w:tc>
      </w:tr>
      <w:tr w:rsidR="00137BCD" w:rsidRPr="00137BCD" w14:paraId="0FCD41C8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9C76A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800F0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</w:t>
            </w:r>
          </w:p>
        </w:tc>
      </w:tr>
      <w:tr w:rsidR="00137BCD" w:rsidRPr="00137BCD" w14:paraId="47E3DAA5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615F0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86C94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'Decision Tree'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:[dtr[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'test_accuracy'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24E1F22A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47B47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E3593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dtr[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'test_precision'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65B68FC5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13F9AC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5DE8B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dtr[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'test_recall'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13C38BE9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B6751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B71594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dtr[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'test_f1_score'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()],</w:t>
            </w:r>
          </w:p>
        </w:tc>
      </w:tr>
      <w:tr w:rsidR="00137BCD" w:rsidRPr="00137BCD" w14:paraId="614DA0F7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DB258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3AF17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</w:t>
            </w:r>
          </w:p>
        </w:tc>
      </w:tr>
      <w:tr w:rsidR="00137BCD" w:rsidRPr="00137BCD" w14:paraId="0B67F44E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251BE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ACC75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'Random Forest'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:[rfc[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'test_accuracy'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02688060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14018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8B131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rfc[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'test_precision'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1976136F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1191A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0CB48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rfc[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'test_recall'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30066DC4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D436E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4A575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rfc[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'test_f1_score'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()],</w:t>
            </w:r>
          </w:p>
        </w:tc>
      </w:tr>
      <w:tr w:rsidR="00137BCD" w:rsidRPr="00137BCD" w14:paraId="47286B77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ADD00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12252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</w:t>
            </w:r>
          </w:p>
        </w:tc>
      </w:tr>
      <w:tr w:rsidR="00137BCD" w:rsidRPr="00137BCD" w14:paraId="2DDF8A09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AF8F55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1A9C0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'Gaussian Naive Bayes'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:[gnb[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'test_accuracy'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79015C3A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BF538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F4879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       gnb[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'test_precision'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0FEF2319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3C10C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5BCDB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       gnb[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'test_recall'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(),</w:t>
            </w:r>
          </w:p>
        </w:tc>
      </w:tr>
      <w:tr w:rsidR="00137BCD" w:rsidRPr="00137BCD" w14:paraId="1F60D170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222C1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02E03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                        gnb[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'test_f1_score'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()]},</w:t>
            </w:r>
          </w:p>
        </w:tc>
      </w:tr>
      <w:tr w:rsidR="00137BCD" w:rsidRPr="00137BCD" w14:paraId="53485536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4F6A4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AD5FF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</w:t>
            </w:r>
          </w:p>
        </w:tc>
      </w:tr>
      <w:tr w:rsidR="00137BCD" w:rsidRPr="00137BCD" w14:paraId="3AA5147C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F9CC7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25AE8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  index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'Accuracy'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'Precision'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'Recall'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'F1 Score'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])</w:t>
            </w:r>
          </w:p>
        </w:tc>
      </w:tr>
      <w:tr w:rsidR="00137BCD" w:rsidRPr="00137BCD" w14:paraId="13C2CECF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0FAFA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D2E5B2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</w:p>
        </w:tc>
      </w:tr>
      <w:tr w:rsidR="00137BCD" w:rsidRPr="00137BCD" w14:paraId="01ECDBF7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84997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0041E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Add 'Best Score' column</w:t>
            </w:r>
          </w:p>
        </w:tc>
      </w:tr>
      <w:tr w:rsidR="00137BCD" w:rsidRPr="00137BCD" w14:paraId="09AFDEE1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BF4A2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8D959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models_scores_table[</w:t>
            </w:r>
            <w:r w:rsidRPr="00137BCD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'Best Score'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]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models_scores_table.</w:t>
            </w: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idxmax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(axis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=1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37BCD" w:rsidRPr="00137BCD" w14:paraId="34C3D71B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06133D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1CD928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</w:p>
        </w:tc>
      </w:tr>
      <w:tr w:rsidR="00137BCD" w:rsidRPr="00137BCD" w14:paraId="43C95766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1FFF26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8C3490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Return models performance metrics scores data frame</w:t>
            </w:r>
          </w:p>
        </w:tc>
      </w:tr>
      <w:tr w:rsidR="00137BCD" w:rsidRPr="00137BCD" w14:paraId="624D3C8E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2AAAC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E6CCD7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37BC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(models_scores_table)</w:t>
            </w:r>
          </w:p>
        </w:tc>
      </w:tr>
      <w:tr w:rsidR="00137BCD" w:rsidRPr="00137BCD" w14:paraId="472B48DE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18F55E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89F291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</w:p>
        </w:tc>
      </w:tr>
      <w:tr w:rsidR="00137BCD" w:rsidRPr="00137BCD" w14:paraId="73F14F35" w14:textId="77777777" w:rsidTr="00137BC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973C3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EE3843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Run models_evaluation function</w:t>
            </w:r>
          </w:p>
        </w:tc>
      </w:tr>
      <w:tr w:rsidR="00137BCD" w:rsidRPr="00137BCD" w14:paraId="1888EC01" w14:textId="77777777" w:rsidTr="00137BC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78A18A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D9D339" w14:textId="77777777" w:rsidR="00137BCD" w:rsidRPr="00137BCD" w:rsidRDefault="00137BCD" w:rsidP="00137BC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7BC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models_evaluation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(df_data, df_target, </w:t>
            </w:r>
            <w:r w:rsidRPr="00137BC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  <w:r w:rsidRPr="00137BC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49A5CB43" w14:textId="77777777" w:rsidR="00F41909" w:rsidRPr="00F41909" w:rsidRDefault="00F41909" w:rsidP="00F41909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F41909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n-IN"/>
          <w14:ligatures w14:val="none"/>
        </w:rPr>
        <w:t>Final Outcome</w:t>
      </w:r>
    </w:p>
    <w:p w14:paraId="7873A6FF" w14:textId="6928B57E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2AE0709" wp14:editId="48BBD6B5">
            <wp:extent cx="5731510" cy="936625"/>
            <wp:effectExtent l="0" t="0" r="2540" b="0"/>
            <wp:docPr id="79592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86CA" w14:textId="77777777" w:rsidR="00F41909" w:rsidRPr="00F41909" w:rsidRDefault="00F41909" w:rsidP="00F419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F4190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Models’ Performance Measures Scores Table</w:t>
      </w:r>
    </w:p>
    <w:sectPr w:rsidR="00F41909" w:rsidRPr="00F4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14B8"/>
    <w:multiLevelType w:val="multilevel"/>
    <w:tmpl w:val="2210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14AF1"/>
    <w:multiLevelType w:val="multilevel"/>
    <w:tmpl w:val="982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24444">
    <w:abstractNumId w:val="0"/>
  </w:num>
  <w:num w:numId="2" w16cid:durableId="170605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09"/>
    <w:rsid w:val="00052327"/>
    <w:rsid w:val="00137BCD"/>
    <w:rsid w:val="00285F77"/>
    <w:rsid w:val="004031AF"/>
    <w:rsid w:val="00525D3B"/>
    <w:rsid w:val="00534915"/>
    <w:rsid w:val="00610C22"/>
    <w:rsid w:val="00860BC7"/>
    <w:rsid w:val="00881B1B"/>
    <w:rsid w:val="008D0174"/>
    <w:rsid w:val="00934F7E"/>
    <w:rsid w:val="009E017D"/>
    <w:rsid w:val="00C50550"/>
    <w:rsid w:val="00F3669B"/>
    <w:rsid w:val="00F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0C87"/>
  <w15:chartTrackingRefBased/>
  <w15:docId w15:val="{628E9CB7-6488-41FC-A76A-F52D8982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1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190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F4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41909"/>
    <w:rPr>
      <w:color w:val="0000FF"/>
      <w:u w:val="single"/>
    </w:rPr>
  </w:style>
  <w:style w:type="paragraph" w:customStyle="1" w:styleId="uc">
    <w:name w:val="uc"/>
    <w:basedOn w:val="Normal"/>
    <w:rsid w:val="00F4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1909"/>
    <w:rPr>
      <w:b/>
      <w:bCs/>
    </w:rPr>
  </w:style>
  <w:style w:type="character" w:styleId="Emphasis">
    <w:name w:val="Emphasis"/>
    <w:basedOn w:val="DefaultParagraphFont"/>
    <w:uiPriority w:val="20"/>
    <w:qFormat/>
    <w:rsid w:val="00F41909"/>
    <w:rPr>
      <w:i/>
      <w:iCs/>
    </w:rPr>
  </w:style>
  <w:style w:type="character" w:customStyle="1" w:styleId="pl-c">
    <w:name w:val="pl-c"/>
    <w:basedOn w:val="DefaultParagraphFont"/>
    <w:rsid w:val="00137BCD"/>
  </w:style>
  <w:style w:type="character" w:customStyle="1" w:styleId="pl-k">
    <w:name w:val="pl-k"/>
    <w:basedOn w:val="DefaultParagraphFont"/>
    <w:rsid w:val="00137BCD"/>
  </w:style>
  <w:style w:type="character" w:customStyle="1" w:styleId="pl-s1">
    <w:name w:val="pl-s1"/>
    <w:basedOn w:val="DefaultParagraphFont"/>
    <w:rsid w:val="00137BCD"/>
  </w:style>
  <w:style w:type="character" w:customStyle="1" w:styleId="pl-c1">
    <w:name w:val="pl-c1"/>
    <w:basedOn w:val="DefaultParagraphFont"/>
    <w:rsid w:val="00137BCD"/>
  </w:style>
  <w:style w:type="character" w:customStyle="1" w:styleId="pl-en">
    <w:name w:val="pl-en"/>
    <w:basedOn w:val="DefaultParagraphFont"/>
    <w:rsid w:val="00137BCD"/>
  </w:style>
  <w:style w:type="character" w:customStyle="1" w:styleId="pl-s">
    <w:name w:val="pl-s"/>
    <w:basedOn w:val="DefaultParagraphFont"/>
    <w:rsid w:val="00137BCD"/>
  </w:style>
  <w:style w:type="character" w:customStyle="1" w:styleId="pl-v">
    <w:name w:val="pl-v"/>
    <w:basedOn w:val="DefaultParagraphFont"/>
    <w:rsid w:val="0013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cikit-learn.org/stable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salaza4/Machine-Learning-Classifiers-Comparison/blob/master/Data%20Sets/framingham.csv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79C50C2E4854291B7A94C30DEF7BF" ma:contentTypeVersion="2" ma:contentTypeDescription="Create a new document." ma:contentTypeScope="" ma:versionID="e3155a2f19cddc5683c4b1617ebac3ce">
  <xsd:schema xmlns:xsd="http://www.w3.org/2001/XMLSchema" xmlns:xs="http://www.w3.org/2001/XMLSchema" xmlns:p="http://schemas.microsoft.com/office/2006/metadata/properties" xmlns:ns2="7a86da0c-1911-4a0f-af60-b8ba93fb4900" targetNamespace="http://schemas.microsoft.com/office/2006/metadata/properties" ma:root="true" ma:fieldsID="36f8b981398f322fdb7a1b1dc3be45dd" ns2:_="">
    <xsd:import namespace="7a86da0c-1911-4a0f-af60-b8ba93fb4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6da0c-1911-4a0f-af60-b8ba93fb4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D3447-AFC3-4596-BED3-00F064916323}"/>
</file>

<file path=customXml/itemProps2.xml><?xml version="1.0" encoding="utf-8"?>
<ds:datastoreItem xmlns:ds="http://schemas.openxmlformats.org/officeDocument/2006/customXml" ds:itemID="{39E1EB7D-11BC-4F25-9D00-C968A2E029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AIML_FDP_0 80</dc:creator>
  <cp:keywords/>
  <dc:description/>
  <cp:lastModifiedBy>AIML_FDP_0 80</cp:lastModifiedBy>
  <cp:revision>4</cp:revision>
  <dcterms:created xsi:type="dcterms:W3CDTF">2023-05-01T03:46:00Z</dcterms:created>
  <dcterms:modified xsi:type="dcterms:W3CDTF">2023-05-01T04:09:00Z</dcterms:modified>
</cp:coreProperties>
</file>