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Testing – Test Plan Document</w:t>
      </w:r>
    </w:p>
    <w:p>
      <w:r>
        <w:t>Project Name: FirstHub Website</w:t>
      </w:r>
    </w:p>
    <w:p>
      <w:r>
        <w:t>Version: 1.0</w:t>
        <w:br/>
      </w:r>
    </w:p>
    <w:p>
      <w:pPr>
        <w:pStyle w:val="Heading2"/>
      </w:pPr>
      <w:r>
        <w:t>Introduction</w:t>
      </w:r>
    </w:p>
    <w:p>
      <w:r>
        <w:t>This document describes the test plan for FirstHub website manual testing.</w:t>
      </w:r>
    </w:p>
    <w:p>
      <w:pPr>
        <w:pStyle w:val="Heading2"/>
      </w:pPr>
      <w:r>
        <w:t>Objective</w:t>
      </w:r>
    </w:p>
    <w:p>
      <w:r>
        <w:t>Ensure FirstHub functions correctly and meets quality standards.</w:t>
      </w:r>
    </w:p>
    <w:p>
      <w:pPr>
        <w:pStyle w:val="Heading2"/>
      </w:pPr>
      <w:r>
        <w:t>Scope</w:t>
      </w:r>
    </w:p>
    <w:p>
      <w:r>
        <w:t>Functional, UI, usability, and regression testing.</w:t>
      </w:r>
    </w:p>
    <w:p>
      <w:pPr>
        <w:pStyle w:val="Heading2"/>
      </w:pPr>
      <w:r>
        <w:t>Test Strategy</w:t>
      </w:r>
    </w:p>
    <w:p>
      <w:r>
        <w:t>Manual black-box testing techniques.</w:t>
      </w:r>
    </w:p>
    <w:p>
      <w:pPr>
        <w:pStyle w:val="Heading2"/>
      </w:pPr>
      <w:r>
        <w:t>Test Environment</w:t>
      </w:r>
    </w:p>
    <w:p>
      <w:r>
        <w:t>Chrome, Firefox on Windows OS.</w:t>
      </w:r>
    </w:p>
    <w:p>
      <w:pPr>
        <w:pStyle w:val="Heading2"/>
      </w:pPr>
      <w:r>
        <w:t>Entry Criteria</w:t>
      </w:r>
    </w:p>
    <w:p>
      <w:r>
        <w:t>Application available for testing.</w:t>
      </w:r>
    </w:p>
    <w:p>
      <w:pPr>
        <w:pStyle w:val="Heading2"/>
      </w:pPr>
      <w:r>
        <w:t>Exit Criteria</w:t>
      </w:r>
    </w:p>
    <w:p>
      <w:r>
        <w:t>Critical defects fixed.</w:t>
      </w:r>
    </w:p>
    <w:p>
      <w:pPr>
        <w:pStyle w:val="Heading2"/>
      </w:pPr>
      <w:r>
        <w:t>Deliverables</w:t>
      </w:r>
    </w:p>
    <w:p>
      <w:r>
        <w:t>Test Plan, Test Cases, Defect Log.</w:t>
      </w:r>
    </w:p>
    <w:p>
      <w:pPr>
        <w:pStyle w:val="Heading2"/>
      </w:pPr>
      <w:r>
        <w:t>Risks</w:t>
      </w:r>
    </w:p>
    <w:p>
      <w:r>
        <w:t>Requirement changes, environment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