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6F81" w:rsidRDefault="00000000">
      <w:pPr>
        <w:pBdr>
          <w:top w:val="nil"/>
          <w:left w:val="nil"/>
          <w:bottom w:val="nil"/>
          <w:right w:val="nil"/>
          <w:between w:val="nil"/>
        </w:pBdr>
        <w:spacing w:before="1540" w:after="240" w:line="240" w:lineRule="auto"/>
        <w:jc w:val="center"/>
        <w:rPr>
          <w:color w:val="4472C4"/>
        </w:rPr>
      </w:pPr>
      <w:r>
        <w:rPr>
          <w:noProof/>
          <w:color w:val="000000"/>
        </w:rPr>
        <w:drawing>
          <wp:inline distT="0" distB="0" distL="0" distR="0">
            <wp:extent cx="1468573" cy="570117"/>
            <wp:effectExtent l="0" t="0" r="0" b="0"/>
            <wp:docPr id="144" name="image1.png" descr="A black and white sig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png" descr="A black and white sign&#10;&#10;Description automatically generated with low confidence"/>
                    <pic:cNvPicPr preferRelativeResize="0"/>
                  </pic:nvPicPr>
                  <pic:blipFill>
                    <a:blip r:embed="rId8"/>
                    <a:srcRect/>
                    <a:stretch>
                      <a:fillRect/>
                    </a:stretch>
                  </pic:blipFill>
                  <pic:spPr>
                    <a:xfrm>
                      <a:off x="0" y="0"/>
                      <a:ext cx="1468573" cy="570117"/>
                    </a:xfrm>
                    <a:prstGeom prst="rect">
                      <a:avLst/>
                    </a:prstGeom>
                    <a:ln/>
                  </pic:spPr>
                </pic:pic>
              </a:graphicData>
            </a:graphic>
          </wp:inline>
        </w:drawing>
      </w:r>
    </w:p>
    <w:p w:rsidR="00FA6F81" w:rsidRDefault="00000000">
      <w:pPr>
        <w:pBdr>
          <w:top w:val="single" w:sz="6" w:space="6" w:color="4472C4"/>
          <w:left w:val="nil"/>
          <w:bottom w:val="single" w:sz="6" w:space="6" w:color="4472C4"/>
          <w:right w:val="nil"/>
          <w:between w:val="nil"/>
        </w:pBdr>
        <w:spacing w:after="240" w:line="240" w:lineRule="auto"/>
        <w:jc w:val="center"/>
        <w:rPr>
          <w:smallCaps/>
          <w:color w:val="4472C4"/>
          <w:sz w:val="80"/>
          <w:szCs w:val="80"/>
        </w:rPr>
      </w:pPr>
      <w:r>
        <w:rPr>
          <w:smallCaps/>
          <w:color w:val="4472C4"/>
          <w:sz w:val="72"/>
          <w:szCs w:val="72"/>
        </w:rPr>
        <w:t>CALIFORNIA PUBLIC NOTARY EXAM PRACTICE GUIDE</w:t>
      </w:r>
    </w:p>
    <w:p w:rsidR="00FA6F81" w:rsidRDefault="00000000">
      <w:pPr>
        <w:pBdr>
          <w:top w:val="nil"/>
          <w:left w:val="nil"/>
          <w:bottom w:val="nil"/>
          <w:right w:val="nil"/>
          <w:between w:val="nil"/>
        </w:pBdr>
        <w:spacing w:after="0" w:line="240" w:lineRule="auto"/>
        <w:jc w:val="center"/>
        <w:rPr>
          <w:color w:val="4472C4"/>
          <w:sz w:val="28"/>
          <w:szCs w:val="28"/>
        </w:rPr>
      </w:pPr>
      <w:r>
        <w:rPr>
          <w:color w:val="4472C4"/>
          <w:sz w:val="28"/>
          <w:szCs w:val="28"/>
        </w:rPr>
        <w:t>A Comprehensive Guide to Prepare for the California Notary Public Exam</w:t>
      </w:r>
    </w:p>
    <w:p w:rsidR="00FA6F81" w:rsidRDefault="00FA6F81">
      <w:pPr>
        <w:pBdr>
          <w:top w:val="nil"/>
          <w:left w:val="nil"/>
          <w:bottom w:val="nil"/>
          <w:right w:val="nil"/>
          <w:between w:val="nil"/>
        </w:pBdr>
        <w:spacing w:before="480" w:after="0" w:line="240" w:lineRule="auto"/>
        <w:jc w:val="center"/>
        <w:rPr>
          <w:color w:val="4472C4"/>
        </w:rPr>
      </w:pPr>
    </w:p>
    <w:p w:rsidR="00FA6F81" w:rsidRDefault="00340D6F">
      <w:r>
        <w:rPr>
          <w:noProof/>
          <w:color w:val="4472C4"/>
        </w:rPr>
        <mc:AlternateContent>
          <mc:Choice Requires="wps">
            <w:drawing>
              <wp:anchor distT="0" distB="0" distL="114300" distR="114300" simplePos="0" relativeHeight="251658240" behindDoc="0" locked="0" layoutInCell="1" hidden="0" allowOverlap="1">
                <wp:simplePos x="0" y="0"/>
                <wp:positionH relativeFrom="margin">
                  <wp:align>center</wp:align>
                </wp:positionH>
                <wp:positionV relativeFrom="page">
                  <wp:posOffset>9083358</wp:posOffset>
                </wp:positionV>
                <wp:extent cx="6553200" cy="647700"/>
                <wp:effectExtent l="0" t="0" r="0" b="0"/>
                <wp:wrapNone/>
                <wp:docPr id="143" name="Rectangle 143"/>
                <wp:cNvGraphicFramePr/>
                <a:graphic xmlns:a="http://schemas.openxmlformats.org/drawingml/2006/main">
                  <a:graphicData uri="http://schemas.microsoft.com/office/word/2010/wordprocessingShape">
                    <wps:wsp>
                      <wps:cNvSpPr/>
                      <wps:spPr>
                        <a:xfrm>
                          <a:off x="0" y="0"/>
                          <a:ext cx="6553200" cy="647700"/>
                        </a:xfrm>
                        <a:prstGeom prst="rect">
                          <a:avLst/>
                        </a:prstGeom>
                        <a:noFill/>
                        <a:ln>
                          <a:noFill/>
                        </a:ln>
                      </wps:spPr>
                      <wps:txbx>
                        <w:txbxContent>
                          <w:p w:rsidR="00FA6F81" w:rsidRDefault="00000000">
                            <w:pPr>
                              <w:spacing w:after="40" w:line="240" w:lineRule="auto"/>
                              <w:jc w:val="center"/>
                              <w:textDirection w:val="btLr"/>
                            </w:pPr>
                            <w:r>
                              <w:rPr>
                                <w:rFonts w:ascii="Arial" w:eastAsia="Arial" w:hAnsi="Arial" w:cs="Arial"/>
                                <w:smallCaps/>
                                <w:color w:val="4472C4"/>
                                <w:sz w:val="28"/>
                              </w:rPr>
                              <w:t xml:space="preserve">     </w:t>
                            </w:r>
                          </w:p>
                          <w:p w:rsidR="00FA6F81" w:rsidRDefault="00000000">
                            <w:pPr>
                              <w:spacing w:after="0" w:line="240" w:lineRule="auto"/>
                              <w:jc w:val="center"/>
                              <w:textDirection w:val="btLr"/>
                            </w:pPr>
                            <w:r>
                              <w:rPr>
                                <w:rFonts w:ascii="Arial" w:eastAsia="Arial" w:hAnsi="Arial" w:cs="Arial"/>
                                <w:smallCaps/>
                                <w:color w:val="4472C4"/>
                                <w:sz w:val="28"/>
                              </w:rPr>
                              <w:t>NOTARY ROUTE</w:t>
                            </w:r>
                          </w:p>
                          <w:p w:rsidR="00FA6F81" w:rsidRDefault="00000000">
                            <w:pPr>
                              <w:spacing w:after="0" w:line="240" w:lineRule="auto"/>
                              <w:jc w:val="center"/>
                              <w:textDirection w:val="btLr"/>
                            </w:pPr>
                            <w:r>
                              <w:rPr>
                                <w:rFonts w:ascii="Arial" w:eastAsia="Arial" w:hAnsi="Arial" w:cs="Arial"/>
                                <w:color w:val="4472C4"/>
                                <w:sz w:val="28"/>
                              </w:rPr>
                              <w:t>service@Notar</w:t>
                            </w:r>
                            <w:r w:rsidR="00340D6F">
                              <w:rPr>
                                <w:rFonts w:ascii="Arial" w:eastAsia="Arial" w:hAnsi="Arial" w:cs="Arial"/>
                                <w:color w:val="4472C4"/>
                                <w:sz w:val="28"/>
                              </w:rPr>
                              <w:t>y</w:t>
                            </w:r>
                            <w:r>
                              <w:rPr>
                                <w:rFonts w:ascii="Arial" w:eastAsia="Arial" w:hAnsi="Arial" w:cs="Arial"/>
                                <w:color w:val="4472C4"/>
                                <w:sz w:val="28"/>
                              </w:rPr>
                              <w:t>Route.com</w:t>
                            </w:r>
                          </w:p>
                        </w:txbxContent>
                      </wps:txbx>
                      <wps:bodyPr spcFirstLastPara="1"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rect id="Rectangle 143" o:spid="_x0000_s1026" style="position:absolute;margin-left:0;margin-top:715.25pt;width:516pt;height:51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" filled="f" stroked="f">
                <v:textbox inset="0,0,0,0">
                  <w:txbxContent>
                    <w:p w:rsidR="00FA6F81" w:rsidRDefault="00000000">
                      <w:pPr>
                        <w:spacing w:after="40" w:line="240" w:lineRule="auto"/>
                        <w:jc w:val="center"/>
                        <w:textDirection w:val="btLr"/>
                      </w:pPr>
                      <w:r>
                        <w:rPr>
                          <w:rFonts w:ascii="Arial" w:eastAsia="Arial" w:hAnsi="Arial" w:cs="Arial"/>
                          <w:smallCaps/>
                          <w:color w:val="4472C4"/>
                          <w:sz w:val="28"/>
                        </w:rPr>
                        <w:t xml:space="preserve">     </w:t>
                      </w:r>
                    </w:p>
                    <w:p w:rsidR="00FA6F81" w:rsidRDefault="00000000">
                      <w:pPr>
                        <w:spacing w:after="0" w:line="240" w:lineRule="auto"/>
                        <w:jc w:val="center"/>
                        <w:textDirection w:val="btLr"/>
                      </w:pPr>
                      <w:r>
                        <w:rPr>
                          <w:rFonts w:ascii="Arial" w:eastAsia="Arial" w:hAnsi="Arial" w:cs="Arial"/>
                          <w:smallCaps/>
                          <w:color w:val="4472C4"/>
                          <w:sz w:val="28"/>
                        </w:rPr>
                        <w:t>NOTARY ROUTE</w:t>
                      </w:r>
                    </w:p>
                    <w:p w:rsidR="00FA6F81" w:rsidRDefault="00000000">
                      <w:pPr>
                        <w:spacing w:after="0" w:line="240" w:lineRule="auto"/>
                        <w:jc w:val="center"/>
                        <w:textDirection w:val="btLr"/>
                      </w:pPr>
                      <w:r>
                        <w:rPr>
                          <w:rFonts w:ascii="Arial" w:eastAsia="Arial" w:hAnsi="Arial" w:cs="Arial"/>
                          <w:color w:val="4472C4"/>
                          <w:sz w:val="28"/>
                        </w:rPr>
                        <w:t>service@Notar</w:t>
                      </w:r>
                      <w:r w:rsidR="00340D6F">
                        <w:rPr>
                          <w:rFonts w:ascii="Arial" w:eastAsia="Arial" w:hAnsi="Arial" w:cs="Arial"/>
                          <w:color w:val="4472C4"/>
                          <w:sz w:val="28"/>
                        </w:rPr>
                        <w:t>y</w:t>
                      </w:r>
                      <w:r>
                        <w:rPr>
                          <w:rFonts w:ascii="Arial" w:eastAsia="Arial" w:hAnsi="Arial" w:cs="Arial"/>
                          <w:color w:val="4472C4"/>
                          <w:sz w:val="28"/>
                        </w:rPr>
                        <w:t>Route.com</w:t>
                      </w:r>
                    </w:p>
                  </w:txbxContent>
                </v:textbox>
                <w10:wrap anchorx="margin" anchory="page"/>
              </v:rect>
            </w:pict>
          </mc:Fallback>
        </mc:AlternateContent>
      </w:r>
      <w:r>
        <w:br w:type="page"/>
      </w:r>
    </w:p>
    <w:p w:rsidR="00FA6F8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Welcome to the Practice Exam Guide for the California Notary Public Exam. This comprehensive guide is specifically designed to assist aspiring and renewing notary publics in California to prepare for the in-person state exam. It includes a wide range of topics such as appointment and qualifications, the notary process, fees, and common questions and answers. With over 100 practice questions and answers, this guide is an excellent tool to test your understanding of the Notary Public handbook and help you pass the exam with confidence.</w:t>
      </w:r>
    </w:p>
    <w:p w:rsidR="00FA6F81" w:rsidRDefault="00FA6F81">
      <w:pPr>
        <w:rPr>
          <w:rFonts w:ascii="Times New Roman" w:eastAsia="Times New Roman" w:hAnsi="Times New Roman" w:cs="Times New Roman"/>
          <w:sz w:val="24"/>
          <w:szCs w:val="24"/>
        </w:rPr>
      </w:pPr>
    </w:p>
    <w:p w:rsidR="00FA6F81"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Let's take a look at the procedure to become a California Public Notary</w:t>
      </w:r>
    </w:p>
    <w:p w:rsidR="00FA6F81" w:rsidRDefault="00000000">
      <w:pPr>
        <w:spacing w:after="240"/>
        <w:ind w:left="720" w:hanging="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Prerequisites: </w:t>
      </w:r>
    </w:p>
    <w:p w:rsidR="00FA6F81" w:rsidRDefault="00000000">
      <w:pPr>
        <w:numPr>
          <w:ilvl w:val="1"/>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 18 years of age or older (no max age)</w:t>
      </w:r>
    </w:p>
    <w:p w:rsidR="00FA6F81" w:rsidRDefault="00000000">
      <w:pPr>
        <w:numPr>
          <w:ilvl w:val="1"/>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 a legal California resident</w:t>
      </w:r>
    </w:p>
    <w:p w:rsidR="00FA6F81" w:rsidRDefault="00000000">
      <w:pPr>
        <w:numPr>
          <w:ilvl w:val="1"/>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felonies or convictions (background check)</w:t>
      </w:r>
    </w:p>
    <w:p w:rsidR="00340D6F" w:rsidRDefault="00340D6F" w:rsidP="00340D6F">
      <w:pPr>
        <w:spacing w:after="240"/>
        <w:ind w:left="720" w:hanging="360"/>
        <w:rPr>
          <w:rFonts w:ascii="Times New Roman" w:eastAsia="Times New Roman" w:hAnsi="Times New Roman" w:cs="Times New Roman"/>
          <w:b/>
          <w:sz w:val="24"/>
          <w:szCs w:val="24"/>
        </w:rPr>
      </w:pPr>
    </w:p>
    <w:p w:rsidR="00340D6F" w:rsidRPr="00340D6F" w:rsidRDefault="00340D6F" w:rsidP="00340D6F">
      <w:pPr>
        <w:spacing w:after="240"/>
        <w:ind w:left="720" w:hanging="360"/>
        <w:rPr>
          <w:rFonts w:ascii="Times New Roman" w:eastAsia="Times New Roman" w:hAnsi="Times New Roman" w:cs="Times New Roman"/>
          <w:b/>
          <w:sz w:val="24"/>
          <w:szCs w:val="24"/>
        </w:rPr>
      </w:pPr>
      <w:r w:rsidRPr="00340D6F">
        <w:rPr>
          <w:rFonts w:ascii="Times New Roman" w:eastAsia="Times New Roman" w:hAnsi="Times New Roman" w:cs="Times New Roman"/>
          <w:b/>
          <w:sz w:val="24"/>
          <w:szCs w:val="24"/>
        </w:rPr>
        <w:t>Pr</w:t>
      </w:r>
      <w:r>
        <w:rPr>
          <w:rFonts w:ascii="Times New Roman" w:eastAsia="Times New Roman" w:hAnsi="Times New Roman" w:cs="Times New Roman"/>
          <w:b/>
          <w:sz w:val="24"/>
          <w:szCs w:val="24"/>
        </w:rPr>
        <w:t>ocess</w:t>
      </w:r>
      <w:r w:rsidRPr="00340D6F">
        <w:rPr>
          <w:rFonts w:ascii="Times New Roman" w:eastAsia="Times New Roman" w:hAnsi="Times New Roman" w:cs="Times New Roman"/>
          <w:b/>
          <w:sz w:val="24"/>
          <w:szCs w:val="24"/>
        </w:rPr>
        <w:t xml:space="preserve">: </w:t>
      </w:r>
    </w:p>
    <w:p w:rsidR="00FB7ADC" w:rsidRPr="00FB7ADC" w:rsidRDefault="00FB7ADC" w:rsidP="00CA4BF1">
      <w:pPr>
        <w:numPr>
          <w:ilvl w:val="0"/>
          <w:numId w:val="27"/>
        </w:numPr>
        <w:pBdr>
          <w:top w:val="nil"/>
          <w:left w:val="nil"/>
          <w:bottom w:val="nil"/>
          <w:right w:val="nil"/>
          <w:between w:val="nil"/>
        </w:pBdr>
        <w:spacing w:after="0"/>
        <w:rPr>
          <w:rFonts w:ascii="Times New Roman" w:eastAsia="Times New Roman" w:hAnsi="Times New Roman" w:cs="Times New Roman"/>
          <w:color w:val="000000"/>
          <w:sz w:val="24"/>
          <w:szCs w:val="24"/>
        </w:rPr>
      </w:pPr>
      <w:r w:rsidRPr="00FB7ADC">
        <w:rPr>
          <w:rFonts w:ascii="Times New Roman" w:eastAsia="Times New Roman" w:hAnsi="Times New Roman" w:cs="Times New Roman"/>
          <w:color w:val="000000"/>
          <w:sz w:val="24"/>
          <w:szCs w:val="24"/>
        </w:rPr>
        <w:t>Complete a state-approved 6-hour course to meet the mandatory education requirement for Notary Public appointment and exam preparation.</w:t>
      </w:r>
    </w:p>
    <w:p w:rsidR="00FB7ADC" w:rsidRPr="00FB7ADC" w:rsidRDefault="00FB7ADC" w:rsidP="00CA4BF1">
      <w:pPr>
        <w:numPr>
          <w:ilvl w:val="0"/>
          <w:numId w:val="27"/>
        </w:numPr>
        <w:pBdr>
          <w:top w:val="nil"/>
          <w:left w:val="nil"/>
          <w:bottom w:val="nil"/>
          <w:right w:val="nil"/>
          <w:between w:val="nil"/>
        </w:pBdr>
        <w:spacing w:after="0"/>
        <w:rPr>
          <w:rFonts w:ascii="Times New Roman" w:eastAsia="Times New Roman" w:hAnsi="Times New Roman" w:cs="Times New Roman"/>
          <w:color w:val="000000"/>
          <w:sz w:val="24"/>
          <w:szCs w:val="24"/>
        </w:rPr>
      </w:pPr>
      <w:r w:rsidRPr="00FB7ADC">
        <w:rPr>
          <w:rFonts w:ascii="Times New Roman" w:eastAsia="Times New Roman" w:hAnsi="Times New Roman" w:cs="Times New Roman"/>
          <w:color w:val="000000"/>
          <w:sz w:val="24"/>
          <w:szCs w:val="24"/>
        </w:rPr>
        <w:t>Exam</w:t>
      </w:r>
    </w:p>
    <w:p w:rsidR="00FB7ADC" w:rsidRPr="00FB7ADC" w:rsidRDefault="00FB7ADC" w:rsidP="00FB7ADC">
      <w:pPr>
        <w:numPr>
          <w:ilvl w:val="1"/>
          <w:numId w:val="26"/>
        </w:numPr>
        <w:pBdr>
          <w:top w:val="nil"/>
          <w:left w:val="nil"/>
          <w:bottom w:val="nil"/>
          <w:right w:val="nil"/>
          <w:between w:val="nil"/>
        </w:pBdr>
        <w:spacing w:after="0"/>
        <w:rPr>
          <w:rFonts w:ascii="Times New Roman" w:eastAsia="Times New Roman" w:hAnsi="Times New Roman" w:cs="Times New Roman"/>
          <w:color w:val="000000"/>
          <w:sz w:val="24"/>
          <w:szCs w:val="24"/>
        </w:rPr>
      </w:pPr>
      <w:r w:rsidRPr="00FB7ADC">
        <w:rPr>
          <w:rFonts w:ascii="Times New Roman" w:eastAsia="Times New Roman" w:hAnsi="Times New Roman" w:cs="Times New Roman"/>
          <w:color w:val="000000"/>
          <w:sz w:val="24"/>
          <w:szCs w:val="24"/>
        </w:rPr>
        <w:t>Register for an in-person state exam at a location of your choice throughout California.</w:t>
      </w:r>
    </w:p>
    <w:p w:rsidR="00FB7ADC" w:rsidRDefault="00FB7ADC" w:rsidP="00FB7ADC">
      <w:pPr>
        <w:numPr>
          <w:ilvl w:val="1"/>
          <w:numId w:val="26"/>
        </w:numPr>
        <w:pBdr>
          <w:top w:val="nil"/>
          <w:left w:val="nil"/>
          <w:bottom w:val="nil"/>
          <w:right w:val="nil"/>
          <w:between w:val="nil"/>
        </w:pBdr>
        <w:spacing w:after="0"/>
        <w:rPr>
          <w:rFonts w:ascii="Times New Roman" w:eastAsia="Times New Roman" w:hAnsi="Times New Roman" w:cs="Times New Roman"/>
          <w:color w:val="000000"/>
          <w:sz w:val="24"/>
          <w:szCs w:val="24"/>
        </w:rPr>
      </w:pPr>
      <w:r w:rsidRPr="00FB7ADC">
        <w:rPr>
          <w:rFonts w:ascii="Times New Roman" w:eastAsia="Times New Roman" w:hAnsi="Times New Roman" w:cs="Times New Roman"/>
          <w:color w:val="000000"/>
          <w:sz w:val="24"/>
          <w:szCs w:val="24"/>
        </w:rPr>
        <w:t>Pass a 45-question Notary Public exam with a minimum score of 70% to become certified.</w:t>
      </w:r>
    </w:p>
    <w:p w:rsidR="00FB7ADC" w:rsidRDefault="00FB7ADC" w:rsidP="00FB7ADC">
      <w:pPr>
        <w:numPr>
          <w:ilvl w:val="2"/>
          <w:numId w:val="26"/>
        </w:num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This practice guide will help you prepare for this step</w:t>
      </w:r>
    </w:p>
    <w:p w:rsidR="00FB7ADC" w:rsidRPr="00FB7ADC" w:rsidRDefault="00FB7ADC" w:rsidP="00CA4BF1">
      <w:pPr>
        <w:numPr>
          <w:ilvl w:val="0"/>
          <w:numId w:val="27"/>
        </w:numPr>
        <w:pBdr>
          <w:top w:val="nil"/>
          <w:left w:val="nil"/>
          <w:bottom w:val="nil"/>
          <w:right w:val="nil"/>
          <w:between w:val="nil"/>
        </w:pBdr>
        <w:spacing w:after="0"/>
        <w:rPr>
          <w:rFonts w:ascii="Times New Roman" w:eastAsia="Times New Roman" w:hAnsi="Times New Roman" w:cs="Times New Roman"/>
          <w:color w:val="000000"/>
          <w:sz w:val="24"/>
          <w:szCs w:val="24"/>
        </w:rPr>
      </w:pPr>
      <w:r w:rsidRPr="00FB7ADC">
        <w:rPr>
          <w:rFonts w:ascii="Times New Roman" w:eastAsia="Times New Roman" w:hAnsi="Times New Roman" w:cs="Times New Roman"/>
          <w:color w:val="000000"/>
          <w:sz w:val="24"/>
          <w:szCs w:val="24"/>
        </w:rPr>
        <w:t>Undergo a Live Scan background check and submit fingerprints with your completed application.</w:t>
      </w:r>
    </w:p>
    <w:p w:rsidR="00FB7ADC" w:rsidRPr="00FB7ADC" w:rsidRDefault="00FB7ADC" w:rsidP="00CA4BF1">
      <w:pPr>
        <w:numPr>
          <w:ilvl w:val="0"/>
          <w:numId w:val="27"/>
        </w:numPr>
        <w:pBdr>
          <w:top w:val="nil"/>
          <w:left w:val="nil"/>
          <w:bottom w:val="nil"/>
          <w:right w:val="nil"/>
          <w:between w:val="nil"/>
        </w:pBdr>
        <w:spacing w:after="0"/>
        <w:rPr>
          <w:rFonts w:ascii="Times New Roman" w:eastAsia="Times New Roman" w:hAnsi="Times New Roman" w:cs="Times New Roman"/>
          <w:color w:val="000000"/>
          <w:sz w:val="24"/>
          <w:szCs w:val="24"/>
        </w:rPr>
      </w:pPr>
      <w:r w:rsidRPr="00FB7ADC">
        <w:rPr>
          <w:rFonts w:ascii="Times New Roman" w:eastAsia="Times New Roman" w:hAnsi="Times New Roman" w:cs="Times New Roman"/>
          <w:color w:val="000000"/>
          <w:sz w:val="24"/>
          <w:szCs w:val="24"/>
        </w:rPr>
        <w:t>Receive your Notary Public commission packet by mail upon approval of your application and background check.</w:t>
      </w:r>
    </w:p>
    <w:p w:rsidR="00FB7ADC" w:rsidRPr="00FB7ADC" w:rsidRDefault="00FB7ADC" w:rsidP="00CA4BF1">
      <w:pPr>
        <w:numPr>
          <w:ilvl w:val="0"/>
          <w:numId w:val="27"/>
        </w:numPr>
        <w:pBdr>
          <w:top w:val="nil"/>
          <w:left w:val="nil"/>
          <w:bottom w:val="nil"/>
          <w:right w:val="nil"/>
          <w:between w:val="nil"/>
        </w:pBdr>
        <w:spacing w:after="0"/>
        <w:rPr>
          <w:rFonts w:ascii="Times New Roman" w:eastAsia="Times New Roman" w:hAnsi="Times New Roman" w:cs="Times New Roman"/>
          <w:color w:val="000000"/>
          <w:sz w:val="24"/>
          <w:szCs w:val="24"/>
        </w:rPr>
      </w:pPr>
      <w:r w:rsidRPr="00FB7ADC">
        <w:rPr>
          <w:rFonts w:ascii="Times New Roman" w:eastAsia="Times New Roman" w:hAnsi="Times New Roman" w:cs="Times New Roman"/>
          <w:color w:val="000000"/>
          <w:sz w:val="24"/>
          <w:szCs w:val="24"/>
        </w:rPr>
        <w:t>Purchase your Notary Public supplies after receiving your commission packet.</w:t>
      </w:r>
    </w:p>
    <w:p w:rsidR="00FA6F81" w:rsidRPr="00FB7ADC" w:rsidRDefault="00FB7ADC" w:rsidP="00CA4BF1">
      <w:pPr>
        <w:numPr>
          <w:ilvl w:val="0"/>
          <w:numId w:val="27"/>
        </w:numPr>
        <w:pBdr>
          <w:top w:val="nil"/>
          <w:left w:val="nil"/>
          <w:bottom w:val="nil"/>
          <w:right w:val="nil"/>
          <w:between w:val="nil"/>
        </w:pBdr>
        <w:spacing w:after="0"/>
        <w:rPr>
          <w:rFonts w:ascii="Times New Roman" w:eastAsia="Times New Roman" w:hAnsi="Times New Roman" w:cs="Times New Roman"/>
          <w:b/>
          <w:sz w:val="24"/>
          <w:szCs w:val="24"/>
        </w:rPr>
      </w:pPr>
      <w:r w:rsidRPr="00FB7ADC">
        <w:rPr>
          <w:rFonts w:ascii="Times New Roman" w:eastAsia="Times New Roman" w:hAnsi="Times New Roman" w:cs="Times New Roman"/>
          <w:color w:val="000000"/>
          <w:sz w:val="24"/>
          <w:szCs w:val="24"/>
        </w:rPr>
        <w:t>File your oath of office and bond at the county clerk’s office within 30 days of commission start date, as this deadline is non-negotiable.</w:t>
      </w:r>
      <w:r>
        <w:br w:type="page"/>
      </w:r>
    </w:p>
    <w:p w:rsidR="00FA6F81" w:rsidRDefault="00000000">
      <w:pPr>
        <w:keepNext/>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The questions in this handbook are categorized into four sections:</w:t>
      </w:r>
    </w:p>
    <w:p w:rsidR="00FA6F81" w:rsidRDefault="00000000">
      <w:pPr>
        <w:numPr>
          <w:ilvl w:val="0"/>
          <w:numId w:val="17"/>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I: Obtaining and Managing a Commission</w:t>
      </w:r>
    </w:p>
    <w:p w:rsidR="00FA6F81" w:rsidRDefault="00000000">
      <w:p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 Explain that this lesson will focus on the requirements and procedures for becoming a notary public in California, and how to manage a commission once obtained.</w:t>
      </w:r>
    </w:p>
    <w:p w:rsidR="00FA6F81" w:rsidRDefault="00FA6F81">
      <w:pPr>
        <w:ind w:left="1440"/>
        <w:rPr>
          <w:rFonts w:ascii="Times New Roman" w:eastAsia="Times New Roman" w:hAnsi="Times New Roman" w:cs="Times New Roman"/>
          <w:b/>
          <w:sz w:val="24"/>
          <w:szCs w:val="24"/>
        </w:rPr>
      </w:pPr>
    </w:p>
    <w:p w:rsidR="00FA6F81" w:rsidRDefault="00000000">
      <w:pPr>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Part A: Eligibility for Appointment </w:t>
      </w:r>
    </w:p>
    <w:p w:rsidR="00FA6F81"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residency/citizenship, age, course of study, examination, background check, and application requirements for obtaining a commission as a notary public in California.</w:t>
      </w:r>
    </w:p>
    <w:p w:rsidR="00FA6F81"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Provide examples of situations where someone might be ineligible for appointment as a notary public.</w:t>
      </w:r>
    </w:p>
    <w:p w:rsidR="00FA6F81" w:rsidRDefault="00FA6F81">
      <w:pPr>
        <w:ind w:left="1440"/>
        <w:rPr>
          <w:rFonts w:ascii="Times New Roman" w:eastAsia="Times New Roman" w:hAnsi="Times New Roman" w:cs="Times New Roman"/>
          <w:b/>
          <w:sz w:val="24"/>
          <w:szCs w:val="24"/>
        </w:rPr>
      </w:pPr>
    </w:p>
    <w:p w:rsidR="00FA6F81" w:rsidRDefault="00000000">
      <w:pPr>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Part B: Commission </w:t>
      </w:r>
    </w:p>
    <w:p w:rsidR="00FA6F81"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term of office, geographic jurisdiction, bond, and public employee notaries public requirements for a notary public commission in California.</w:t>
      </w:r>
    </w:p>
    <w:p w:rsidR="00FA6F81" w:rsidRDefault="00FA6F81">
      <w:pPr>
        <w:ind w:left="1440"/>
        <w:rPr>
          <w:rFonts w:ascii="Times New Roman" w:eastAsia="Times New Roman" w:hAnsi="Times New Roman" w:cs="Times New Roman"/>
          <w:b/>
          <w:sz w:val="24"/>
          <w:szCs w:val="24"/>
        </w:rPr>
      </w:pPr>
    </w:p>
    <w:p w:rsidR="00FA6F81" w:rsidRDefault="00000000">
      <w:pPr>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Part C: Managing a Commission </w:t>
      </w:r>
    </w:p>
    <w:p w:rsidR="00FA6F8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procedures for filing the oath and bond, address change, name change, responding to written requests of the California Secretary of State, and agreements with private employers.</w:t>
      </w:r>
    </w:p>
    <w:p w:rsidR="00FA6F81" w:rsidRDefault="00FA6F81">
      <w:pPr>
        <w:ind w:left="1800"/>
        <w:rPr>
          <w:rFonts w:ascii="Times New Roman" w:eastAsia="Times New Roman" w:hAnsi="Times New Roman" w:cs="Times New Roman"/>
          <w:sz w:val="24"/>
          <w:szCs w:val="24"/>
        </w:rPr>
      </w:pPr>
    </w:p>
    <w:p w:rsidR="00FA6F81" w:rsidRDefault="00000000">
      <w:pPr>
        <w:keepNext/>
        <w:numPr>
          <w:ilvl w:val="0"/>
          <w:numId w:val="17"/>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II: Notarial Acts and Procedures</w:t>
      </w:r>
    </w:p>
    <w:p w:rsidR="00FA6F81" w:rsidRDefault="00FA6F81">
      <w:pPr>
        <w:ind w:left="1440"/>
        <w:rPr>
          <w:rFonts w:ascii="Times New Roman" w:eastAsia="Times New Roman" w:hAnsi="Times New Roman" w:cs="Times New Roman"/>
          <w:b/>
          <w:sz w:val="24"/>
          <w:szCs w:val="24"/>
        </w:rPr>
      </w:pPr>
    </w:p>
    <w:p w:rsidR="00FA6F81" w:rsidRDefault="00000000">
      <w:pPr>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Part A: Tools to Function as a Notary Public </w:t>
      </w:r>
    </w:p>
    <w:p w:rsidR="00FA6F8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importance of the notarial journal and seal in performing notarial acts.</w:t>
      </w:r>
    </w:p>
    <w:p w:rsidR="00FA6F8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how to secure the journal and seal, and how to make journal entries.</w:t>
      </w:r>
    </w:p>
    <w:p w:rsidR="00FA6F8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consequences of losing or damaging the journal or seal.</w:t>
      </w:r>
    </w:p>
    <w:p w:rsidR="00FA6F81" w:rsidRDefault="00FA6F81">
      <w:pPr>
        <w:ind w:left="1440"/>
        <w:rPr>
          <w:rFonts w:ascii="Times New Roman" w:eastAsia="Times New Roman" w:hAnsi="Times New Roman" w:cs="Times New Roman"/>
          <w:b/>
          <w:sz w:val="24"/>
          <w:szCs w:val="24"/>
        </w:rPr>
      </w:pPr>
    </w:p>
    <w:p w:rsidR="00FA6F81" w:rsidRDefault="00000000">
      <w:pPr>
        <w:keepNext/>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 B: Types of Notary Public Acts and How to Perform the Acts</w:t>
      </w:r>
    </w:p>
    <w:p w:rsidR="00FA6F8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essential basics of notarial acts, including examining documents, verifying identity, and recording journal entries.</w:t>
      </w:r>
    </w:p>
    <w:p w:rsidR="00FA6F8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Provide examples of incomplete or foreign language documents, and explain how to handle these situations.</w:t>
      </w:r>
    </w:p>
    <w:p w:rsidR="00FA6F8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various forms of satisfactory evidence for verifying identity, and how to use these forms.</w:t>
      </w:r>
    </w:p>
    <w:p w:rsidR="00FA6F8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Provide examples of different types of notarial acts, including acknowledgments, jurats, proof of execution by a subscribing witness, signature by mark, certifying copies, and immigration documents.</w:t>
      </w:r>
    </w:p>
    <w:p w:rsidR="00FA6F81" w:rsidRDefault="00FA6F81">
      <w:pPr>
        <w:ind w:left="1440"/>
        <w:rPr>
          <w:rFonts w:ascii="Times New Roman" w:eastAsia="Times New Roman" w:hAnsi="Times New Roman" w:cs="Times New Roman"/>
          <w:b/>
          <w:sz w:val="24"/>
          <w:szCs w:val="24"/>
        </w:rPr>
      </w:pPr>
    </w:p>
    <w:p w:rsidR="00FA6F81" w:rsidRDefault="00000000">
      <w:pPr>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 C: Fees</w:t>
      </w:r>
    </w:p>
    <w:p w:rsidR="00FA6F8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maximum fees that can be charged for notary services</w:t>
      </w:r>
    </w:p>
    <w:p w:rsidR="00FA6F81" w:rsidRDefault="00FA6F81">
      <w:pPr>
        <w:ind w:left="1800"/>
        <w:rPr>
          <w:rFonts w:ascii="Times New Roman" w:eastAsia="Times New Roman" w:hAnsi="Times New Roman" w:cs="Times New Roman"/>
          <w:sz w:val="24"/>
          <w:szCs w:val="24"/>
        </w:rPr>
      </w:pPr>
    </w:p>
    <w:p w:rsidR="00FA6F81" w:rsidRDefault="00000000">
      <w:pPr>
        <w:numPr>
          <w:ilvl w:val="0"/>
          <w:numId w:val="17"/>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III: Misconduct by Notaries Public or Others Relating to Notarial Acts</w:t>
      </w:r>
    </w:p>
    <w:p w:rsidR="00FA6F81" w:rsidRDefault="00000000">
      <w:p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Objectives: </w:t>
      </w:r>
    </w:p>
    <w:p w:rsidR="00FA6F8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potential conflicts of interest that can arise when acting as a notary public, and how to avoid them.</w:t>
      </w:r>
    </w:p>
    <w:p w:rsidR="00FA6F8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importance of not giving legal advice or practicing law as a notary public.</w:t>
      </w:r>
    </w:p>
    <w:p w:rsidR="00FA6F8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reasons for commission revocation or suspension, application denial, civil penalties, and felonies or possible felonies related to notarial acts.</w:t>
      </w:r>
    </w:p>
    <w:p w:rsidR="00FA6F81"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 the examples provided in the table of contents to illustrate the consequences of misconduct.</w:t>
      </w:r>
    </w:p>
    <w:p w:rsidR="00FA6F81" w:rsidRDefault="00000000">
      <w:pPr>
        <w:rPr>
          <w:rFonts w:ascii="Times New Roman" w:eastAsia="Times New Roman" w:hAnsi="Times New Roman" w:cs="Times New Roman"/>
          <w:sz w:val="24"/>
          <w:szCs w:val="24"/>
        </w:rPr>
      </w:pPr>
      <w:r>
        <w:br w:type="page"/>
      </w:r>
    </w:p>
    <w:p w:rsidR="00FA6F81" w:rsidRPr="00572CD4" w:rsidRDefault="00000000">
      <w:pPr>
        <w:keepNext/>
        <w:keepLines/>
        <w:pBdr>
          <w:top w:val="nil"/>
          <w:left w:val="nil"/>
          <w:bottom w:val="nil"/>
          <w:right w:val="nil"/>
          <w:between w:val="nil"/>
        </w:pBdr>
        <w:spacing w:before="240" w:after="0"/>
        <w:rPr>
          <w:rFonts w:ascii="Times New Roman" w:eastAsia="Times New Roman" w:hAnsi="Times New Roman" w:cs="Times New Roman"/>
          <w:color w:val="2F5496"/>
        </w:rPr>
      </w:pPr>
      <w:r w:rsidRPr="00572CD4">
        <w:rPr>
          <w:rFonts w:ascii="Times New Roman" w:eastAsia="Times New Roman" w:hAnsi="Times New Roman" w:cs="Times New Roman"/>
          <w:color w:val="2F5496"/>
        </w:rPr>
        <w:lastRenderedPageBreak/>
        <w:t>Contents</w:t>
      </w:r>
    </w:p>
    <w:sdt>
      <w:sdtPr>
        <w:rPr>
          <w:rFonts w:ascii="Calibri" w:eastAsia="Calibri" w:hAnsi="Calibri" w:cs="Calibri"/>
          <w:sz w:val="24"/>
          <w:szCs w:val="24"/>
        </w:rPr>
        <w:id w:val="-1441679610"/>
        <w:docPartObj>
          <w:docPartGallery w:val="Table of Contents"/>
          <w:docPartUnique/>
        </w:docPartObj>
      </w:sdtPr>
      <w:sdtContent>
        <w:p w:rsidR="009A651E" w:rsidRDefault="00000000">
          <w:pPr>
            <w:pStyle w:val="TOC1"/>
            <w:tabs>
              <w:tab w:val="right" w:leader="dot" w:pos="9016"/>
            </w:tabs>
            <w:rPr>
              <w:rFonts w:asciiTheme="minorHAnsi" w:eastAsiaTheme="minorEastAsia" w:hAnsiTheme="minorHAnsi" w:cstheme="minorBidi"/>
              <w:noProof/>
              <w:kern w:val="2"/>
              <w:sz w:val="22"/>
              <w:szCs w:val="22"/>
              <w14:ligatures w14:val="standardContextual"/>
            </w:rPr>
          </w:pPr>
          <w:r w:rsidRPr="002B0AA7">
            <w:rPr>
              <w:sz w:val="24"/>
              <w:szCs w:val="24"/>
            </w:rPr>
            <w:fldChar w:fldCharType="begin"/>
          </w:r>
          <w:r w:rsidRPr="002B0AA7">
            <w:rPr>
              <w:sz w:val="24"/>
              <w:szCs w:val="24"/>
            </w:rPr>
            <w:instrText xml:space="preserve"> TOC \h \u \z \t "Heading 1,1,Heading 2,2,Heading 3,3,"</w:instrText>
          </w:r>
          <w:r w:rsidRPr="002B0AA7">
            <w:rPr>
              <w:sz w:val="24"/>
              <w:szCs w:val="24"/>
            </w:rPr>
            <w:fldChar w:fldCharType="separate"/>
          </w:r>
          <w:hyperlink w:anchor="_Toc134646140" w:history="1">
            <w:r w:rsidR="009A651E" w:rsidRPr="008B5D21">
              <w:rPr>
                <w:rStyle w:val="Hyperlink"/>
                <w:noProof/>
              </w:rPr>
              <w:t>A. Study Guide</w:t>
            </w:r>
            <w:r w:rsidR="009A651E">
              <w:rPr>
                <w:noProof/>
                <w:webHidden/>
              </w:rPr>
              <w:tab/>
            </w:r>
            <w:r w:rsidR="009A651E">
              <w:rPr>
                <w:noProof/>
                <w:webHidden/>
              </w:rPr>
              <w:fldChar w:fldCharType="begin"/>
            </w:r>
            <w:r w:rsidR="009A651E">
              <w:rPr>
                <w:noProof/>
                <w:webHidden/>
              </w:rPr>
              <w:instrText xml:space="preserve"> PAGEREF _Toc134646140 \h </w:instrText>
            </w:r>
            <w:r w:rsidR="009A651E">
              <w:rPr>
                <w:noProof/>
                <w:webHidden/>
              </w:rPr>
            </w:r>
            <w:r w:rsidR="009A651E">
              <w:rPr>
                <w:noProof/>
                <w:webHidden/>
              </w:rPr>
              <w:fldChar w:fldCharType="separate"/>
            </w:r>
            <w:r w:rsidR="009A651E">
              <w:rPr>
                <w:noProof/>
                <w:webHidden/>
              </w:rPr>
              <w:t>5</w:t>
            </w:r>
            <w:r w:rsidR="009A651E">
              <w:rPr>
                <w:noProof/>
                <w:webHidden/>
              </w:rPr>
              <w:fldChar w:fldCharType="end"/>
            </w:r>
          </w:hyperlink>
        </w:p>
        <w:p w:rsidR="009A651E"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34646141" w:history="1">
            <w:r w:rsidR="009A651E" w:rsidRPr="008B5D21">
              <w:rPr>
                <w:rStyle w:val="Hyperlink"/>
                <w:rFonts w:ascii="Times New Roman" w:hAnsi="Times New Roman" w:cs="Times New Roman"/>
                <w:noProof/>
              </w:rPr>
              <w:t>Chapter 1: Obtaining and Managing a Commission</w:t>
            </w:r>
            <w:r w:rsidR="009A651E">
              <w:rPr>
                <w:noProof/>
                <w:webHidden/>
              </w:rPr>
              <w:tab/>
            </w:r>
            <w:r w:rsidR="009A651E">
              <w:rPr>
                <w:noProof/>
                <w:webHidden/>
              </w:rPr>
              <w:fldChar w:fldCharType="begin"/>
            </w:r>
            <w:r w:rsidR="009A651E">
              <w:rPr>
                <w:noProof/>
                <w:webHidden/>
              </w:rPr>
              <w:instrText xml:space="preserve"> PAGEREF _Toc134646141 \h </w:instrText>
            </w:r>
            <w:r w:rsidR="009A651E">
              <w:rPr>
                <w:noProof/>
                <w:webHidden/>
              </w:rPr>
            </w:r>
            <w:r w:rsidR="009A651E">
              <w:rPr>
                <w:noProof/>
                <w:webHidden/>
              </w:rPr>
              <w:fldChar w:fldCharType="separate"/>
            </w:r>
            <w:r w:rsidR="009A651E">
              <w:rPr>
                <w:noProof/>
                <w:webHidden/>
              </w:rPr>
              <w:t>5</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42" w:history="1">
            <w:r w:rsidR="009A651E" w:rsidRPr="008B5D21">
              <w:rPr>
                <w:rStyle w:val="Hyperlink"/>
                <w:rFonts w:ascii="Times New Roman" w:hAnsi="Times New Roman" w:cs="Times New Roman"/>
                <w:noProof/>
              </w:rPr>
              <w:t>1.A Eligibility for Appointment</w:t>
            </w:r>
            <w:r w:rsidR="009A651E">
              <w:rPr>
                <w:noProof/>
                <w:webHidden/>
              </w:rPr>
              <w:tab/>
            </w:r>
            <w:r w:rsidR="009A651E">
              <w:rPr>
                <w:noProof/>
                <w:webHidden/>
              </w:rPr>
              <w:fldChar w:fldCharType="begin"/>
            </w:r>
            <w:r w:rsidR="009A651E">
              <w:rPr>
                <w:noProof/>
                <w:webHidden/>
              </w:rPr>
              <w:instrText xml:space="preserve"> PAGEREF _Toc134646142 \h </w:instrText>
            </w:r>
            <w:r w:rsidR="009A651E">
              <w:rPr>
                <w:noProof/>
                <w:webHidden/>
              </w:rPr>
            </w:r>
            <w:r w:rsidR="009A651E">
              <w:rPr>
                <w:noProof/>
                <w:webHidden/>
              </w:rPr>
              <w:fldChar w:fldCharType="separate"/>
            </w:r>
            <w:r w:rsidR="009A651E">
              <w:rPr>
                <w:noProof/>
                <w:webHidden/>
              </w:rPr>
              <w:t>5</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43" w:history="1">
            <w:r w:rsidR="009A651E" w:rsidRPr="008B5D21">
              <w:rPr>
                <w:rStyle w:val="Hyperlink"/>
                <w:rFonts w:ascii="Times New Roman" w:hAnsi="Times New Roman" w:cs="Times New Roman"/>
                <w:noProof/>
              </w:rPr>
              <w:t>1.B Commission</w:t>
            </w:r>
            <w:r w:rsidR="009A651E">
              <w:rPr>
                <w:noProof/>
                <w:webHidden/>
              </w:rPr>
              <w:tab/>
            </w:r>
            <w:r w:rsidR="009A651E">
              <w:rPr>
                <w:noProof/>
                <w:webHidden/>
              </w:rPr>
              <w:fldChar w:fldCharType="begin"/>
            </w:r>
            <w:r w:rsidR="009A651E">
              <w:rPr>
                <w:noProof/>
                <w:webHidden/>
              </w:rPr>
              <w:instrText xml:space="preserve"> PAGEREF _Toc134646143 \h </w:instrText>
            </w:r>
            <w:r w:rsidR="009A651E">
              <w:rPr>
                <w:noProof/>
                <w:webHidden/>
              </w:rPr>
            </w:r>
            <w:r w:rsidR="009A651E">
              <w:rPr>
                <w:noProof/>
                <w:webHidden/>
              </w:rPr>
              <w:fldChar w:fldCharType="separate"/>
            </w:r>
            <w:r w:rsidR="009A651E">
              <w:rPr>
                <w:noProof/>
                <w:webHidden/>
              </w:rPr>
              <w:t>5</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44" w:history="1">
            <w:r w:rsidR="009A651E" w:rsidRPr="008B5D21">
              <w:rPr>
                <w:rStyle w:val="Hyperlink"/>
                <w:rFonts w:ascii="Times New Roman" w:hAnsi="Times New Roman" w:cs="Times New Roman"/>
                <w:noProof/>
              </w:rPr>
              <w:t>1.C Managing a Commission</w:t>
            </w:r>
            <w:r w:rsidR="009A651E">
              <w:rPr>
                <w:noProof/>
                <w:webHidden/>
              </w:rPr>
              <w:tab/>
            </w:r>
            <w:r w:rsidR="009A651E">
              <w:rPr>
                <w:noProof/>
                <w:webHidden/>
              </w:rPr>
              <w:fldChar w:fldCharType="begin"/>
            </w:r>
            <w:r w:rsidR="009A651E">
              <w:rPr>
                <w:noProof/>
                <w:webHidden/>
              </w:rPr>
              <w:instrText xml:space="preserve"> PAGEREF _Toc134646144 \h </w:instrText>
            </w:r>
            <w:r w:rsidR="009A651E">
              <w:rPr>
                <w:noProof/>
                <w:webHidden/>
              </w:rPr>
            </w:r>
            <w:r w:rsidR="009A651E">
              <w:rPr>
                <w:noProof/>
                <w:webHidden/>
              </w:rPr>
              <w:fldChar w:fldCharType="separate"/>
            </w:r>
            <w:r w:rsidR="009A651E">
              <w:rPr>
                <w:noProof/>
                <w:webHidden/>
              </w:rPr>
              <w:t>5</w:t>
            </w:r>
            <w:r w:rsidR="009A651E">
              <w:rPr>
                <w:noProof/>
                <w:webHidden/>
              </w:rPr>
              <w:fldChar w:fldCharType="end"/>
            </w:r>
          </w:hyperlink>
        </w:p>
        <w:p w:rsidR="009A651E"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34646145" w:history="1">
            <w:r w:rsidR="009A651E" w:rsidRPr="008B5D21">
              <w:rPr>
                <w:rStyle w:val="Hyperlink"/>
                <w:rFonts w:ascii="Times New Roman" w:hAnsi="Times New Roman" w:cs="Times New Roman"/>
                <w:noProof/>
              </w:rPr>
              <w:t>Chapter 2: Notarial Acts and Procedures</w:t>
            </w:r>
            <w:r w:rsidR="009A651E">
              <w:rPr>
                <w:noProof/>
                <w:webHidden/>
              </w:rPr>
              <w:tab/>
            </w:r>
            <w:r w:rsidR="009A651E">
              <w:rPr>
                <w:noProof/>
                <w:webHidden/>
              </w:rPr>
              <w:fldChar w:fldCharType="begin"/>
            </w:r>
            <w:r w:rsidR="009A651E">
              <w:rPr>
                <w:noProof/>
                <w:webHidden/>
              </w:rPr>
              <w:instrText xml:space="preserve"> PAGEREF _Toc134646145 \h </w:instrText>
            </w:r>
            <w:r w:rsidR="009A651E">
              <w:rPr>
                <w:noProof/>
                <w:webHidden/>
              </w:rPr>
            </w:r>
            <w:r w:rsidR="009A651E">
              <w:rPr>
                <w:noProof/>
                <w:webHidden/>
              </w:rPr>
              <w:fldChar w:fldCharType="separate"/>
            </w:r>
            <w:r w:rsidR="009A651E">
              <w:rPr>
                <w:noProof/>
                <w:webHidden/>
              </w:rPr>
              <w:t>6</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46" w:history="1">
            <w:r w:rsidR="009A651E" w:rsidRPr="008B5D21">
              <w:rPr>
                <w:rStyle w:val="Hyperlink"/>
                <w:rFonts w:ascii="Times New Roman" w:hAnsi="Times New Roman" w:cs="Times New Roman"/>
                <w:noProof/>
              </w:rPr>
              <w:t>2.A Tools to Function as a Notary Public</w:t>
            </w:r>
            <w:r w:rsidR="009A651E">
              <w:rPr>
                <w:noProof/>
                <w:webHidden/>
              </w:rPr>
              <w:tab/>
            </w:r>
            <w:r w:rsidR="009A651E">
              <w:rPr>
                <w:noProof/>
                <w:webHidden/>
              </w:rPr>
              <w:fldChar w:fldCharType="begin"/>
            </w:r>
            <w:r w:rsidR="009A651E">
              <w:rPr>
                <w:noProof/>
                <w:webHidden/>
              </w:rPr>
              <w:instrText xml:space="preserve"> PAGEREF _Toc134646146 \h </w:instrText>
            </w:r>
            <w:r w:rsidR="009A651E">
              <w:rPr>
                <w:noProof/>
                <w:webHidden/>
              </w:rPr>
            </w:r>
            <w:r w:rsidR="009A651E">
              <w:rPr>
                <w:noProof/>
                <w:webHidden/>
              </w:rPr>
              <w:fldChar w:fldCharType="separate"/>
            </w:r>
            <w:r w:rsidR="009A651E">
              <w:rPr>
                <w:noProof/>
                <w:webHidden/>
              </w:rPr>
              <w:t>6</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47" w:history="1">
            <w:r w:rsidR="009A651E" w:rsidRPr="008B5D21">
              <w:rPr>
                <w:rStyle w:val="Hyperlink"/>
                <w:rFonts w:ascii="Times New Roman" w:hAnsi="Times New Roman" w:cs="Times New Roman"/>
                <w:noProof/>
              </w:rPr>
              <w:t>2.B Types of Notary Public Acts and How to Perform the Acts</w:t>
            </w:r>
            <w:r w:rsidR="009A651E">
              <w:rPr>
                <w:noProof/>
                <w:webHidden/>
              </w:rPr>
              <w:tab/>
            </w:r>
            <w:r w:rsidR="009A651E">
              <w:rPr>
                <w:noProof/>
                <w:webHidden/>
              </w:rPr>
              <w:fldChar w:fldCharType="begin"/>
            </w:r>
            <w:r w:rsidR="009A651E">
              <w:rPr>
                <w:noProof/>
                <w:webHidden/>
              </w:rPr>
              <w:instrText xml:space="preserve"> PAGEREF _Toc134646147 \h </w:instrText>
            </w:r>
            <w:r w:rsidR="009A651E">
              <w:rPr>
                <w:noProof/>
                <w:webHidden/>
              </w:rPr>
            </w:r>
            <w:r w:rsidR="009A651E">
              <w:rPr>
                <w:noProof/>
                <w:webHidden/>
              </w:rPr>
              <w:fldChar w:fldCharType="separate"/>
            </w:r>
            <w:r w:rsidR="009A651E">
              <w:rPr>
                <w:noProof/>
                <w:webHidden/>
              </w:rPr>
              <w:t>7</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48" w:history="1">
            <w:r w:rsidR="009A651E" w:rsidRPr="008B5D21">
              <w:rPr>
                <w:rStyle w:val="Hyperlink"/>
                <w:rFonts w:ascii="Times New Roman" w:hAnsi="Times New Roman" w:cs="Times New Roman"/>
                <w:noProof/>
              </w:rPr>
              <w:t>2.C Fees</w:t>
            </w:r>
            <w:r w:rsidR="009A651E">
              <w:rPr>
                <w:noProof/>
                <w:webHidden/>
              </w:rPr>
              <w:tab/>
            </w:r>
            <w:r w:rsidR="009A651E">
              <w:rPr>
                <w:noProof/>
                <w:webHidden/>
              </w:rPr>
              <w:fldChar w:fldCharType="begin"/>
            </w:r>
            <w:r w:rsidR="009A651E">
              <w:rPr>
                <w:noProof/>
                <w:webHidden/>
              </w:rPr>
              <w:instrText xml:space="preserve"> PAGEREF _Toc134646148 \h </w:instrText>
            </w:r>
            <w:r w:rsidR="009A651E">
              <w:rPr>
                <w:noProof/>
                <w:webHidden/>
              </w:rPr>
            </w:r>
            <w:r w:rsidR="009A651E">
              <w:rPr>
                <w:noProof/>
                <w:webHidden/>
              </w:rPr>
              <w:fldChar w:fldCharType="separate"/>
            </w:r>
            <w:r w:rsidR="009A651E">
              <w:rPr>
                <w:noProof/>
                <w:webHidden/>
              </w:rPr>
              <w:t>11</w:t>
            </w:r>
            <w:r w:rsidR="009A651E">
              <w:rPr>
                <w:noProof/>
                <w:webHidden/>
              </w:rPr>
              <w:fldChar w:fldCharType="end"/>
            </w:r>
          </w:hyperlink>
        </w:p>
        <w:p w:rsidR="009A651E"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34646149" w:history="1">
            <w:r w:rsidR="009A651E" w:rsidRPr="008B5D21">
              <w:rPr>
                <w:rStyle w:val="Hyperlink"/>
                <w:rFonts w:ascii="Times New Roman" w:hAnsi="Times New Roman" w:cs="Times New Roman"/>
                <w:noProof/>
              </w:rPr>
              <w:t>Chapter 3: Misconduct by Notaries Public or Others Relating to Notarial Acts</w:t>
            </w:r>
            <w:r w:rsidR="009A651E">
              <w:rPr>
                <w:noProof/>
                <w:webHidden/>
              </w:rPr>
              <w:tab/>
            </w:r>
            <w:r w:rsidR="009A651E">
              <w:rPr>
                <w:noProof/>
                <w:webHidden/>
              </w:rPr>
              <w:fldChar w:fldCharType="begin"/>
            </w:r>
            <w:r w:rsidR="009A651E">
              <w:rPr>
                <w:noProof/>
                <w:webHidden/>
              </w:rPr>
              <w:instrText xml:space="preserve"> PAGEREF _Toc134646149 \h </w:instrText>
            </w:r>
            <w:r w:rsidR="009A651E">
              <w:rPr>
                <w:noProof/>
                <w:webHidden/>
              </w:rPr>
            </w:r>
            <w:r w:rsidR="009A651E">
              <w:rPr>
                <w:noProof/>
                <w:webHidden/>
              </w:rPr>
              <w:fldChar w:fldCharType="separate"/>
            </w:r>
            <w:r w:rsidR="009A651E">
              <w:rPr>
                <w:noProof/>
                <w:webHidden/>
              </w:rPr>
              <w:t>11</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50" w:history="1">
            <w:r w:rsidR="009A651E" w:rsidRPr="008B5D21">
              <w:rPr>
                <w:rStyle w:val="Hyperlink"/>
                <w:rFonts w:ascii="Times New Roman" w:hAnsi="Times New Roman" w:cs="Times New Roman"/>
                <w:noProof/>
              </w:rPr>
              <w:t>3.A Potential Conflicts of Interest</w:t>
            </w:r>
            <w:r w:rsidR="009A651E">
              <w:rPr>
                <w:noProof/>
                <w:webHidden/>
              </w:rPr>
              <w:tab/>
            </w:r>
            <w:r w:rsidR="009A651E">
              <w:rPr>
                <w:noProof/>
                <w:webHidden/>
              </w:rPr>
              <w:fldChar w:fldCharType="begin"/>
            </w:r>
            <w:r w:rsidR="009A651E">
              <w:rPr>
                <w:noProof/>
                <w:webHidden/>
              </w:rPr>
              <w:instrText xml:space="preserve"> PAGEREF _Toc134646150 \h </w:instrText>
            </w:r>
            <w:r w:rsidR="009A651E">
              <w:rPr>
                <w:noProof/>
                <w:webHidden/>
              </w:rPr>
            </w:r>
            <w:r w:rsidR="009A651E">
              <w:rPr>
                <w:noProof/>
                <w:webHidden/>
              </w:rPr>
              <w:fldChar w:fldCharType="separate"/>
            </w:r>
            <w:r w:rsidR="009A651E">
              <w:rPr>
                <w:noProof/>
                <w:webHidden/>
              </w:rPr>
              <w:t>11</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51" w:history="1">
            <w:r w:rsidR="009A651E" w:rsidRPr="008B5D21">
              <w:rPr>
                <w:rStyle w:val="Hyperlink"/>
                <w:rFonts w:ascii="Times New Roman" w:hAnsi="Times New Roman" w:cs="Times New Roman"/>
                <w:noProof/>
              </w:rPr>
              <w:t>3.B Legal Advice and Practicing Law</w:t>
            </w:r>
            <w:r w:rsidR="009A651E">
              <w:rPr>
                <w:noProof/>
                <w:webHidden/>
              </w:rPr>
              <w:tab/>
            </w:r>
            <w:r w:rsidR="009A651E">
              <w:rPr>
                <w:noProof/>
                <w:webHidden/>
              </w:rPr>
              <w:fldChar w:fldCharType="begin"/>
            </w:r>
            <w:r w:rsidR="009A651E">
              <w:rPr>
                <w:noProof/>
                <w:webHidden/>
              </w:rPr>
              <w:instrText xml:space="preserve"> PAGEREF _Toc134646151 \h </w:instrText>
            </w:r>
            <w:r w:rsidR="009A651E">
              <w:rPr>
                <w:noProof/>
                <w:webHidden/>
              </w:rPr>
            </w:r>
            <w:r w:rsidR="009A651E">
              <w:rPr>
                <w:noProof/>
                <w:webHidden/>
              </w:rPr>
              <w:fldChar w:fldCharType="separate"/>
            </w:r>
            <w:r w:rsidR="009A651E">
              <w:rPr>
                <w:noProof/>
                <w:webHidden/>
              </w:rPr>
              <w:t>12</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52" w:history="1">
            <w:r w:rsidR="009A651E" w:rsidRPr="008B5D21">
              <w:rPr>
                <w:rStyle w:val="Hyperlink"/>
                <w:rFonts w:ascii="Times New Roman" w:hAnsi="Times New Roman" w:cs="Times New Roman"/>
                <w:noProof/>
              </w:rPr>
              <w:t>3.C Consequences of Misconduct</w:t>
            </w:r>
            <w:r w:rsidR="009A651E">
              <w:rPr>
                <w:noProof/>
                <w:webHidden/>
              </w:rPr>
              <w:tab/>
            </w:r>
            <w:r w:rsidR="009A651E">
              <w:rPr>
                <w:noProof/>
                <w:webHidden/>
              </w:rPr>
              <w:fldChar w:fldCharType="begin"/>
            </w:r>
            <w:r w:rsidR="009A651E">
              <w:rPr>
                <w:noProof/>
                <w:webHidden/>
              </w:rPr>
              <w:instrText xml:space="preserve"> PAGEREF _Toc134646152 \h </w:instrText>
            </w:r>
            <w:r w:rsidR="009A651E">
              <w:rPr>
                <w:noProof/>
                <w:webHidden/>
              </w:rPr>
            </w:r>
            <w:r w:rsidR="009A651E">
              <w:rPr>
                <w:noProof/>
                <w:webHidden/>
              </w:rPr>
              <w:fldChar w:fldCharType="separate"/>
            </w:r>
            <w:r w:rsidR="009A651E">
              <w:rPr>
                <w:noProof/>
                <w:webHidden/>
              </w:rPr>
              <w:t>12</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53" w:history="1">
            <w:r w:rsidR="009A651E" w:rsidRPr="008B5D21">
              <w:rPr>
                <w:rStyle w:val="Hyperlink"/>
                <w:rFonts w:ascii="Times New Roman" w:hAnsi="Times New Roman" w:cs="Times New Roman"/>
                <w:noProof/>
              </w:rPr>
              <w:t>3.D Civil Penalties Study Guide</w:t>
            </w:r>
            <w:r w:rsidR="009A651E">
              <w:rPr>
                <w:noProof/>
                <w:webHidden/>
              </w:rPr>
              <w:tab/>
            </w:r>
            <w:r w:rsidR="009A651E">
              <w:rPr>
                <w:noProof/>
                <w:webHidden/>
              </w:rPr>
              <w:fldChar w:fldCharType="begin"/>
            </w:r>
            <w:r w:rsidR="009A651E">
              <w:rPr>
                <w:noProof/>
                <w:webHidden/>
              </w:rPr>
              <w:instrText xml:space="preserve"> PAGEREF _Toc134646153 \h </w:instrText>
            </w:r>
            <w:r w:rsidR="009A651E">
              <w:rPr>
                <w:noProof/>
                <w:webHidden/>
              </w:rPr>
            </w:r>
            <w:r w:rsidR="009A651E">
              <w:rPr>
                <w:noProof/>
                <w:webHidden/>
              </w:rPr>
              <w:fldChar w:fldCharType="separate"/>
            </w:r>
            <w:r w:rsidR="009A651E">
              <w:rPr>
                <w:noProof/>
                <w:webHidden/>
              </w:rPr>
              <w:t>12</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54" w:history="1">
            <w:r w:rsidR="009A651E" w:rsidRPr="008B5D21">
              <w:rPr>
                <w:rStyle w:val="Hyperlink"/>
                <w:rFonts w:ascii="Times New Roman" w:hAnsi="Times New Roman" w:cs="Times New Roman"/>
                <w:noProof/>
              </w:rPr>
              <w:t>3.E Felonies or Possible Felonies</w:t>
            </w:r>
            <w:r w:rsidR="009A651E">
              <w:rPr>
                <w:noProof/>
                <w:webHidden/>
              </w:rPr>
              <w:tab/>
            </w:r>
            <w:r w:rsidR="009A651E">
              <w:rPr>
                <w:noProof/>
                <w:webHidden/>
              </w:rPr>
              <w:fldChar w:fldCharType="begin"/>
            </w:r>
            <w:r w:rsidR="009A651E">
              <w:rPr>
                <w:noProof/>
                <w:webHidden/>
              </w:rPr>
              <w:instrText xml:space="preserve"> PAGEREF _Toc134646154 \h </w:instrText>
            </w:r>
            <w:r w:rsidR="009A651E">
              <w:rPr>
                <w:noProof/>
                <w:webHidden/>
              </w:rPr>
            </w:r>
            <w:r w:rsidR="009A651E">
              <w:rPr>
                <w:noProof/>
                <w:webHidden/>
              </w:rPr>
              <w:fldChar w:fldCharType="separate"/>
            </w:r>
            <w:r w:rsidR="009A651E">
              <w:rPr>
                <w:noProof/>
                <w:webHidden/>
              </w:rPr>
              <w:t>13</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55" w:history="1">
            <w:r w:rsidR="009A651E" w:rsidRPr="008B5D21">
              <w:rPr>
                <w:rStyle w:val="Hyperlink"/>
                <w:rFonts w:ascii="Times New Roman" w:hAnsi="Times New Roman" w:cs="Times New Roman"/>
                <w:noProof/>
              </w:rPr>
              <w:t>3.F Misdemeanors or Possible Misdemeanors</w:t>
            </w:r>
            <w:r w:rsidR="009A651E">
              <w:rPr>
                <w:noProof/>
                <w:webHidden/>
              </w:rPr>
              <w:tab/>
            </w:r>
            <w:r w:rsidR="009A651E">
              <w:rPr>
                <w:noProof/>
                <w:webHidden/>
              </w:rPr>
              <w:fldChar w:fldCharType="begin"/>
            </w:r>
            <w:r w:rsidR="009A651E">
              <w:rPr>
                <w:noProof/>
                <w:webHidden/>
              </w:rPr>
              <w:instrText xml:space="preserve"> PAGEREF _Toc134646155 \h </w:instrText>
            </w:r>
            <w:r w:rsidR="009A651E">
              <w:rPr>
                <w:noProof/>
                <w:webHidden/>
              </w:rPr>
            </w:r>
            <w:r w:rsidR="009A651E">
              <w:rPr>
                <w:noProof/>
                <w:webHidden/>
              </w:rPr>
              <w:fldChar w:fldCharType="separate"/>
            </w:r>
            <w:r w:rsidR="009A651E">
              <w:rPr>
                <w:noProof/>
                <w:webHidden/>
              </w:rPr>
              <w:t>13</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56" w:history="1">
            <w:r w:rsidR="009A651E" w:rsidRPr="008B5D21">
              <w:rPr>
                <w:rStyle w:val="Hyperlink"/>
                <w:rFonts w:ascii="Times New Roman" w:hAnsi="Times New Roman" w:cs="Times New Roman"/>
                <w:noProof/>
              </w:rPr>
              <w:t>3.G Infractions by Notaries Public</w:t>
            </w:r>
            <w:r w:rsidR="009A651E">
              <w:rPr>
                <w:noProof/>
                <w:webHidden/>
              </w:rPr>
              <w:tab/>
            </w:r>
            <w:r w:rsidR="009A651E">
              <w:rPr>
                <w:noProof/>
                <w:webHidden/>
              </w:rPr>
              <w:fldChar w:fldCharType="begin"/>
            </w:r>
            <w:r w:rsidR="009A651E">
              <w:rPr>
                <w:noProof/>
                <w:webHidden/>
              </w:rPr>
              <w:instrText xml:space="preserve"> PAGEREF _Toc134646156 \h </w:instrText>
            </w:r>
            <w:r w:rsidR="009A651E">
              <w:rPr>
                <w:noProof/>
                <w:webHidden/>
              </w:rPr>
            </w:r>
            <w:r w:rsidR="009A651E">
              <w:rPr>
                <w:noProof/>
                <w:webHidden/>
              </w:rPr>
              <w:fldChar w:fldCharType="separate"/>
            </w:r>
            <w:r w:rsidR="009A651E">
              <w:rPr>
                <w:noProof/>
                <w:webHidden/>
              </w:rPr>
              <w:t>13</w:t>
            </w:r>
            <w:r w:rsidR="009A651E">
              <w:rPr>
                <w:noProof/>
                <w:webHidden/>
              </w:rPr>
              <w:fldChar w:fldCharType="end"/>
            </w:r>
          </w:hyperlink>
        </w:p>
        <w:p w:rsidR="009A651E" w:rsidRDefault="00000000">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34646157" w:history="1">
            <w:r w:rsidR="009A651E" w:rsidRPr="008B5D21">
              <w:rPr>
                <w:rStyle w:val="Hyperlink"/>
                <w:noProof/>
              </w:rPr>
              <w:t>B. Practice Questions</w:t>
            </w:r>
            <w:r w:rsidR="009A651E">
              <w:rPr>
                <w:noProof/>
                <w:webHidden/>
              </w:rPr>
              <w:tab/>
            </w:r>
            <w:r w:rsidR="009A651E">
              <w:rPr>
                <w:noProof/>
                <w:webHidden/>
              </w:rPr>
              <w:fldChar w:fldCharType="begin"/>
            </w:r>
            <w:r w:rsidR="009A651E">
              <w:rPr>
                <w:noProof/>
                <w:webHidden/>
              </w:rPr>
              <w:instrText xml:space="preserve"> PAGEREF _Toc134646157 \h </w:instrText>
            </w:r>
            <w:r w:rsidR="009A651E">
              <w:rPr>
                <w:noProof/>
                <w:webHidden/>
              </w:rPr>
            </w:r>
            <w:r w:rsidR="009A651E">
              <w:rPr>
                <w:noProof/>
                <w:webHidden/>
              </w:rPr>
              <w:fldChar w:fldCharType="separate"/>
            </w:r>
            <w:r w:rsidR="009A651E">
              <w:rPr>
                <w:noProof/>
                <w:webHidden/>
              </w:rPr>
              <w:t>14</w:t>
            </w:r>
            <w:r w:rsidR="009A651E">
              <w:rPr>
                <w:noProof/>
                <w:webHidden/>
              </w:rPr>
              <w:fldChar w:fldCharType="end"/>
            </w:r>
          </w:hyperlink>
        </w:p>
        <w:p w:rsidR="009A651E"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34646158" w:history="1">
            <w:r w:rsidR="009A651E" w:rsidRPr="008B5D21">
              <w:rPr>
                <w:rStyle w:val="Hyperlink"/>
                <w:rFonts w:ascii="Times New Roman" w:hAnsi="Times New Roman" w:cs="Times New Roman"/>
                <w:noProof/>
              </w:rPr>
              <w:t>Chapter I: Obtaining and Managing a Commission</w:t>
            </w:r>
            <w:r w:rsidR="009A651E">
              <w:rPr>
                <w:noProof/>
                <w:webHidden/>
              </w:rPr>
              <w:tab/>
            </w:r>
            <w:r w:rsidR="009A651E">
              <w:rPr>
                <w:noProof/>
                <w:webHidden/>
              </w:rPr>
              <w:fldChar w:fldCharType="begin"/>
            </w:r>
            <w:r w:rsidR="009A651E">
              <w:rPr>
                <w:noProof/>
                <w:webHidden/>
              </w:rPr>
              <w:instrText xml:space="preserve"> PAGEREF _Toc134646158 \h </w:instrText>
            </w:r>
            <w:r w:rsidR="009A651E">
              <w:rPr>
                <w:noProof/>
                <w:webHidden/>
              </w:rPr>
            </w:r>
            <w:r w:rsidR="009A651E">
              <w:rPr>
                <w:noProof/>
                <w:webHidden/>
              </w:rPr>
              <w:fldChar w:fldCharType="separate"/>
            </w:r>
            <w:r w:rsidR="009A651E">
              <w:rPr>
                <w:noProof/>
                <w:webHidden/>
              </w:rPr>
              <w:t>14</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59" w:history="1">
            <w:r w:rsidR="009A651E" w:rsidRPr="008B5D21">
              <w:rPr>
                <w:rStyle w:val="Hyperlink"/>
                <w:rFonts w:ascii="Times New Roman" w:hAnsi="Times New Roman" w:cs="Times New Roman"/>
                <w:noProof/>
              </w:rPr>
              <w:t>Part A – Eligibility for Appointment</w:t>
            </w:r>
            <w:r w:rsidR="009A651E">
              <w:rPr>
                <w:noProof/>
                <w:webHidden/>
              </w:rPr>
              <w:tab/>
            </w:r>
            <w:r w:rsidR="009A651E">
              <w:rPr>
                <w:noProof/>
                <w:webHidden/>
              </w:rPr>
              <w:fldChar w:fldCharType="begin"/>
            </w:r>
            <w:r w:rsidR="009A651E">
              <w:rPr>
                <w:noProof/>
                <w:webHidden/>
              </w:rPr>
              <w:instrText xml:space="preserve"> PAGEREF _Toc134646159 \h </w:instrText>
            </w:r>
            <w:r w:rsidR="009A651E">
              <w:rPr>
                <w:noProof/>
                <w:webHidden/>
              </w:rPr>
            </w:r>
            <w:r w:rsidR="009A651E">
              <w:rPr>
                <w:noProof/>
                <w:webHidden/>
              </w:rPr>
              <w:fldChar w:fldCharType="separate"/>
            </w:r>
            <w:r w:rsidR="009A651E">
              <w:rPr>
                <w:noProof/>
                <w:webHidden/>
              </w:rPr>
              <w:t>14</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60" w:history="1">
            <w:r w:rsidR="009A651E" w:rsidRPr="008B5D21">
              <w:rPr>
                <w:rStyle w:val="Hyperlink"/>
                <w:rFonts w:ascii="Times New Roman" w:hAnsi="Times New Roman" w:cs="Times New Roman"/>
                <w:noProof/>
              </w:rPr>
              <w:t>Part B – Commission</w:t>
            </w:r>
            <w:r w:rsidR="009A651E">
              <w:rPr>
                <w:noProof/>
                <w:webHidden/>
              </w:rPr>
              <w:tab/>
            </w:r>
            <w:r w:rsidR="009A651E">
              <w:rPr>
                <w:noProof/>
                <w:webHidden/>
              </w:rPr>
              <w:fldChar w:fldCharType="begin"/>
            </w:r>
            <w:r w:rsidR="009A651E">
              <w:rPr>
                <w:noProof/>
                <w:webHidden/>
              </w:rPr>
              <w:instrText xml:space="preserve"> PAGEREF _Toc134646160 \h </w:instrText>
            </w:r>
            <w:r w:rsidR="009A651E">
              <w:rPr>
                <w:noProof/>
                <w:webHidden/>
              </w:rPr>
            </w:r>
            <w:r w:rsidR="009A651E">
              <w:rPr>
                <w:noProof/>
                <w:webHidden/>
              </w:rPr>
              <w:fldChar w:fldCharType="separate"/>
            </w:r>
            <w:r w:rsidR="009A651E">
              <w:rPr>
                <w:noProof/>
                <w:webHidden/>
              </w:rPr>
              <w:t>15</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61" w:history="1">
            <w:r w:rsidR="009A651E" w:rsidRPr="008B5D21">
              <w:rPr>
                <w:rStyle w:val="Hyperlink"/>
                <w:rFonts w:ascii="Times New Roman" w:hAnsi="Times New Roman" w:cs="Times New Roman"/>
                <w:noProof/>
              </w:rPr>
              <w:t>Part C – Managing a Commission</w:t>
            </w:r>
            <w:r w:rsidR="009A651E">
              <w:rPr>
                <w:noProof/>
                <w:webHidden/>
              </w:rPr>
              <w:tab/>
            </w:r>
            <w:r w:rsidR="009A651E">
              <w:rPr>
                <w:noProof/>
                <w:webHidden/>
              </w:rPr>
              <w:fldChar w:fldCharType="begin"/>
            </w:r>
            <w:r w:rsidR="009A651E">
              <w:rPr>
                <w:noProof/>
                <w:webHidden/>
              </w:rPr>
              <w:instrText xml:space="preserve"> PAGEREF _Toc134646161 \h </w:instrText>
            </w:r>
            <w:r w:rsidR="009A651E">
              <w:rPr>
                <w:noProof/>
                <w:webHidden/>
              </w:rPr>
            </w:r>
            <w:r w:rsidR="009A651E">
              <w:rPr>
                <w:noProof/>
                <w:webHidden/>
              </w:rPr>
              <w:fldChar w:fldCharType="separate"/>
            </w:r>
            <w:r w:rsidR="009A651E">
              <w:rPr>
                <w:noProof/>
                <w:webHidden/>
              </w:rPr>
              <w:t>15</w:t>
            </w:r>
            <w:r w:rsidR="009A651E">
              <w:rPr>
                <w:noProof/>
                <w:webHidden/>
              </w:rPr>
              <w:fldChar w:fldCharType="end"/>
            </w:r>
          </w:hyperlink>
        </w:p>
        <w:p w:rsidR="009A651E"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34646162" w:history="1">
            <w:r w:rsidR="009A651E" w:rsidRPr="008B5D21">
              <w:rPr>
                <w:rStyle w:val="Hyperlink"/>
                <w:rFonts w:ascii="Times New Roman" w:hAnsi="Times New Roman" w:cs="Times New Roman"/>
                <w:noProof/>
              </w:rPr>
              <w:t>Chapter II: Notarial Acts and Procedures</w:t>
            </w:r>
            <w:r w:rsidR="009A651E">
              <w:rPr>
                <w:noProof/>
                <w:webHidden/>
              </w:rPr>
              <w:tab/>
            </w:r>
            <w:r w:rsidR="009A651E">
              <w:rPr>
                <w:noProof/>
                <w:webHidden/>
              </w:rPr>
              <w:fldChar w:fldCharType="begin"/>
            </w:r>
            <w:r w:rsidR="009A651E">
              <w:rPr>
                <w:noProof/>
                <w:webHidden/>
              </w:rPr>
              <w:instrText xml:space="preserve"> PAGEREF _Toc134646162 \h </w:instrText>
            </w:r>
            <w:r w:rsidR="009A651E">
              <w:rPr>
                <w:noProof/>
                <w:webHidden/>
              </w:rPr>
            </w:r>
            <w:r w:rsidR="009A651E">
              <w:rPr>
                <w:noProof/>
                <w:webHidden/>
              </w:rPr>
              <w:fldChar w:fldCharType="separate"/>
            </w:r>
            <w:r w:rsidR="009A651E">
              <w:rPr>
                <w:noProof/>
                <w:webHidden/>
              </w:rPr>
              <w:t>17</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63" w:history="1">
            <w:r w:rsidR="009A651E" w:rsidRPr="008B5D21">
              <w:rPr>
                <w:rStyle w:val="Hyperlink"/>
                <w:rFonts w:ascii="Times New Roman" w:hAnsi="Times New Roman" w:cs="Times New Roman"/>
                <w:noProof/>
              </w:rPr>
              <w:t>Part A – Tools to Function as a Notary Public</w:t>
            </w:r>
            <w:r w:rsidR="009A651E">
              <w:rPr>
                <w:noProof/>
                <w:webHidden/>
              </w:rPr>
              <w:tab/>
            </w:r>
            <w:r w:rsidR="009A651E">
              <w:rPr>
                <w:noProof/>
                <w:webHidden/>
              </w:rPr>
              <w:fldChar w:fldCharType="begin"/>
            </w:r>
            <w:r w:rsidR="009A651E">
              <w:rPr>
                <w:noProof/>
                <w:webHidden/>
              </w:rPr>
              <w:instrText xml:space="preserve"> PAGEREF _Toc134646163 \h </w:instrText>
            </w:r>
            <w:r w:rsidR="009A651E">
              <w:rPr>
                <w:noProof/>
                <w:webHidden/>
              </w:rPr>
            </w:r>
            <w:r w:rsidR="009A651E">
              <w:rPr>
                <w:noProof/>
                <w:webHidden/>
              </w:rPr>
              <w:fldChar w:fldCharType="separate"/>
            </w:r>
            <w:r w:rsidR="009A651E">
              <w:rPr>
                <w:noProof/>
                <w:webHidden/>
              </w:rPr>
              <w:t>17</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64" w:history="1">
            <w:r w:rsidR="009A651E" w:rsidRPr="008B5D21">
              <w:rPr>
                <w:rStyle w:val="Hyperlink"/>
                <w:rFonts w:ascii="Times New Roman" w:hAnsi="Times New Roman" w:cs="Times New Roman"/>
                <w:noProof/>
              </w:rPr>
              <w:t>Part B – Types of Notary Public Acts and How to Perform the Acts</w:t>
            </w:r>
            <w:r w:rsidR="009A651E">
              <w:rPr>
                <w:noProof/>
                <w:webHidden/>
              </w:rPr>
              <w:tab/>
            </w:r>
            <w:r w:rsidR="009A651E">
              <w:rPr>
                <w:noProof/>
                <w:webHidden/>
              </w:rPr>
              <w:fldChar w:fldCharType="begin"/>
            </w:r>
            <w:r w:rsidR="009A651E">
              <w:rPr>
                <w:noProof/>
                <w:webHidden/>
              </w:rPr>
              <w:instrText xml:space="preserve"> PAGEREF _Toc134646164 \h </w:instrText>
            </w:r>
            <w:r w:rsidR="009A651E">
              <w:rPr>
                <w:noProof/>
                <w:webHidden/>
              </w:rPr>
            </w:r>
            <w:r w:rsidR="009A651E">
              <w:rPr>
                <w:noProof/>
                <w:webHidden/>
              </w:rPr>
              <w:fldChar w:fldCharType="separate"/>
            </w:r>
            <w:r w:rsidR="009A651E">
              <w:rPr>
                <w:noProof/>
                <w:webHidden/>
              </w:rPr>
              <w:t>18</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65" w:history="1">
            <w:r w:rsidR="009A651E" w:rsidRPr="008B5D21">
              <w:rPr>
                <w:rStyle w:val="Hyperlink"/>
                <w:rFonts w:ascii="Times New Roman" w:hAnsi="Times New Roman" w:cs="Times New Roman"/>
                <w:noProof/>
              </w:rPr>
              <w:t>Part C – Fees</w:t>
            </w:r>
            <w:r w:rsidR="009A651E">
              <w:rPr>
                <w:noProof/>
                <w:webHidden/>
              </w:rPr>
              <w:tab/>
            </w:r>
            <w:r w:rsidR="009A651E">
              <w:rPr>
                <w:noProof/>
                <w:webHidden/>
              </w:rPr>
              <w:fldChar w:fldCharType="begin"/>
            </w:r>
            <w:r w:rsidR="009A651E">
              <w:rPr>
                <w:noProof/>
                <w:webHidden/>
              </w:rPr>
              <w:instrText xml:space="preserve"> PAGEREF _Toc134646165 \h </w:instrText>
            </w:r>
            <w:r w:rsidR="009A651E">
              <w:rPr>
                <w:noProof/>
                <w:webHidden/>
              </w:rPr>
            </w:r>
            <w:r w:rsidR="009A651E">
              <w:rPr>
                <w:noProof/>
                <w:webHidden/>
              </w:rPr>
              <w:fldChar w:fldCharType="separate"/>
            </w:r>
            <w:r w:rsidR="009A651E">
              <w:rPr>
                <w:noProof/>
                <w:webHidden/>
              </w:rPr>
              <w:t>22</w:t>
            </w:r>
            <w:r w:rsidR="009A651E">
              <w:rPr>
                <w:noProof/>
                <w:webHidden/>
              </w:rPr>
              <w:fldChar w:fldCharType="end"/>
            </w:r>
          </w:hyperlink>
        </w:p>
        <w:p w:rsidR="009A651E"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34646166" w:history="1">
            <w:r w:rsidR="009A651E" w:rsidRPr="008B5D21">
              <w:rPr>
                <w:rStyle w:val="Hyperlink"/>
                <w:rFonts w:ascii="Times New Roman" w:hAnsi="Times New Roman" w:cs="Times New Roman"/>
                <w:noProof/>
              </w:rPr>
              <w:t>Chapter III: Misconduct by Notaries Public or Others Relating to Notarial Acts</w:t>
            </w:r>
            <w:r w:rsidR="009A651E">
              <w:rPr>
                <w:noProof/>
                <w:webHidden/>
              </w:rPr>
              <w:tab/>
            </w:r>
            <w:r w:rsidR="009A651E">
              <w:rPr>
                <w:noProof/>
                <w:webHidden/>
              </w:rPr>
              <w:fldChar w:fldCharType="begin"/>
            </w:r>
            <w:r w:rsidR="009A651E">
              <w:rPr>
                <w:noProof/>
                <w:webHidden/>
              </w:rPr>
              <w:instrText xml:space="preserve"> PAGEREF _Toc134646166 \h </w:instrText>
            </w:r>
            <w:r w:rsidR="009A651E">
              <w:rPr>
                <w:noProof/>
                <w:webHidden/>
              </w:rPr>
            </w:r>
            <w:r w:rsidR="009A651E">
              <w:rPr>
                <w:noProof/>
                <w:webHidden/>
              </w:rPr>
              <w:fldChar w:fldCharType="separate"/>
            </w:r>
            <w:r w:rsidR="009A651E">
              <w:rPr>
                <w:noProof/>
                <w:webHidden/>
              </w:rPr>
              <w:t>22</w:t>
            </w:r>
            <w:r w:rsidR="009A651E">
              <w:rPr>
                <w:noProof/>
                <w:webHidden/>
              </w:rPr>
              <w:fldChar w:fldCharType="end"/>
            </w:r>
          </w:hyperlink>
        </w:p>
        <w:p w:rsidR="009A651E" w:rsidRDefault="00000000">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34646167" w:history="1">
            <w:r w:rsidR="009A651E" w:rsidRPr="008B5D21">
              <w:rPr>
                <w:rStyle w:val="Hyperlink"/>
                <w:noProof/>
              </w:rPr>
              <w:t>C. Practice Exam 1</w:t>
            </w:r>
            <w:r w:rsidR="009A651E">
              <w:rPr>
                <w:noProof/>
                <w:webHidden/>
              </w:rPr>
              <w:tab/>
            </w:r>
            <w:r w:rsidR="009A651E">
              <w:rPr>
                <w:noProof/>
                <w:webHidden/>
              </w:rPr>
              <w:fldChar w:fldCharType="begin"/>
            </w:r>
            <w:r w:rsidR="009A651E">
              <w:rPr>
                <w:noProof/>
                <w:webHidden/>
              </w:rPr>
              <w:instrText xml:space="preserve"> PAGEREF _Toc134646167 \h </w:instrText>
            </w:r>
            <w:r w:rsidR="009A651E">
              <w:rPr>
                <w:noProof/>
                <w:webHidden/>
              </w:rPr>
            </w:r>
            <w:r w:rsidR="009A651E">
              <w:rPr>
                <w:noProof/>
                <w:webHidden/>
              </w:rPr>
              <w:fldChar w:fldCharType="separate"/>
            </w:r>
            <w:r w:rsidR="009A651E">
              <w:rPr>
                <w:noProof/>
                <w:webHidden/>
              </w:rPr>
              <w:t>26</w:t>
            </w:r>
            <w:r w:rsidR="009A651E">
              <w:rPr>
                <w:noProof/>
                <w:webHidden/>
              </w:rPr>
              <w:fldChar w:fldCharType="end"/>
            </w:r>
          </w:hyperlink>
        </w:p>
        <w:p w:rsidR="009A651E" w:rsidRDefault="00000000">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34646168" w:history="1">
            <w:r w:rsidR="009A651E" w:rsidRPr="008B5D21">
              <w:rPr>
                <w:rStyle w:val="Hyperlink"/>
                <w:noProof/>
              </w:rPr>
              <w:t>D. Practice Exam 2</w:t>
            </w:r>
            <w:r w:rsidR="009A651E">
              <w:rPr>
                <w:noProof/>
                <w:webHidden/>
              </w:rPr>
              <w:tab/>
            </w:r>
            <w:r w:rsidR="009A651E">
              <w:rPr>
                <w:noProof/>
                <w:webHidden/>
              </w:rPr>
              <w:fldChar w:fldCharType="begin"/>
            </w:r>
            <w:r w:rsidR="009A651E">
              <w:rPr>
                <w:noProof/>
                <w:webHidden/>
              </w:rPr>
              <w:instrText xml:space="preserve"> PAGEREF _Toc134646168 \h </w:instrText>
            </w:r>
            <w:r w:rsidR="009A651E">
              <w:rPr>
                <w:noProof/>
                <w:webHidden/>
              </w:rPr>
            </w:r>
            <w:r w:rsidR="009A651E">
              <w:rPr>
                <w:noProof/>
                <w:webHidden/>
              </w:rPr>
              <w:fldChar w:fldCharType="separate"/>
            </w:r>
            <w:r w:rsidR="009A651E">
              <w:rPr>
                <w:noProof/>
                <w:webHidden/>
              </w:rPr>
              <w:t>34</w:t>
            </w:r>
            <w:r w:rsidR="009A651E">
              <w:rPr>
                <w:noProof/>
                <w:webHidden/>
              </w:rPr>
              <w:fldChar w:fldCharType="end"/>
            </w:r>
          </w:hyperlink>
        </w:p>
        <w:p w:rsidR="009A651E" w:rsidRDefault="00000000">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34646169" w:history="1">
            <w:r w:rsidR="009A651E" w:rsidRPr="008B5D21">
              <w:rPr>
                <w:rStyle w:val="Hyperlink"/>
                <w:noProof/>
              </w:rPr>
              <w:t>E. Answer Keys</w:t>
            </w:r>
            <w:r w:rsidR="009A651E">
              <w:rPr>
                <w:noProof/>
                <w:webHidden/>
              </w:rPr>
              <w:tab/>
            </w:r>
            <w:r w:rsidR="009A651E">
              <w:rPr>
                <w:noProof/>
                <w:webHidden/>
              </w:rPr>
              <w:fldChar w:fldCharType="begin"/>
            </w:r>
            <w:r w:rsidR="009A651E">
              <w:rPr>
                <w:noProof/>
                <w:webHidden/>
              </w:rPr>
              <w:instrText xml:space="preserve"> PAGEREF _Toc134646169 \h </w:instrText>
            </w:r>
            <w:r w:rsidR="009A651E">
              <w:rPr>
                <w:noProof/>
                <w:webHidden/>
              </w:rPr>
            </w:r>
            <w:r w:rsidR="009A651E">
              <w:rPr>
                <w:noProof/>
                <w:webHidden/>
              </w:rPr>
              <w:fldChar w:fldCharType="separate"/>
            </w:r>
            <w:r w:rsidR="009A651E">
              <w:rPr>
                <w:noProof/>
                <w:webHidden/>
              </w:rPr>
              <w:t>43</w:t>
            </w:r>
            <w:r w:rsidR="009A651E">
              <w:rPr>
                <w:noProof/>
                <w:webHidden/>
              </w:rPr>
              <w:fldChar w:fldCharType="end"/>
            </w:r>
          </w:hyperlink>
        </w:p>
        <w:p w:rsidR="009A651E"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34646170" w:history="1">
            <w:r w:rsidR="009A651E" w:rsidRPr="008B5D21">
              <w:rPr>
                <w:rStyle w:val="Hyperlink"/>
                <w:rFonts w:ascii="Times New Roman" w:hAnsi="Times New Roman" w:cs="Times New Roman"/>
                <w:noProof/>
              </w:rPr>
              <w:t>Chapter I: Obtaining and Managing a Commission</w:t>
            </w:r>
            <w:r w:rsidR="009A651E">
              <w:rPr>
                <w:noProof/>
                <w:webHidden/>
              </w:rPr>
              <w:tab/>
            </w:r>
            <w:r w:rsidR="009A651E">
              <w:rPr>
                <w:noProof/>
                <w:webHidden/>
              </w:rPr>
              <w:fldChar w:fldCharType="begin"/>
            </w:r>
            <w:r w:rsidR="009A651E">
              <w:rPr>
                <w:noProof/>
                <w:webHidden/>
              </w:rPr>
              <w:instrText xml:space="preserve"> PAGEREF _Toc134646170 \h </w:instrText>
            </w:r>
            <w:r w:rsidR="009A651E">
              <w:rPr>
                <w:noProof/>
                <w:webHidden/>
              </w:rPr>
            </w:r>
            <w:r w:rsidR="009A651E">
              <w:rPr>
                <w:noProof/>
                <w:webHidden/>
              </w:rPr>
              <w:fldChar w:fldCharType="separate"/>
            </w:r>
            <w:r w:rsidR="009A651E">
              <w:rPr>
                <w:noProof/>
                <w:webHidden/>
              </w:rPr>
              <w:t>43</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71" w:history="1">
            <w:r w:rsidR="009A651E" w:rsidRPr="008B5D21">
              <w:rPr>
                <w:rStyle w:val="Hyperlink"/>
                <w:rFonts w:ascii="Times New Roman" w:hAnsi="Times New Roman" w:cs="Times New Roman"/>
                <w:noProof/>
              </w:rPr>
              <w:t>Chapter I, Part A – Eligibility for Appointment</w:t>
            </w:r>
            <w:r w:rsidR="009A651E">
              <w:rPr>
                <w:noProof/>
                <w:webHidden/>
              </w:rPr>
              <w:tab/>
            </w:r>
            <w:r w:rsidR="009A651E">
              <w:rPr>
                <w:noProof/>
                <w:webHidden/>
              </w:rPr>
              <w:fldChar w:fldCharType="begin"/>
            </w:r>
            <w:r w:rsidR="009A651E">
              <w:rPr>
                <w:noProof/>
                <w:webHidden/>
              </w:rPr>
              <w:instrText xml:space="preserve"> PAGEREF _Toc134646171 \h </w:instrText>
            </w:r>
            <w:r w:rsidR="009A651E">
              <w:rPr>
                <w:noProof/>
                <w:webHidden/>
              </w:rPr>
            </w:r>
            <w:r w:rsidR="009A651E">
              <w:rPr>
                <w:noProof/>
                <w:webHidden/>
              </w:rPr>
              <w:fldChar w:fldCharType="separate"/>
            </w:r>
            <w:r w:rsidR="009A651E">
              <w:rPr>
                <w:noProof/>
                <w:webHidden/>
              </w:rPr>
              <w:t>43</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72" w:history="1">
            <w:r w:rsidR="009A651E" w:rsidRPr="008B5D21">
              <w:rPr>
                <w:rStyle w:val="Hyperlink"/>
                <w:rFonts w:ascii="Times New Roman" w:hAnsi="Times New Roman" w:cs="Times New Roman"/>
                <w:noProof/>
              </w:rPr>
              <w:t>Chapter I, Part B – Commission</w:t>
            </w:r>
            <w:r w:rsidR="009A651E">
              <w:rPr>
                <w:noProof/>
                <w:webHidden/>
              </w:rPr>
              <w:tab/>
            </w:r>
            <w:r w:rsidR="009A651E">
              <w:rPr>
                <w:noProof/>
                <w:webHidden/>
              </w:rPr>
              <w:fldChar w:fldCharType="begin"/>
            </w:r>
            <w:r w:rsidR="009A651E">
              <w:rPr>
                <w:noProof/>
                <w:webHidden/>
              </w:rPr>
              <w:instrText xml:space="preserve"> PAGEREF _Toc134646172 \h </w:instrText>
            </w:r>
            <w:r w:rsidR="009A651E">
              <w:rPr>
                <w:noProof/>
                <w:webHidden/>
              </w:rPr>
            </w:r>
            <w:r w:rsidR="009A651E">
              <w:rPr>
                <w:noProof/>
                <w:webHidden/>
              </w:rPr>
              <w:fldChar w:fldCharType="separate"/>
            </w:r>
            <w:r w:rsidR="009A651E">
              <w:rPr>
                <w:noProof/>
                <w:webHidden/>
              </w:rPr>
              <w:t>43</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73" w:history="1">
            <w:r w:rsidR="009A651E" w:rsidRPr="008B5D21">
              <w:rPr>
                <w:rStyle w:val="Hyperlink"/>
                <w:rFonts w:ascii="Times New Roman" w:hAnsi="Times New Roman" w:cs="Times New Roman"/>
                <w:noProof/>
              </w:rPr>
              <w:t>Chapter I, Part C – Managing a Commission</w:t>
            </w:r>
            <w:r w:rsidR="009A651E">
              <w:rPr>
                <w:noProof/>
                <w:webHidden/>
              </w:rPr>
              <w:tab/>
            </w:r>
            <w:r w:rsidR="009A651E">
              <w:rPr>
                <w:noProof/>
                <w:webHidden/>
              </w:rPr>
              <w:fldChar w:fldCharType="begin"/>
            </w:r>
            <w:r w:rsidR="009A651E">
              <w:rPr>
                <w:noProof/>
                <w:webHidden/>
              </w:rPr>
              <w:instrText xml:space="preserve"> PAGEREF _Toc134646173 \h </w:instrText>
            </w:r>
            <w:r w:rsidR="009A651E">
              <w:rPr>
                <w:noProof/>
                <w:webHidden/>
              </w:rPr>
            </w:r>
            <w:r w:rsidR="009A651E">
              <w:rPr>
                <w:noProof/>
                <w:webHidden/>
              </w:rPr>
              <w:fldChar w:fldCharType="separate"/>
            </w:r>
            <w:r w:rsidR="009A651E">
              <w:rPr>
                <w:noProof/>
                <w:webHidden/>
              </w:rPr>
              <w:t>43</w:t>
            </w:r>
            <w:r w:rsidR="009A651E">
              <w:rPr>
                <w:noProof/>
                <w:webHidden/>
              </w:rPr>
              <w:fldChar w:fldCharType="end"/>
            </w:r>
          </w:hyperlink>
        </w:p>
        <w:p w:rsidR="009A651E"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34646174" w:history="1">
            <w:r w:rsidR="009A651E" w:rsidRPr="008B5D21">
              <w:rPr>
                <w:rStyle w:val="Hyperlink"/>
                <w:rFonts w:ascii="Times New Roman" w:hAnsi="Times New Roman" w:cs="Times New Roman"/>
                <w:noProof/>
              </w:rPr>
              <w:t>Chapter II: Notarial Acts and Procedures</w:t>
            </w:r>
            <w:r w:rsidR="009A651E">
              <w:rPr>
                <w:noProof/>
                <w:webHidden/>
              </w:rPr>
              <w:tab/>
            </w:r>
            <w:r w:rsidR="009A651E">
              <w:rPr>
                <w:noProof/>
                <w:webHidden/>
              </w:rPr>
              <w:fldChar w:fldCharType="begin"/>
            </w:r>
            <w:r w:rsidR="009A651E">
              <w:rPr>
                <w:noProof/>
                <w:webHidden/>
              </w:rPr>
              <w:instrText xml:space="preserve"> PAGEREF _Toc134646174 \h </w:instrText>
            </w:r>
            <w:r w:rsidR="009A651E">
              <w:rPr>
                <w:noProof/>
                <w:webHidden/>
              </w:rPr>
            </w:r>
            <w:r w:rsidR="009A651E">
              <w:rPr>
                <w:noProof/>
                <w:webHidden/>
              </w:rPr>
              <w:fldChar w:fldCharType="separate"/>
            </w:r>
            <w:r w:rsidR="009A651E">
              <w:rPr>
                <w:noProof/>
                <w:webHidden/>
              </w:rPr>
              <w:t>45</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75" w:history="1">
            <w:r w:rsidR="009A651E" w:rsidRPr="008B5D21">
              <w:rPr>
                <w:rStyle w:val="Hyperlink"/>
                <w:rFonts w:ascii="Times New Roman" w:hAnsi="Times New Roman" w:cs="Times New Roman"/>
                <w:noProof/>
              </w:rPr>
              <w:t>Chapter II, Part A – Tools to Function as a Notary Public</w:t>
            </w:r>
            <w:r w:rsidR="009A651E">
              <w:rPr>
                <w:noProof/>
                <w:webHidden/>
              </w:rPr>
              <w:tab/>
            </w:r>
            <w:r w:rsidR="009A651E">
              <w:rPr>
                <w:noProof/>
                <w:webHidden/>
              </w:rPr>
              <w:fldChar w:fldCharType="begin"/>
            </w:r>
            <w:r w:rsidR="009A651E">
              <w:rPr>
                <w:noProof/>
                <w:webHidden/>
              </w:rPr>
              <w:instrText xml:space="preserve"> PAGEREF _Toc134646175 \h </w:instrText>
            </w:r>
            <w:r w:rsidR="009A651E">
              <w:rPr>
                <w:noProof/>
                <w:webHidden/>
              </w:rPr>
            </w:r>
            <w:r w:rsidR="009A651E">
              <w:rPr>
                <w:noProof/>
                <w:webHidden/>
              </w:rPr>
              <w:fldChar w:fldCharType="separate"/>
            </w:r>
            <w:r w:rsidR="009A651E">
              <w:rPr>
                <w:noProof/>
                <w:webHidden/>
              </w:rPr>
              <w:t>45</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76" w:history="1">
            <w:r w:rsidR="009A651E" w:rsidRPr="008B5D21">
              <w:rPr>
                <w:rStyle w:val="Hyperlink"/>
                <w:rFonts w:ascii="Times New Roman" w:hAnsi="Times New Roman" w:cs="Times New Roman"/>
                <w:noProof/>
              </w:rPr>
              <w:t>Chapter II, Part B – Types of Notary Public Acts and How to Perform the Acts</w:t>
            </w:r>
            <w:r w:rsidR="009A651E">
              <w:rPr>
                <w:noProof/>
                <w:webHidden/>
              </w:rPr>
              <w:tab/>
            </w:r>
            <w:r w:rsidR="009A651E">
              <w:rPr>
                <w:noProof/>
                <w:webHidden/>
              </w:rPr>
              <w:fldChar w:fldCharType="begin"/>
            </w:r>
            <w:r w:rsidR="009A651E">
              <w:rPr>
                <w:noProof/>
                <w:webHidden/>
              </w:rPr>
              <w:instrText xml:space="preserve"> PAGEREF _Toc134646176 \h </w:instrText>
            </w:r>
            <w:r w:rsidR="009A651E">
              <w:rPr>
                <w:noProof/>
                <w:webHidden/>
              </w:rPr>
            </w:r>
            <w:r w:rsidR="009A651E">
              <w:rPr>
                <w:noProof/>
                <w:webHidden/>
              </w:rPr>
              <w:fldChar w:fldCharType="separate"/>
            </w:r>
            <w:r w:rsidR="009A651E">
              <w:rPr>
                <w:noProof/>
                <w:webHidden/>
              </w:rPr>
              <w:t>45</w:t>
            </w:r>
            <w:r w:rsidR="009A651E">
              <w:rPr>
                <w:noProof/>
                <w:webHidden/>
              </w:rPr>
              <w:fldChar w:fldCharType="end"/>
            </w:r>
          </w:hyperlink>
        </w:p>
        <w:p w:rsidR="009A651E" w:rsidRDefault="00000000">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134646177" w:history="1">
            <w:r w:rsidR="009A651E" w:rsidRPr="008B5D21">
              <w:rPr>
                <w:rStyle w:val="Hyperlink"/>
                <w:rFonts w:ascii="Times New Roman" w:hAnsi="Times New Roman" w:cs="Times New Roman"/>
                <w:noProof/>
              </w:rPr>
              <w:t>Chapter II, Part C – Fees</w:t>
            </w:r>
            <w:r w:rsidR="009A651E">
              <w:rPr>
                <w:noProof/>
                <w:webHidden/>
              </w:rPr>
              <w:tab/>
            </w:r>
            <w:r w:rsidR="009A651E">
              <w:rPr>
                <w:noProof/>
                <w:webHidden/>
              </w:rPr>
              <w:fldChar w:fldCharType="begin"/>
            </w:r>
            <w:r w:rsidR="009A651E">
              <w:rPr>
                <w:noProof/>
                <w:webHidden/>
              </w:rPr>
              <w:instrText xml:space="preserve"> PAGEREF _Toc134646177 \h </w:instrText>
            </w:r>
            <w:r w:rsidR="009A651E">
              <w:rPr>
                <w:noProof/>
                <w:webHidden/>
              </w:rPr>
            </w:r>
            <w:r w:rsidR="009A651E">
              <w:rPr>
                <w:noProof/>
                <w:webHidden/>
              </w:rPr>
              <w:fldChar w:fldCharType="separate"/>
            </w:r>
            <w:r w:rsidR="009A651E">
              <w:rPr>
                <w:noProof/>
                <w:webHidden/>
              </w:rPr>
              <w:t>47</w:t>
            </w:r>
            <w:r w:rsidR="009A651E">
              <w:rPr>
                <w:noProof/>
                <w:webHidden/>
              </w:rPr>
              <w:fldChar w:fldCharType="end"/>
            </w:r>
          </w:hyperlink>
        </w:p>
        <w:p w:rsidR="009A651E"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34646178" w:history="1">
            <w:r w:rsidR="009A651E" w:rsidRPr="008B5D21">
              <w:rPr>
                <w:rStyle w:val="Hyperlink"/>
                <w:rFonts w:ascii="Times New Roman" w:hAnsi="Times New Roman" w:cs="Times New Roman"/>
                <w:noProof/>
              </w:rPr>
              <w:t>Chapter III: Misconduct by Notaries Public or Others Relating to Notarial Acts</w:t>
            </w:r>
            <w:r w:rsidR="009A651E">
              <w:rPr>
                <w:noProof/>
                <w:webHidden/>
              </w:rPr>
              <w:tab/>
            </w:r>
            <w:r w:rsidR="009A651E">
              <w:rPr>
                <w:noProof/>
                <w:webHidden/>
              </w:rPr>
              <w:fldChar w:fldCharType="begin"/>
            </w:r>
            <w:r w:rsidR="009A651E">
              <w:rPr>
                <w:noProof/>
                <w:webHidden/>
              </w:rPr>
              <w:instrText xml:space="preserve"> PAGEREF _Toc134646178 \h </w:instrText>
            </w:r>
            <w:r w:rsidR="009A651E">
              <w:rPr>
                <w:noProof/>
                <w:webHidden/>
              </w:rPr>
            </w:r>
            <w:r w:rsidR="009A651E">
              <w:rPr>
                <w:noProof/>
                <w:webHidden/>
              </w:rPr>
              <w:fldChar w:fldCharType="separate"/>
            </w:r>
            <w:r w:rsidR="009A651E">
              <w:rPr>
                <w:noProof/>
                <w:webHidden/>
              </w:rPr>
              <w:t>48</w:t>
            </w:r>
            <w:r w:rsidR="009A651E">
              <w:rPr>
                <w:noProof/>
                <w:webHidden/>
              </w:rPr>
              <w:fldChar w:fldCharType="end"/>
            </w:r>
          </w:hyperlink>
        </w:p>
        <w:p w:rsidR="009A651E"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34646179" w:history="1">
            <w:r w:rsidR="009A651E" w:rsidRPr="008B5D21">
              <w:rPr>
                <w:rStyle w:val="Hyperlink"/>
                <w:rFonts w:ascii="Times New Roman" w:hAnsi="Times New Roman" w:cs="Times New Roman"/>
                <w:noProof/>
              </w:rPr>
              <w:t>C. Practice Exam 1</w:t>
            </w:r>
            <w:r w:rsidR="009A651E">
              <w:rPr>
                <w:noProof/>
                <w:webHidden/>
              </w:rPr>
              <w:tab/>
            </w:r>
            <w:r w:rsidR="009A651E">
              <w:rPr>
                <w:noProof/>
                <w:webHidden/>
              </w:rPr>
              <w:fldChar w:fldCharType="begin"/>
            </w:r>
            <w:r w:rsidR="009A651E">
              <w:rPr>
                <w:noProof/>
                <w:webHidden/>
              </w:rPr>
              <w:instrText xml:space="preserve"> PAGEREF _Toc134646179 \h </w:instrText>
            </w:r>
            <w:r w:rsidR="009A651E">
              <w:rPr>
                <w:noProof/>
                <w:webHidden/>
              </w:rPr>
            </w:r>
            <w:r w:rsidR="009A651E">
              <w:rPr>
                <w:noProof/>
                <w:webHidden/>
              </w:rPr>
              <w:fldChar w:fldCharType="separate"/>
            </w:r>
            <w:r w:rsidR="009A651E">
              <w:rPr>
                <w:noProof/>
                <w:webHidden/>
              </w:rPr>
              <w:t>49</w:t>
            </w:r>
            <w:r w:rsidR="009A651E">
              <w:rPr>
                <w:noProof/>
                <w:webHidden/>
              </w:rPr>
              <w:fldChar w:fldCharType="end"/>
            </w:r>
          </w:hyperlink>
        </w:p>
        <w:p w:rsidR="009A651E" w:rsidRDefault="00000000">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34646180" w:history="1">
            <w:r w:rsidR="009A651E" w:rsidRPr="008B5D21">
              <w:rPr>
                <w:rStyle w:val="Hyperlink"/>
                <w:rFonts w:ascii="Times New Roman" w:hAnsi="Times New Roman" w:cs="Times New Roman"/>
                <w:noProof/>
              </w:rPr>
              <w:t>D. Practice Exam 2</w:t>
            </w:r>
            <w:r w:rsidR="009A651E">
              <w:rPr>
                <w:noProof/>
                <w:webHidden/>
              </w:rPr>
              <w:tab/>
            </w:r>
            <w:r w:rsidR="009A651E">
              <w:rPr>
                <w:noProof/>
                <w:webHidden/>
              </w:rPr>
              <w:fldChar w:fldCharType="begin"/>
            </w:r>
            <w:r w:rsidR="009A651E">
              <w:rPr>
                <w:noProof/>
                <w:webHidden/>
              </w:rPr>
              <w:instrText xml:space="preserve"> PAGEREF _Toc134646180 \h </w:instrText>
            </w:r>
            <w:r w:rsidR="009A651E">
              <w:rPr>
                <w:noProof/>
                <w:webHidden/>
              </w:rPr>
            </w:r>
            <w:r w:rsidR="009A651E">
              <w:rPr>
                <w:noProof/>
                <w:webHidden/>
              </w:rPr>
              <w:fldChar w:fldCharType="separate"/>
            </w:r>
            <w:r w:rsidR="009A651E">
              <w:rPr>
                <w:noProof/>
                <w:webHidden/>
              </w:rPr>
              <w:t>54</w:t>
            </w:r>
            <w:r w:rsidR="009A651E">
              <w:rPr>
                <w:noProof/>
                <w:webHidden/>
              </w:rPr>
              <w:fldChar w:fldCharType="end"/>
            </w:r>
          </w:hyperlink>
        </w:p>
        <w:p w:rsidR="00FA6F81" w:rsidRPr="002B0AA7" w:rsidRDefault="00000000">
          <w:pPr>
            <w:rPr>
              <w:rFonts w:ascii="Times New Roman" w:eastAsia="Times New Roman" w:hAnsi="Times New Roman" w:cs="Times New Roman"/>
              <w:sz w:val="24"/>
              <w:szCs w:val="24"/>
            </w:rPr>
          </w:pPr>
          <w:r w:rsidRPr="002B0AA7">
            <w:rPr>
              <w:sz w:val="24"/>
              <w:szCs w:val="24"/>
            </w:rPr>
            <w:fldChar w:fldCharType="end"/>
          </w:r>
        </w:p>
      </w:sdtContent>
    </w:sdt>
    <w:p w:rsidR="00FA6F81" w:rsidRPr="002B0AA7" w:rsidRDefault="00FA6F81">
      <w:pPr>
        <w:rPr>
          <w:rFonts w:ascii="Times New Roman" w:eastAsia="Times New Roman" w:hAnsi="Times New Roman" w:cs="Times New Roman"/>
          <w:b/>
          <w:sz w:val="24"/>
          <w:szCs w:val="24"/>
        </w:rPr>
      </w:pPr>
    </w:p>
    <w:p w:rsidR="00FA6F81" w:rsidRDefault="00FA6F81">
      <w:pPr>
        <w:rPr>
          <w:rFonts w:ascii="Times New Roman" w:eastAsia="Times New Roman" w:hAnsi="Times New Roman" w:cs="Times New Roman"/>
          <w:b/>
          <w:sz w:val="28"/>
          <w:szCs w:val="28"/>
        </w:rPr>
      </w:pPr>
    </w:p>
    <w:p w:rsidR="00FA6F81" w:rsidRDefault="00FA6F81">
      <w:pPr>
        <w:rPr>
          <w:rFonts w:ascii="Times New Roman" w:eastAsia="Times New Roman" w:hAnsi="Times New Roman" w:cs="Times New Roman"/>
          <w:b/>
          <w:sz w:val="24"/>
          <w:szCs w:val="24"/>
        </w:rPr>
      </w:pPr>
    </w:p>
    <w:p w:rsidR="00FA6F81" w:rsidRDefault="00FA6F81">
      <w:pPr>
        <w:rPr>
          <w:rFonts w:ascii="Times New Roman" w:eastAsia="Times New Roman" w:hAnsi="Times New Roman" w:cs="Times New Roman"/>
          <w:b/>
          <w:sz w:val="24"/>
          <w:szCs w:val="24"/>
        </w:rPr>
      </w:pPr>
    </w:p>
    <w:p w:rsidR="00FA6F81" w:rsidRPr="00BF0459" w:rsidRDefault="00BF0459" w:rsidP="00BF0459">
      <w:pPr>
        <w:pStyle w:val="Heading1"/>
        <w:keepNext/>
        <w:spacing w:after="240"/>
        <w:ind w:right="1022"/>
        <w:jc w:val="left"/>
        <w:rPr>
          <w:rFonts w:ascii="Times New Roman" w:eastAsia="Times New Roman" w:hAnsi="Times New Roman" w:cs="Times New Roman"/>
          <w:color w:val="1F3864"/>
          <w:sz w:val="32"/>
          <w:szCs w:val="32"/>
        </w:rPr>
      </w:pPr>
      <w:bookmarkStart w:id="0" w:name="_Toc134646140"/>
      <w:r>
        <w:rPr>
          <w:rFonts w:ascii="Times New Roman" w:eastAsia="Times New Roman" w:hAnsi="Times New Roman" w:cs="Times New Roman"/>
          <w:color w:val="1F3864"/>
          <w:sz w:val="32"/>
          <w:szCs w:val="32"/>
        </w:rPr>
        <w:lastRenderedPageBreak/>
        <w:t xml:space="preserve">A. </w:t>
      </w:r>
      <w:r w:rsidR="003F1E26" w:rsidRPr="00BF0459">
        <w:rPr>
          <w:rFonts w:ascii="Times New Roman" w:eastAsia="Times New Roman" w:hAnsi="Times New Roman" w:cs="Times New Roman"/>
          <w:color w:val="1F3864"/>
          <w:sz w:val="32"/>
          <w:szCs w:val="32"/>
        </w:rPr>
        <w:t>Study Guide</w:t>
      </w:r>
      <w:bookmarkEnd w:id="0"/>
    </w:p>
    <w:p w:rsidR="003F1E26" w:rsidRPr="00BF0459" w:rsidRDefault="003F1E26" w:rsidP="003F1E26">
      <w:pPr>
        <w:rPr>
          <w:rFonts w:ascii="Times New Roman" w:eastAsia="Times New Roman" w:hAnsi="Times New Roman" w:cs="Times New Roman"/>
          <w:sz w:val="24"/>
          <w:szCs w:val="24"/>
        </w:rPr>
      </w:pPr>
      <w:r w:rsidRPr="00BF0459">
        <w:rPr>
          <w:rFonts w:ascii="Times New Roman" w:eastAsia="Times New Roman" w:hAnsi="Times New Roman" w:cs="Times New Roman"/>
          <w:sz w:val="24"/>
          <w:szCs w:val="24"/>
        </w:rPr>
        <w:t>The purpose of this study guide is to provide a comprehensive review of key concepts covered in the notary public education course. By using this guide, you will be able to reinforce your understanding of these concepts and enhance your performance on the exam. With its detailed explanations and practice exercises, this guide is designed to help you prepare effectively and with confidence.</w:t>
      </w:r>
    </w:p>
    <w:p w:rsidR="00BF0459" w:rsidRPr="00BF0459" w:rsidRDefault="00BF0459" w:rsidP="003F1E26">
      <w:pPr>
        <w:rPr>
          <w:rFonts w:ascii="Times New Roman" w:eastAsia="Times New Roman" w:hAnsi="Times New Roman" w:cs="Times New Roman"/>
          <w:sz w:val="24"/>
          <w:szCs w:val="24"/>
        </w:rPr>
      </w:pPr>
    </w:p>
    <w:p w:rsidR="00BF0459" w:rsidRPr="00BF0459" w:rsidRDefault="00BF0459" w:rsidP="00BF0459">
      <w:pPr>
        <w:pStyle w:val="Heading2"/>
        <w:keepNext/>
        <w:spacing w:after="240"/>
        <w:ind w:left="0" w:right="1555"/>
        <w:jc w:val="both"/>
        <w:rPr>
          <w:rFonts w:ascii="Times New Roman" w:hAnsi="Times New Roman" w:cs="Times New Roman"/>
          <w:sz w:val="28"/>
          <w:szCs w:val="28"/>
        </w:rPr>
      </w:pPr>
      <w:bookmarkStart w:id="1" w:name="_Toc134477178"/>
      <w:bookmarkStart w:id="2" w:name="_Toc134646141"/>
      <w:r w:rsidRPr="00BF0459">
        <w:rPr>
          <w:rFonts w:ascii="Times New Roman" w:hAnsi="Times New Roman" w:cs="Times New Roman"/>
          <w:sz w:val="28"/>
          <w:szCs w:val="28"/>
        </w:rPr>
        <w:t>Chapter 1: Obtaining and Managing a Commission</w:t>
      </w:r>
      <w:bookmarkEnd w:id="1"/>
      <w:bookmarkEnd w:id="2"/>
    </w:p>
    <w:p w:rsidR="00BF0459" w:rsidRPr="00BF0459" w:rsidRDefault="00BF0459" w:rsidP="00BF0459">
      <w:pPr>
        <w:pStyle w:val="Heading3"/>
        <w:spacing w:after="120"/>
        <w:ind w:left="0" w:right="1555"/>
        <w:jc w:val="left"/>
        <w:rPr>
          <w:rFonts w:ascii="Times New Roman" w:hAnsi="Times New Roman" w:cs="Times New Roman"/>
          <w:sz w:val="24"/>
          <w:szCs w:val="24"/>
        </w:rPr>
      </w:pPr>
      <w:bookmarkStart w:id="3" w:name="_Toc134477179"/>
      <w:bookmarkStart w:id="4" w:name="_Toc134646142"/>
      <w:r w:rsidRPr="00BF0459">
        <w:rPr>
          <w:rFonts w:ascii="Times New Roman" w:hAnsi="Times New Roman" w:cs="Times New Roman"/>
          <w:sz w:val="24"/>
          <w:szCs w:val="24"/>
        </w:rPr>
        <w:t>1.A Eligibility for Appointment</w:t>
      </w:r>
      <w:bookmarkEnd w:id="3"/>
      <w:bookmarkEnd w:id="4"/>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California residency required (unless appointed to serve on a military or naval reservation).</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Minimum age requirement of 18 years.</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Complete an approved course of study (6 hours for new notaries, 3 hours for renewals).</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Pass a written, proctored, closed-book examination.</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Pass a background check.</w:t>
      </w:r>
    </w:p>
    <w:p w:rsidR="00BF0459" w:rsidRPr="00BF0459" w:rsidRDefault="00BF0459" w:rsidP="00BF0459">
      <w:pPr>
        <w:rPr>
          <w:rFonts w:ascii="Times New Roman" w:hAnsi="Times New Roman" w:cs="Times New Roman"/>
          <w:b/>
          <w:bCs/>
          <w:color w:val="1F4E79" w:themeColor="accent5" w:themeShade="80"/>
          <w:sz w:val="24"/>
          <w:szCs w:val="24"/>
        </w:rPr>
      </w:pPr>
    </w:p>
    <w:p w:rsidR="00BF0459" w:rsidRPr="00BF0459" w:rsidRDefault="00BF0459" w:rsidP="00BF0459">
      <w:pPr>
        <w:pStyle w:val="Heading3"/>
        <w:spacing w:after="120"/>
        <w:ind w:left="0" w:right="1555"/>
        <w:jc w:val="left"/>
        <w:rPr>
          <w:rFonts w:ascii="Times New Roman" w:hAnsi="Times New Roman" w:cs="Times New Roman"/>
          <w:sz w:val="24"/>
          <w:szCs w:val="24"/>
        </w:rPr>
      </w:pPr>
      <w:bookmarkStart w:id="5" w:name="_Toc134477180"/>
      <w:bookmarkStart w:id="6" w:name="_Toc134646143"/>
      <w:r w:rsidRPr="00BF0459">
        <w:rPr>
          <w:rFonts w:ascii="Times New Roman" w:hAnsi="Times New Roman" w:cs="Times New Roman"/>
          <w:sz w:val="24"/>
          <w:szCs w:val="24"/>
        </w:rPr>
        <w:t>1.B Commission</w:t>
      </w:r>
      <w:bookmarkEnd w:id="5"/>
      <w:bookmarkEnd w:id="6"/>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Term of office is four years from the commission date, and oath of office and bond must be filed within 30 days with the county clerk.</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Tip: If your commission start date is May 10, 2023, and you filed your oath on May 20th, 2023, your commission will expire on May 9, 2027.</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Notary public's jurisdiction is not limited to the county of filing, but they cannot perform notarial acts outside of California. Military or naval reservation notaries limited to boundaries of their reservation.</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$15,000 bond filed with the county clerk, and notaries are liable for damages. Bond provides limited fund to reimburse public for notarial misconduct. Notary public should consider getting additional errors and omissions insurance.</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Public employees can be appointed as notaries public for their employer, but they can only perform notarial acts for their employer and must maintain personal control of their journal. Resignation or termination of employment is treated as resignation of commission.</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Federal civil service employees can be appointed to serve as notaries public on military and naval reservations, but they can only perform notarial acts on the reservation for which they were appointed and cannot collect fees.</w:t>
      </w:r>
    </w:p>
    <w:p w:rsidR="00BF0459" w:rsidRPr="00BF0459" w:rsidRDefault="00BF0459" w:rsidP="00BF0459">
      <w:pPr>
        <w:pStyle w:val="ListParagraph"/>
        <w:ind w:left="1440" w:firstLine="0"/>
        <w:rPr>
          <w:rFonts w:ascii="Times New Roman" w:hAnsi="Times New Roman" w:cs="Times New Roman"/>
          <w:color w:val="000000" w:themeColor="text1"/>
          <w:sz w:val="24"/>
          <w:szCs w:val="24"/>
        </w:rPr>
      </w:pPr>
    </w:p>
    <w:p w:rsidR="00BF0459" w:rsidRPr="00BF0459" w:rsidRDefault="00BF0459" w:rsidP="00BF0459">
      <w:pPr>
        <w:pStyle w:val="Heading3"/>
        <w:spacing w:after="120"/>
        <w:ind w:left="0" w:right="1555"/>
        <w:jc w:val="left"/>
        <w:rPr>
          <w:rFonts w:ascii="Times New Roman" w:hAnsi="Times New Roman" w:cs="Times New Roman"/>
          <w:sz w:val="24"/>
          <w:szCs w:val="24"/>
        </w:rPr>
      </w:pPr>
      <w:bookmarkStart w:id="7" w:name="_Toc134477181"/>
      <w:bookmarkStart w:id="8" w:name="_Toc134646144"/>
      <w:r w:rsidRPr="00BF0459">
        <w:rPr>
          <w:rFonts w:ascii="Times New Roman" w:hAnsi="Times New Roman" w:cs="Times New Roman"/>
          <w:sz w:val="24"/>
          <w:szCs w:val="24"/>
        </w:rPr>
        <w:t>1.C Managing a Commission</w:t>
      </w:r>
      <w:bookmarkEnd w:id="7"/>
      <w:bookmarkEnd w:id="8"/>
    </w:p>
    <w:p w:rsidR="00BF0459" w:rsidRPr="00BF0459" w:rsidRDefault="00BF0459" w:rsidP="00BF0459">
      <w:pPr>
        <w:pStyle w:val="ListParagraph"/>
        <w:numPr>
          <w:ilvl w:val="0"/>
          <w:numId w:val="25"/>
        </w:numPr>
        <w:rPr>
          <w:rFonts w:ascii="Times New Roman" w:hAnsi="Times New Roman" w:cs="Times New Roman"/>
          <w:b/>
          <w:bCs/>
          <w:color w:val="1F4E79" w:themeColor="accent5" w:themeShade="80"/>
          <w:sz w:val="24"/>
          <w:szCs w:val="24"/>
        </w:rPr>
      </w:pPr>
      <w:r w:rsidRPr="00BF0459">
        <w:rPr>
          <w:rFonts w:ascii="Times New Roman" w:hAnsi="Times New Roman" w:cs="Times New Roman"/>
          <w:color w:val="000000" w:themeColor="text1"/>
          <w:sz w:val="24"/>
          <w:szCs w:val="24"/>
        </w:rPr>
        <w:t>Filing the Oath and Bond</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 xml:space="preserve">Notary public's commission starts with filing oath and bond of $15,000 with the county clerk's office. </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File both within 30 days in the county of their principal place of business.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Take oath in person at the county clerk's office to avoid mail delays.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 xml:space="preserve">A notary can take oath in front of another notary in the same county, but must send completed oath and bond by certified mail or physical delivery to </w:t>
      </w:r>
      <w:r w:rsidRPr="00BF0459">
        <w:rPr>
          <w:rFonts w:ascii="Times New Roman" w:hAnsi="Times New Roman" w:cs="Times New Roman"/>
          <w:color w:val="000000" w:themeColor="text1"/>
          <w:sz w:val="24"/>
          <w:szCs w:val="24"/>
        </w:rPr>
        <w:lastRenderedPageBreak/>
        <w:t>county clerk.</w:t>
      </w:r>
    </w:p>
    <w:p w:rsidR="00BF0459" w:rsidRPr="00BF0459" w:rsidRDefault="00BF0459" w:rsidP="00BF0459">
      <w:pPr>
        <w:pStyle w:val="ListParagraph"/>
        <w:ind w:left="1440" w:firstLine="0"/>
        <w:rPr>
          <w:rFonts w:ascii="Times New Roman" w:hAnsi="Times New Roman" w:cs="Times New Roman"/>
          <w:color w:val="000000" w:themeColor="text1"/>
          <w:sz w:val="24"/>
          <w:szCs w:val="24"/>
        </w:rPr>
      </w:pP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Address or Name Change</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Address Change: Notify of any address change within 30 days to the California Secretary of State.</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Name Change: File name change with CA Secretary of State. No fee charged for updating name. Amended commission received with new name, but number and expiration date remain same. File new oath of office and amendment to bond with county clerk within 30 days.</w:t>
      </w:r>
    </w:p>
    <w:p w:rsidR="00BF0459" w:rsidRPr="00BF0459" w:rsidRDefault="00BF0459" w:rsidP="00BF0459">
      <w:pPr>
        <w:pStyle w:val="ListParagraph"/>
        <w:ind w:left="1440" w:firstLine="0"/>
        <w:rPr>
          <w:rFonts w:ascii="Times New Roman" w:hAnsi="Times New Roman" w:cs="Times New Roman"/>
          <w:color w:val="000000" w:themeColor="text1"/>
          <w:sz w:val="24"/>
          <w:szCs w:val="24"/>
        </w:rPr>
      </w:pP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Responding to Written Requests of CA Secretary of State</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Notary must respond within 30 days to written request for information.</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Must furnish certified copies of notarial journal as requested.</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30-day time period for information requests does not apply to journal copies.</w:t>
      </w:r>
    </w:p>
    <w:p w:rsidR="00BF0459" w:rsidRPr="00BF0459" w:rsidRDefault="00BF0459" w:rsidP="00BF0459">
      <w:pPr>
        <w:pStyle w:val="ListParagraph"/>
        <w:ind w:left="1440" w:firstLine="0"/>
        <w:rPr>
          <w:rFonts w:ascii="Times New Roman" w:hAnsi="Times New Roman" w:cs="Times New Roman"/>
          <w:color w:val="000000" w:themeColor="text1"/>
          <w:sz w:val="24"/>
          <w:szCs w:val="24"/>
        </w:rPr>
      </w:pP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Agreements with Private Employers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Private employer and notary can agree on payment and fees.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Employer may limit notary to business-related transactions during work hours.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Improper notarial acts can result in liability for employer and notary.</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Employer requesting improper acts guilty of misdemeanor under CA Government Code.</w:t>
      </w:r>
    </w:p>
    <w:p w:rsidR="00BF0459" w:rsidRPr="00BF0459" w:rsidRDefault="00BF0459" w:rsidP="00BF0459">
      <w:pPr>
        <w:ind w:left="1080"/>
        <w:rPr>
          <w:rFonts w:ascii="Times New Roman" w:hAnsi="Times New Roman" w:cs="Times New Roman"/>
          <w:color w:val="000000" w:themeColor="text1"/>
          <w:sz w:val="24"/>
          <w:szCs w:val="24"/>
        </w:rPr>
      </w:pPr>
    </w:p>
    <w:p w:rsidR="00BF0459" w:rsidRPr="00BF0459" w:rsidRDefault="00BF0459" w:rsidP="00BF0459">
      <w:pPr>
        <w:pStyle w:val="Heading2"/>
        <w:keepNext/>
        <w:spacing w:after="240"/>
        <w:ind w:left="0" w:right="1555"/>
        <w:jc w:val="both"/>
        <w:rPr>
          <w:rFonts w:ascii="Times New Roman" w:hAnsi="Times New Roman" w:cs="Times New Roman"/>
          <w:sz w:val="28"/>
          <w:szCs w:val="28"/>
        </w:rPr>
      </w:pPr>
      <w:bookmarkStart w:id="9" w:name="_Toc134477182"/>
      <w:bookmarkStart w:id="10" w:name="_Toc134646145"/>
      <w:r w:rsidRPr="00BF0459">
        <w:rPr>
          <w:rFonts w:ascii="Times New Roman" w:hAnsi="Times New Roman" w:cs="Times New Roman"/>
          <w:sz w:val="28"/>
          <w:szCs w:val="28"/>
        </w:rPr>
        <w:t>Chapter 2: Notarial Acts and Procedures</w:t>
      </w:r>
      <w:bookmarkEnd w:id="9"/>
      <w:bookmarkEnd w:id="10"/>
    </w:p>
    <w:p w:rsidR="00BF0459" w:rsidRPr="00BF0459" w:rsidRDefault="00BF0459" w:rsidP="00BF0459">
      <w:pPr>
        <w:pStyle w:val="Heading3"/>
        <w:spacing w:after="120"/>
        <w:ind w:left="0" w:right="1555"/>
        <w:jc w:val="left"/>
        <w:rPr>
          <w:rFonts w:ascii="Times New Roman" w:hAnsi="Times New Roman" w:cs="Times New Roman"/>
          <w:sz w:val="24"/>
          <w:szCs w:val="24"/>
        </w:rPr>
      </w:pPr>
      <w:bookmarkStart w:id="11" w:name="_Toc134477183"/>
      <w:bookmarkStart w:id="12" w:name="_Toc134646146"/>
      <w:r w:rsidRPr="00BF0459">
        <w:rPr>
          <w:rFonts w:ascii="Times New Roman" w:hAnsi="Times New Roman" w:cs="Times New Roman"/>
          <w:sz w:val="24"/>
          <w:szCs w:val="24"/>
        </w:rPr>
        <w:t>2.A Tools to Function as a Notary Public</w:t>
      </w:r>
      <w:bookmarkEnd w:id="11"/>
      <w:bookmarkEnd w:id="12"/>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Section 1: The Notarial Journal</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 notary must keep one active journal at a time, stored in a locked and secured area under their control.</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All official acts must be recorded sequentially in the journal at the time they occur.</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public can request a photostatic copy of an entry and be charged no more than thirty cents per page.</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Journal must be surrendered to a peace officer investigating a criminal offense.</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If the journal is lost, destroyed, or stolen, the notary must notify the California Secretary of State immediately.</w:t>
      </w:r>
    </w:p>
    <w:p w:rsidR="00BF0459" w:rsidRPr="00BF0459" w:rsidRDefault="00BF0459" w:rsidP="00BF0459">
      <w:pPr>
        <w:pStyle w:val="ListParagraph"/>
        <w:ind w:left="1440" w:firstLine="0"/>
        <w:rPr>
          <w:rFonts w:ascii="Times New Roman" w:hAnsi="Times New Roman" w:cs="Times New Roman"/>
          <w:color w:val="000000" w:themeColor="text1"/>
          <w:sz w:val="24"/>
          <w:szCs w:val="24"/>
        </w:rPr>
      </w:pP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Section 2: Seal</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 notary public must have and use a seal purchased from an authorized vendor.</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notary public seal must contain specific information and be photographically reproducible.</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notary public seal may be circular, but not over two inches in diameter, or may be rectangular and not more than one inch in width by two and one-half inches in length. (California Government Code section 8207.)</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 notary public can obtain a seal with the original certificate of authorization issued by the California Secretary of State.</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 xml:space="preserve">The notary's seal must be kept in a secure, locked area under the notary's </w:t>
      </w:r>
      <w:r w:rsidRPr="00BF0459">
        <w:rPr>
          <w:rFonts w:ascii="Times New Roman" w:hAnsi="Times New Roman" w:cs="Times New Roman"/>
          <w:color w:val="000000" w:themeColor="text1"/>
          <w:sz w:val="24"/>
          <w:szCs w:val="24"/>
        </w:rPr>
        <w:lastRenderedPageBreak/>
        <w:t>exclusive control and should not be surrendered to an employer.</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seal is to be used solely for carrying out notary public duties, and not required for acknowledgments on California subdivision maps.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If the original seal impression is not clear, a notary should affix a new one.</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 notary must immediately notify the California Secretary of State in case of loss or damage to the seal and destroy it upon termination, resignation, or revocation of commission.</w:t>
      </w:r>
    </w:p>
    <w:p w:rsidR="00BF0459" w:rsidRPr="00BF0459" w:rsidRDefault="00BF0459" w:rsidP="00BF0459">
      <w:pPr>
        <w:rPr>
          <w:rFonts w:ascii="Times New Roman" w:hAnsi="Times New Roman" w:cs="Times New Roman"/>
          <w:color w:val="000000" w:themeColor="text1"/>
          <w:sz w:val="24"/>
          <w:szCs w:val="24"/>
        </w:rPr>
      </w:pPr>
    </w:p>
    <w:p w:rsidR="00BF0459" w:rsidRPr="00BF0459" w:rsidRDefault="00BF0459" w:rsidP="00BF0459">
      <w:pPr>
        <w:pStyle w:val="Heading3"/>
        <w:spacing w:after="120"/>
        <w:ind w:left="0" w:right="1555"/>
        <w:jc w:val="left"/>
        <w:rPr>
          <w:rFonts w:ascii="Times New Roman" w:hAnsi="Times New Roman" w:cs="Times New Roman"/>
          <w:sz w:val="24"/>
          <w:szCs w:val="24"/>
        </w:rPr>
      </w:pPr>
      <w:bookmarkStart w:id="13" w:name="_Toc134477184"/>
      <w:bookmarkStart w:id="14" w:name="_Toc134646147"/>
      <w:r w:rsidRPr="00BF0459">
        <w:rPr>
          <w:rFonts w:ascii="Times New Roman" w:hAnsi="Times New Roman" w:cs="Times New Roman"/>
          <w:sz w:val="24"/>
          <w:szCs w:val="24"/>
        </w:rPr>
        <w:t>2.B Types of Notary Public Acts and How to Perform the Acts</w:t>
      </w:r>
      <w:bookmarkEnd w:id="13"/>
      <w:bookmarkEnd w:id="14"/>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Section 1: Essential Basics</w:t>
      </w:r>
    </w:p>
    <w:p w:rsidR="00BF0459" w:rsidRPr="00BF0459" w:rsidRDefault="00BF0459" w:rsidP="00BF0459">
      <w:pPr>
        <w:ind w:left="810"/>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 Examine Document</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proofErr w:type="spellStart"/>
      <w:r w:rsidRPr="00BF0459">
        <w:rPr>
          <w:rFonts w:ascii="Times New Roman" w:hAnsi="Times New Roman" w:cs="Times New Roman"/>
          <w:color w:val="000000" w:themeColor="text1"/>
          <w:sz w:val="24"/>
          <w:szCs w:val="24"/>
        </w:rPr>
        <w:t>i</w:t>
      </w:r>
      <w:proofErr w:type="spellEnd"/>
      <w:r w:rsidRPr="00BF0459">
        <w:rPr>
          <w:rFonts w:ascii="Times New Roman" w:hAnsi="Times New Roman" w:cs="Times New Roman"/>
          <w:color w:val="000000" w:themeColor="text1"/>
          <w:sz w:val="24"/>
          <w:szCs w:val="24"/>
        </w:rPr>
        <w:t>. Incomplete Documents</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Notary public cannot take an acknowledgment on an incomplete document.</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Visual scan should be done to check for blank spaces and lines to ensure information is not missing.</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If information is missing or incomplete, the notary public must refuse to notarize the signature.</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ii. Foreign Language Documents</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Notary public can notarize a signature on a document written in a foreign language.</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notary public must be able to communicate with the customer.</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An interpreter should not be used.</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notary public should be able to identify the type of document for entry in the notary public's journal.</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notarial certificate in a foreign language document must be written in English.</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Special rules apply to advertising notarial services in a language other than English.</w:t>
      </w:r>
    </w:p>
    <w:p w:rsidR="00BF0459" w:rsidRPr="00BF0459" w:rsidRDefault="00BF0459" w:rsidP="00BF0459">
      <w:pPr>
        <w:ind w:left="810"/>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b. Verify Identity of the Signer</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proofErr w:type="spellStart"/>
      <w:r w:rsidRPr="00BF0459">
        <w:rPr>
          <w:rFonts w:ascii="Times New Roman" w:hAnsi="Times New Roman" w:cs="Times New Roman"/>
          <w:color w:val="000000" w:themeColor="text1"/>
          <w:sz w:val="24"/>
          <w:szCs w:val="24"/>
        </w:rPr>
        <w:t>i</w:t>
      </w:r>
      <w:proofErr w:type="spellEnd"/>
      <w:r w:rsidRPr="00BF0459">
        <w:rPr>
          <w:rFonts w:ascii="Times New Roman" w:hAnsi="Times New Roman" w:cs="Times New Roman"/>
          <w:color w:val="000000" w:themeColor="text1"/>
          <w:sz w:val="24"/>
          <w:szCs w:val="24"/>
        </w:rPr>
        <w:t>. Satisfactory Evidence:</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Notary must verify signer's identity before most notarial acts.</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Personal knowledge alone is not sufficient.</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Satisfactory evidence includes ID documents or credible witnesses' oaths.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ii. Identification Documents:</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Notary can rely on acceptable identification documents to establish signer's identity.</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Acceptable ID documents include CA DMV ID or driver's license, US passport, inmate ID, and other CA-approved IDs.</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ID documents must be current or issued within 5 years.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iii. Oath or Affirmation of a Single Credible Witness:</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If signer can't present an ID document, notary can rely on a single credible witness who personally knows the signer.</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Notary must also personally know the credible witness and confirm their ID.</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Credible witness must swear or affirm that certain statements are true to establish signer's identity.</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lastRenderedPageBreak/>
        <w:t>IV. Oath or Affirmation of Two Credible Witnesses:</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Two credible witnesses who know the signer can establish the signer's identity.</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Notary public doesn't have to know the witnesses personally.</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identity of the witnesses is established by presentation of valid ID documents.</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credible witnesses swear under oath or affirm to five statements, including that the signer is the person named in the document and that they don't have any financial interest in the document.</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Examples of situations where credible witnesses can and cannot be used.</w:t>
      </w:r>
    </w:p>
    <w:p w:rsidR="00BF0459" w:rsidRPr="00BF0459" w:rsidRDefault="00BF0459" w:rsidP="00BF0459">
      <w:pPr>
        <w:ind w:left="810"/>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C. Recording Journal Entry:</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All notarial acts must be recorded sequentially in the notary public's active journal at the time of the notarial act.</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Notary public must record the date and time, the type of notarial act, and the character of every instrument sworn, affirmed, acknowledged, or proved before them.</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Abbreviations or acronyms should be avoided to prevent confusion.</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Separate lines must be used for each document containing notarized signatures.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journal entry should be complete and accurate.</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Failure to maintain the notarial journal is a misdemeanor.</w:t>
      </w:r>
    </w:p>
    <w:p w:rsidR="00BF0459" w:rsidRPr="00BF0459" w:rsidRDefault="00BF0459" w:rsidP="00BF0459">
      <w:pPr>
        <w:pStyle w:val="ListParagraph"/>
        <w:ind w:left="1440" w:firstLine="0"/>
        <w:rPr>
          <w:rFonts w:ascii="Times New Roman" w:hAnsi="Times New Roman" w:cs="Times New Roman"/>
          <w:color w:val="000000" w:themeColor="text1"/>
          <w:sz w:val="24"/>
          <w:szCs w:val="24"/>
        </w:rPr>
      </w:pP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Section 2: Acknowledgements</w:t>
      </w:r>
    </w:p>
    <w:p w:rsidR="00BF0459" w:rsidRPr="00BF0459" w:rsidRDefault="00BF0459" w:rsidP="00BF0459">
      <w:pPr>
        <w:ind w:left="810"/>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 Examine for Completeness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 notary public cannot take an acknowledgment of an incomplete document.</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notary public should visually scan the document and refuse to take the acknowledgment until the document is completed if it appears to be incomplete.</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notary public should ignore information intended to be added later or for additional signers whose signatures are not being notarized.</w:t>
      </w:r>
    </w:p>
    <w:p w:rsidR="00BF0459" w:rsidRPr="00BF0459" w:rsidRDefault="00BF0459" w:rsidP="00BF0459">
      <w:pPr>
        <w:ind w:left="810"/>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B. Confirm Identity of Signer and Acknowledgment of Signature</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 notary public must confirm that the person signing and acknowledging the signature is the person described in the document as the signer.</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notary public must confirm the identity of the signer by obtaining satisfactory evidence.</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signer's identity may be established by credible witnesses' oaths or affirmations or by presenting the required identification document.</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signer does not need to sign the document in front of the notary public but must personally appear before the notary public and acknowledge to the notary public that he or she signed the document.</w:t>
      </w:r>
    </w:p>
    <w:p w:rsidR="00BF0459" w:rsidRPr="00BF0459" w:rsidRDefault="00BF0459" w:rsidP="00BF0459">
      <w:pPr>
        <w:pStyle w:val="ListParagraph"/>
        <w:ind w:left="720" w:firstLine="0"/>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C. Journal Entry</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Notary public must record the following details in their sequential journal for every acknowledgment performed:</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Time and date of the act.</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Type of notarial act performed should be written out as "acknowledgment"</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 xml:space="preserve">Type of document should be recorded, and if not stated in the title, </w:t>
      </w:r>
      <w:r w:rsidRPr="00BF0459">
        <w:rPr>
          <w:rFonts w:ascii="Times New Roman" w:hAnsi="Times New Roman" w:cs="Times New Roman"/>
          <w:color w:val="000000" w:themeColor="text1"/>
          <w:sz w:val="24"/>
          <w:szCs w:val="24"/>
        </w:rPr>
        <w:lastRenderedPageBreak/>
        <w:t>ask the signer to describe the purpose of the document and record their description.</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Signature of the person signing the document should be recorded.</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Satisfactory evidence of the signer's identity must be obtained and recorded.</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Details of how the identity of the signer was established must be recorded.</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If identification document was used, type, issuing agency, serial/identifying number, and date of issuance or expiration must be recorded.</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If established by credible witness, name and signature of the witness must be recorded, along with identification document details if used.</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Fee charged for the notarial act must be recorded.</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Right thumbprint of signer must be recorded for certain types of documents affecting real property or power of attorney.</w:t>
      </w:r>
    </w:p>
    <w:p w:rsidR="00BF0459" w:rsidRPr="00BF0459" w:rsidRDefault="00BF0459" w:rsidP="00BF0459">
      <w:pPr>
        <w:pStyle w:val="ListParagraph"/>
        <w:ind w:left="720" w:firstLine="0"/>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D. Certificate of Acknowledgment:</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Must be completed at the time of notarization and cannot be altered after signature and seal are affixed.</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Certificate must be exactly in the form specified in California Civil Code section 1189.</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Must include specific disclaimer at the top of the certificate, in an enclosed box and be legible.</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Notary public must ensure that any suggested certificate of acknowledgment has the statutory wording required by California Civil Code section 1189.</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Out-of-state acknowledgment form may be completed as long as notary public does not make determinations and certifications not allowed by California law.</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Venue statement establishes where the notary public performed the acknowledgment and where the signer personally appeared before the notary public.</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Penalties for false statements, including civil penalties, administrative action, and potential imprisonment.</w:t>
      </w:r>
    </w:p>
    <w:p w:rsidR="00BF0459" w:rsidRPr="00BF0459" w:rsidRDefault="00BF0459" w:rsidP="00BF0459">
      <w:pPr>
        <w:pStyle w:val="ListParagraph"/>
        <w:ind w:left="720" w:firstLine="0"/>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E. Penalties: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Notary public may be liable for civil penalties and administrative action for completing a certificate of acknowledgment with false statements.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Issuing an acknowledgment knowing it to be false is considered forgery and is punishable by imprisonment in the state prison or county jail.</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False certification by a notary public may also be considered a misdemeanor.</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Section 3: Jurats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 jurat is a notarial certificate that verifies that a person signing a document has sworn under oath or affirmation that the contents of the document are true and correct.</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To complete a jurat, a notary public must confirm the identity of the signer, administer the oath or affirmation, watch the signer sign the document, and complete the jurat.</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notarial certificate for a jurat is identified by the wording “Subscribed and sworn to (or affirmed).”</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signer must sign the document in the presence of the notary public.</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 notary public must confirm the identity of the signer by obtaining satisfactory evidence.</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lastRenderedPageBreak/>
        <w:t>The oath or affirmation to be administered by a notary public does not have a prescribed wording outside of a civil or criminal proceeding.</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notary public must record the date and time of the act, an indication that the type of notarial act performed was a jurat, and the type of document subscribed and sworn or affirmed in their sequential journal.</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Section 4: Proof of Execution by a Subscribing Witness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 proof of execution is used to prove the identity of the person who signed a document.</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 applicable for certain types of documents or swearing to the truth of the document's contents.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To complete, the notary must examine the document, confirm identities, administer oaths, complete a journal entry, and attach a certificate.</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notary cannot perform the service if the document is incomplete.</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credible witness must be known by the notary and confirm the identity of the subscribing witness.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notary must administer oaths to the witnesses.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certificate must state that the subscribing witness knows the signer and saw them sign or acknowledge their signature.</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5: Signature by Mark</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 person who can't write their name can acknowledge their signature on a document by making a mark.</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Notary public still performs required steps for the appropriate notarial act, such as an acknowledgment or jurat.</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notary public must confirm the identity of the person making the mark by satisfactory evidence.</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Two witnesses must observe the signer making their mark and sign their names next to the signer's mark on the document.</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signer must make their mark as the required signature in the notary public's journal.</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witnesses only verify that they witnessed the individual make their mark.</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If the witnesses were acting as credible witnesses in establishing the identity of the person signing by mark, their signatures must be entered in the notary public's journal.</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Section 6: Certifying Copies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Notary public can only certify copies of powers of attorney and their own journal entries.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Birth, fetal, death, and marriage records can only be certified by the State Registrar, local registrar, or county recorder.</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To certify a copy of a power of attorney, notary public must compare original and copy, attach a notarial certificate, and complete a journal entry.</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notarial certificate should include venue statement, date, notary's name, and signature with seal.</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journal entry should include time and date, type of notarial act, fee charged, and names of parties involved.</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Best practice is to record the name of the person requesting the certified copy, the agent appointed by the power of attorney, and the principal.</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Section 7: Immigration Documents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Notaries can notarize the signature on immigration documents, but cannot help complete them.</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 xml:space="preserve">Only attorneys, DOJ-accredited reps, or CA-registered and bonded </w:t>
      </w:r>
      <w:r w:rsidRPr="00BF0459">
        <w:rPr>
          <w:rFonts w:ascii="Times New Roman" w:hAnsi="Times New Roman" w:cs="Times New Roman"/>
          <w:color w:val="000000" w:themeColor="text1"/>
          <w:sz w:val="24"/>
          <w:szCs w:val="24"/>
        </w:rPr>
        <w:lastRenderedPageBreak/>
        <w:t>immigration consultants can assist with form completion or provide advice.</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Notaries who are also CA-registered immigration consultants may assist by inserting client-provided answers and charge $15 per person for form completion, plus notary fees.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Notaries advertising notarial services in a language other than English must disclose that they cannot provide legal advice and list statutory fees.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Notaries cannot advertise as "</w:t>
      </w:r>
      <w:proofErr w:type="spellStart"/>
      <w:r w:rsidRPr="00BF0459">
        <w:rPr>
          <w:rFonts w:ascii="Times New Roman" w:hAnsi="Times New Roman" w:cs="Times New Roman"/>
          <w:color w:val="000000" w:themeColor="text1"/>
          <w:sz w:val="24"/>
          <w:szCs w:val="24"/>
        </w:rPr>
        <w:t>notario</w:t>
      </w:r>
      <w:proofErr w:type="spellEnd"/>
      <w:r w:rsidRPr="00BF0459">
        <w:rPr>
          <w:rFonts w:ascii="Times New Roman" w:hAnsi="Times New Roman" w:cs="Times New Roman"/>
          <w:color w:val="000000" w:themeColor="text1"/>
          <w:sz w:val="24"/>
          <w:szCs w:val="24"/>
        </w:rPr>
        <w:t xml:space="preserve"> </w:t>
      </w:r>
      <w:proofErr w:type="spellStart"/>
      <w:r w:rsidRPr="00BF0459">
        <w:rPr>
          <w:rFonts w:ascii="Times New Roman" w:hAnsi="Times New Roman" w:cs="Times New Roman"/>
          <w:color w:val="000000" w:themeColor="text1"/>
          <w:sz w:val="24"/>
          <w:szCs w:val="24"/>
        </w:rPr>
        <w:t>publico</w:t>
      </w:r>
      <w:proofErr w:type="spellEnd"/>
      <w:r w:rsidRPr="00BF0459">
        <w:rPr>
          <w:rFonts w:ascii="Times New Roman" w:hAnsi="Times New Roman" w:cs="Times New Roman"/>
          <w:color w:val="000000" w:themeColor="text1"/>
          <w:sz w:val="24"/>
          <w:szCs w:val="24"/>
        </w:rPr>
        <w:t>" or provide translations in Spanish.</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Violations may result in suspension or revocation of commission.</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Section 8: Protests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Only notaries employed by a financial institution can perform protests for specific financial documents and no fee is prescribed for this service.</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Section 9: Depositions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Notaries may take depositions but cannot record in shorthand unless also a certified shorthand reporter licensed by the Court Reporters Board of California.</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Section 10: Confidential Marriages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 notary public must obtain authorization from the county clerk to issue confidential marriage licenses.</w:t>
      </w:r>
    </w:p>
    <w:p w:rsidR="00BF0459" w:rsidRPr="00BF0459" w:rsidRDefault="00BF0459" w:rsidP="00BF0459">
      <w:pPr>
        <w:rPr>
          <w:rFonts w:ascii="Times New Roman" w:hAnsi="Times New Roman" w:cs="Times New Roman"/>
          <w:color w:val="000000" w:themeColor="text1"/>
          <w:sz w:val="24"/>
          <w:szCs w:val="24"/>
        </w:rPr>
      </w:pPr>
    </w:p>
    <w:p w:rsidR="00BF0459" w:rsidRPr="00BF0459" w:rsidRDefault="00BF0459" w:rsidP="00BF0459">
      <w:pPr>
        <w:pStyle w:val="Heading3"/>
        <w:spacing w:after="120"/>
        <w:ind w:left="0" w:right="1555"/>
        <w:jc w:val="left"/>
        <w:rPr>
          <w:rFonts w:ascii="Times New Roman" w:hAnsi="Times New Roman" w:cs="Times New Roman"/>
          <w:sz w:val="24"/>
          <w:szCs w:val="24"/>
        </w:rPr>
      </w:pPr>
      <w:bookmarkStart w:id="15" w:name="_Toc134477185"/>
      <w:bookmarkStart w:id="16" w:name="_Toc134646148"/>
      <w:r w:rsidRPr="00BF0459">
        <w:rPr>
          <w:rFonts w:ascii="Times New Roman" w:hAnsi="Times New Roman" w:cs="Times New Roman"/>
          <w:sz w:val="24"/>
          <w:szCs w:val="24"/>
        </w:rPr>
        <w:t>2.C Fees</w:t>
      </w:r>
      <w:bookmarkEnd w:id="15"/>
      <w:bookmarkEnd w:id="16"/>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Section 1: Maximum Fees Allowed</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Notary public fees are limited to $15 for acknowledging signatures and administering oaths.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For depositions, notary public may charge $30 plus $7 for administering the oath and $7 for the deposition certificate.</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Copying from the notary public's journal is charged at $.30 per page.</w:t>
      </w:r>
    </w:p>
    <w:p w:rsidR="00BF0459" w:rsidRPr="00BF0459" w:rsidRDefault="00BF0459" w:rsidP="00BF0459">
      <w:pPr>
        <w:pStyle w:val="ListParagraph"/>
        <w:numPr>
          <w:ilvl w:val="2"/>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Tip: Notary public will charge $1.20 to send photocopies of 4 pages from the journal</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Section 2: Required Fees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If a notary public works for a state or county public agency, all fees charged must be remitted to the employing agency.</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actual fee charged must be entered in the notary public's journal.</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Section 3: When Fees Cannot Be Charged</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Notaries public cannot charge fees for certain services, including notarizing on behalf of military or naval reservations, pensions, veteran claims, vote by mail ballots, and nomination documents.</w:t>
      </w:r>
    </w:p>
    <w:p w:rsidR="00BF0459" w:rsidRPr="00BF0459" w:rsidRDefault="00BF0459" w:rsidP="00BF0459">
      <w:pPr>
        <w:pStyle w:val="ListParagraph"/>
        <w:ind w:left="1440" w:firstLine="0"/>
        <w:rPr>
          <w:rFonts w:ascii="Times New Roman" w:hAnsi="Times New Roman" w:cs="Times New Roman"/>
          <w:color w:val="000000" w:themeColor="text1"/>
          <w:sz w:val="24"/>
          <w:szCs w:val="24"/>
        </w:rPr>
      </w:pPr>
    </w:p>
    <w:p w:rsidR="00BF0459" w:rsidRPr="00BF0459" w:rsidRDefault="00BF0459" w:rsidP="00BF0459">
      <w:pPr>
        <w:pStyle w:val="Heading2"/>
        <w:keepNext/>
        <w:spacing w:after="240"/>
        <w:ind w:left="0" w:right="1555"/>
        <w:jc w:val="both"/>
        <w:rPr>
          <w:rFonts w:ascii="Times New Roman" w:hAnsi="Times New Roman" w:cs="Times New Roman"/>
          <w:sz w:val="28"/>
          <w:szCs w:val="28"/>
        </w:rPr>
      </w:pPr>
      <w:bookmarkStart w:id="17" w:name="_Toc134477186"/>
      <w:bookmarkStart w:id="18" w:name="_Toc134646149"/>
      <w:r w:rsidRPr="00BF0459">
        <w:rPr>
          <w:rFonts w:ascii="Times New Roman" w:hAnsi="Times New Roman" w:cs="Times New Roman"/>
          <w:sz w:val="28"/>
          <w:szCs w:val="28"/>
        </w:rPr>
        <w:t>Chapter 3: Misconduct by Notaries Public or Others Relating to Notarial Acts</w:t>
      </w:r>
      <w:bookmarkEnd w:id="17"/>
      <w:bookmarkEnd w:id="18"/>
    </w:p>
    <w:p w:rsidR="00BF0459" w:rsidRPr="00BF0459" w:rsidRDefault="00BF0459" w:rsidP="00BF0459">
      <w:pPr>
        <w:pStyle w:val="Heading3"/>
        <w:spacing w:after="120"/>
        <w:ind w:left="0" w:right="1555"/>
        <w:jc w:val="left"/>
        <w:rPr>
          <w:rFonts w:ascii="Times New Roman" w:hAnsi="Times New Roman" w:cs="Times New Roman"/>
          <w:sz w:val="24"/>
          <w:szCs w:val="24"/>
        </w:rPr>
      </w:pPr>
      <w:bookmarkStart w:id="19" w:name="_Toc134477187"/>
      <w:bookmarkStart w:id="20" w:name="_Toc134646150"/>
      <w:r w:rsidRPr="00BF0459">
        <w:rPr>
          <w:rFonts w:ascii="Times New Roman" w:hAnsi="Times New Roman" w:cs="Times New Roman"/>
          <w:sz w:val="24"/>
          <w:szCs w:val="24"/>
        </w:rPr>
        <w:t>3.A Potential Conflicts of Interest</w:t>
      </w:r>
      <w:bookmarkEnd w:id="19"/>
      <w:bookmarkEnd w:id="20"/>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Notary publics cannot perform notarial acts in financial transactions if they have a direct financial or beneficial interest in the transaction.</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Notary publics are prohibited from performing notarial acts in real property transactions if they are a party involved, such as a grantor, grantee, or mortgagee.</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 xml:space="preserve">Notary publics can perform notarial services in financial or real property transactions if they are acting as an agent, employee, insurer, attorney, escrow or </w:t>
      </w:r>
      <w:r w:rsidRPr="00BF0459">
        <w:rPr>
          <w:rFonts w:ascii="Times New Roman" w:hAnsi="Times New Roman" w:cs="Times New Roman"/>
          <w:color w:val="000000" w:themeColor="text1"/>
          <w:sz w:val="24"/>
          <w:szCs w:val="24"/>
        </w:rPr>
        <w:lastRenderedPageBreak/>
        <w:t>lender for another person or company.</w:t>
      </w:r>
    </w:p>
    <w:p w:rsidR="00BF0459" w:rsidRPr="00BF0459" w:rsidRDefault="00BF0459" w:rsidP="00BF0459">
      <w:pPr>
        <w:pStyle w:val="Heading2"/>
        <w:keepNext/>
        <w:spacing w:after="240"/>
        <w:ind w:left="0" w:right="1555"/>
        <w:jc w:val="both"/>
        <w:rPr>
          <w:rFonts w:ascii="Times New Roman" w:hAnsi="Times New Roman" w:cs="Times New Roman"/>
          <w:sz w:val="24"/>
          <w:szCs w:val="24"/>
        </w:rPr>
      </w:pPr>
      <w:bookmarkStart w:id="21" w:name="_Toc134477188"/>
    </w:p>
    <w:p w:rsidR="00BF0459" w:rsidRPr="00BF0459" w:rsidRDefault="00BF0459" w:rsidP="00BF0459">
      <w:pPr>
        <w:pStyle w:val="Heading3"/>
        <w:spacing w:after="120"/>
        <w:ind w:left="0" w:right="1555"/>
        <w:jc w:val="left"/>
        <w:rPr>
          <w:rFonts w:ascii="Times New Roman" w:hAnsi="Times New Roman" w:cs="Times New Roman"/>
          <w:sz w:val="24"/>
          <w:szCs w:val="24"/>
        </w:rPr>
      </w:pPr>
      <w:bookmarkStart w:id="22" w:name="_Toc134646151"/>
      <w:r w:rsidRPr="00BF0459">
        <w:rPr>
          <w:rFonts w:ascii="Times New Roman" w:hAnsi="Times New Roman" w:cs="Times New Roman"/>
          <w:sz w:val="24"/>
          <w:szCs w:val="24"/>
        </w:rPr>
        <w:t>3.B Legal Advice and Practicing Law</w:t>
      </w:r>
      <w:bookmarkEnd w:id="21"/>
      <w:bookmarkEnd w:id="22"/>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 notary public cannot practice law unless they are also a licensed California attorney.</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Notary publics cannot provide legal advice or comment on legal aspects of documents.</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If a customer is unsure about a document, the notary public should recommend that they consult with an attorney or the party receiving the document.</w:t>
      </w:r>
    </w:p>
    <w:p w:rsidR="00BF0459" w:rsidRPr="00BF0459" w:rsidRDefault="00BF0459" w:rsidP="00BF0459">
      <w:pPr>
        <w:pStyle w:val="ListParagraph"/>
        <w:ind w:left="720" w:firstLine="0"/>
        <w:rPr>
          <w:rFonts w:ascii="Times New Roman" w:hAnsi="Times New Roman" w:cs="Times New Roman"/>
          <w:color w:val="000000" w:themeColor="text1"/>
          <w:sz w:val="24"/>
          <w:szCs w:val="24"/>
        </w:rPr>
      </w:pPr>
    </w:p>
    <w:p w:rsidR="00BF0459" w:rsidRPr="00BF0459" w:rsidRDefault="00BF0459" w:rsidP="00BF0459">
      <w:pPr>
        <w:pStyle w:val="Heading3"/>
        <w:spacing w:after="120"/>
        <w:ind w:left="0" w:right="1555"/>
        <w:jc w:val="left"/>
        <w:rPr>
          <w:rFonts w:ascii="Times New Roman" w:hAnsi="Times New Roman" w:cs="Times New Roman"/>
          <w:sz w:val="24"/>
          <w:szCs w:val="24"/>
        </w:rPr>
      </w:pPr>
      <w:bookmarkStart w:id="23" w:name="_Toc134477189"/>
      <w:bookmarkStart w:id="24" w:name="_Toc134646152"/>
      <w:r w:rsidRPr="00BF0459">
        <w:rPr>
          <w:rFonts w:ascii="Times New Roman" w:hAnsi="Times New Roman" w:cs="Times New Roman"/>
          <w:sz w:val="24"/>
          <w:szCs w:val="24"/>
        </w:rPr>
        <w:t>3.C Consequences of Misconduct</w:t>
      </w:r>
      <w:bookmarkEnd w:id="23"/>
      <w:bookmarkEnd w:id="24"/>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Notary public applicants must disclose all arrests and convictions on their application.</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California Secretary of State can deny an application for failing to disclose any convictions, including those dismissed under Penal Code sections 1203.4 or 1203.4a.</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If a commission is revoked or suspended, the person affected has a right to a hearing, except in certain circumstances.</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The California Secretary of State may refuse to appoint or revoke a commission for various reasons, including a conviction, failure to fulfill duties, charging excessive fees, or committing fraud or deceit.</w:t>
      </w:r>
    </w:p>
    <w:p w:rsidR="00BF0459" w:rsidRPr="00BF0459" w:rsidRDefault="00BF0459" w:rsidP="00BF0459">
      <w:pPr>
        <w:pStyle w:val="ListParagraph"/>
        <w:ind w:left="720" w:firstLine="0"/>
        <w:rPr>
          <w:rFonts w:ascii="Times New Roman" w:hAnsi="Times New Roman" w:cs="Times New Roman"/>
          <w:color w:val="000000" w:themeColor="text1"/>
          <w:sz w:val="24"/>
          <w:szCs w:val="24"/>
        </w:rPr>
      </w:pPr>
    </w:p>
    <w:p w:rsidR="00BF0459" w:rsidRPr="00BF0459" w:rsidRDefault="00BF0459" w:rsidP="00BF0459">
      <w:pPr>
        <w:pStyle w:val="Heading3"/>
        <w:spacing w:after="120"/>
        <w:ind w:left="0" w:right="1555"/>
        <w:jc w:val="left"/>
        <w:rPr>
          <w:rFonts w:ascii="Times New Roman" w:hAnsi="Times New Roman" w:cs="Times New Roman"/>
          <w:sz w:val="24"/>
          <w:szCs w:val="24"/>
        </w:rPr>
      </w:pPr>
      <w:bookmarkStart w:id="25" w:name="_Toc134477190"/>
      <w:bookmarkStart w:id="26" w:name="_Toc134646153"/>
      <w:r w:rsidRPr="00BF0459">
        <w:rPr>
          <w:rFonts w:ascii="Times New Roman" w:hAnsi="Times New Roman" w:cs="Times New Roman"/>
          <w:sz w:val="24"/>
          <w:szCs w:val="24"/>
        </w:rPr>
        <w:t>3.D Civil Penalties Study Guide</w:t>
      </w:r>
      <w:bookmarkEnd w:id="25"/>
      <w:bookmarkEnd w:id="26"/>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Section 1. $1,500 Penalties Imposed by California Secretary of State on Notaries Public:</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California Secretary of State can impose up to $1,500 penalty per violation for notarial misconduct.</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Penalties can be in addition to denial of an application, suspension or revocation of the notary public commission.</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Penalties may apply in circumstances like false or misleading advertising, fraud, dishonesty, executing false certificates, violating immigration specialist or consultant advertising, etc.</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Willfully failing to discharge any of the duties or responsibilities required of a notary public can also result in a penalty.</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Local and state prosecutors can recover up to $1,500 in a civil action for unauthorized manufacture, duplication or sale of the notary public seal and related offenses.</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Section 2. $750 Penalties Imposed by California Secretary of State on Notaries Public:</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California Secretary of State can levy up to $750 penalties for notarial misconduct resulting in either denial of an application, revocation or suspension of a commission.</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Penalties can apply in cases of charging more than the maximum fees for notarial services, failing to complete the acknowledgment, failing to administer the oath or affirmation, and negligently failing to discharge duties or responsibilities.</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Section 3. Other Substantial Civil Penalties:</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lastRenderedPageBreak/>
        <w:t>Notary publics can be penalized for failing to provide their journal to a peace officer or for not obtaining a thumbprint, resulting in denial, revocation, or suspension of their commission and a penalty up to $2,500.</w:t>
      </w:r>
    </w:p>
    <w:p w:rsidR="00BF0459" w:rsidRPr="00BF0459" w:rsidRDefault="00BF0459" w:rsidP="00BF0459">
      <w:pPr>
        <w:pStyle w:val="ListParagraph"/>
        <w:numPr>
          <w:ilvl w:val="1"/>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 xml:space="preserve">A notary public may be fined up to $10,000 for failing to properly identify a credible witness or for falsely stating a material fact they know is false in an acknowledgment certificate. </w:t>
      </w:r>
    </w:p>
    <w:p w:rsidR="00BF0459" w:rsidRPr="00BF0459" w:rsidRDefault="00BF0459" w:rsidP="00BF0459">
      <w:pPr>
        <w:rPr>
          <w:rFonts w:ascii="Times New Roman" w:hAnsi="Times New Roman" w:cs="Times New Roman"/>
          <w:color w:val="000000" w:themeColor="text1"/>
          <w:sz w:val="24"/>
          <w:szCs w:val="24"/>
        </w:rPr>
      </w:pPr>
    </w:p>
    <w:p w:rsidR="00BF0459" w:rsidRPr="00BF0459" w:rsidRDefault="00BF0459" w:rsidP="00BF0459">
      <w:pPr>
        <w:pStyle w:val="Heading3"/>
        <w:spacing w:after="120"/>
        <w:ind w:left="0" w:right="1555"/>
        <w:jc w:val="left"/>
        <w:rPr>
          <w:rFonts w:ascii="Times New Roman" w:hAnsi="Times New Roman" w:cs="Times New Roman"/>
          <w:sz w:val="24"/>
          <w:szCs w:val="24"/>
        </w:rPr>
      </w:pPr>
      <w:bookmarkStart w:id="27" w:name="_Toc134477191"/>
      <w:bookmarkStart w:id="28" w:name="_Toc134646154"/>
      <w:r w:rsidRPr="00BF0459">
        <w:rPr>
          <w:rFonts w:ascii="Times New Roman" w:hAnsi="Times New Roman" w:cs="Times New Roman"/>
          <w:sz w:val="24"/>
          <w:szCs w:val="24"/>
        </w:rPr>
        <w:t>3.E Felonies or Possible Felonies</w:t>
      </w:r>
      <w:bookmarkEnd w:id="27"/>
      <w:bookmarkEnd w:id="28"/>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Fraudulent notarial acts related to a deed of trust on a single-family residence containing up to four units is a felony for notaries.</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Illegal acts related to a mortgage or deed of trust on a single-family residence is a felony or misdemeanor for non-notaries.</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Filing false documents affecting a single-family residence's title or making false statements to a notary public may result in fines or imprisonment.</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Counterfeiting, forging, or falsifying notarial acknowledgments is forgery and punishable by imprisonment.</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Perjury, or knowingly making false statements under oath or affirmation, is punishable by imprisonment.</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A notary public's commission must be revoked, and their seal surrendered to the California Secretary of State if they are convicted of notarial misconduct or any felony.</w:t>
      </w:r>
    </w:p>
    <w:p w:rsidR="00BF0459" w:rsidRPr="00BF0459" w:rsidRDefault="00BF0459" w:rsidP="00BF0459">
      <w:pPr>
        <w:rPr>
          <w:rFonts w:ascii="Times New Roman" w:hAnsi="Times New Roman" w:cs="Times New Roman"/>
          <w:color w:val="000000" w:themeColor="text1"/>
          <w:sz w:val="24"/>
          <w:szCs w:val="24"/>
        </w:rPr>
      </w:pPr>
    </w:p>
    <w:p w:rsidR="00BF0459" w:rsidRPr="00BF0459" w:rsidRDefault="00BF0459" w:rsidP="00BF0459">
      <w:pPr>
        <w:pStyle w:val="Heading3"/>
        <w:spacing w:after="120"/>
        <w:ind w:left="0" w:right="1555"/>
        <w:jc w:val="left"/>
        <w:rPr>
          <w:rFonts w:ascii="Times New Roman" w:hAnsi="Times New Roman" w:cs="Times New Roman"/>
          <w:sz w:val="24"/>
          <w:szCs w:val="24"/>
        </w:rPr>
      </w:pPr>
      <w:bookmarkStart w:id="29" w:name="_Toc134477192"/>
      <w:bookmarkStart w:id="30" w:name="_Toc134646155"/>
      <w:r w:rsidRPr="00BF0459">
        <w:rPr>
          <w:rFonts w:ascii="Times New Roman" w:hAnsi="Times New Roman" w:cs="Times New Roman"/>
          <w:sz w:val="24"/>
          <w:szCs w:val="24"/>
        </w:rPr>
        <w:t>3.F Misdemeanors or Possible Misdemeanors</w:t>
      </w:r>
      <w:bookmarkEnd w:id="29"/>
      <w:bookmarkEnd w:id="30"/>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Failure to deliver records to County Clerk within 30 days of resignation or removal is a misdemeanor, and the notary is liable for damages.</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Knowingly destroying, defacing, or concealing notarial records or papers is a misdemeanor and can result in liability for damages.</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Coercing or influencing a notary public to perform an improper notarial act is a misdemeanor.</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Willful failure to perform duties required of a notary public regarding the official journal or notarial seal is a misdemeanor.</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Making and delivering a certificate or writing containing false statements is a misdemeanor.</w:t>
      </w:r>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Unlawful practice of law by a notary public is a misdemeanor punishable by imprisonment and fine.</w:t>
      </w:r>
    </w:p>
    <w:p w:rsidR="00BF0459" w:rsidRPr="00BF0459" w:rsidRDefault="00BF0459" w:rsidP="00BF0459">
      <w:pPr>
        <w:pStyle w:val="ListParagraph"/>
        <w:ind w:left="720" w:firstLine="0"/>
        <w:rPr>
          <w:rFonts w:ascii="Times New Roman" w:hAnsi="Times New Roman" w:cs="Times New Roman"/>
          <w:color w:val="000000" w:themeColor="text1"/>
          <w:sz w:val="24"/>
          <w:szCs w:val="24"/>
        </w:rPr>
      </w:pPr>
    </w:p>
    <w:p w:rsidR="00BF0459" w:rsidRPr="00BF0459" w:rsidRDefault="00BF0459" w:rsidP="00BF0459">
      <w:pPr>
        <w:pStyle w:val="Heading3"/>
        <w:spacing w:after="120"/>
        <w:ind w:left="0" w:right="1555"/>
        <w:jc w:val="left"/>
        <w:rPr>
          <w:rFonts w:ascii="Times New Roman" w:hAnsi="Times New Roman" w:cs="Times New Roman"/>
          <w:sz w:val="24"/>
          <w:szCs w:val="24"/>
        </w:rPr>
      </w:pPr>
      <w:bookmarkStart w:id="31" w:name="_Toc134477193"/>
      <w:bookmarkStart w:id="32" w:name="_Toc134646156"/>
      <w:r w:rsidRPr="00BF0459">
        <w:rPr>
          <w:rFonts w:ascii="Times New Roman" w:hAnsi="Times New Roman" w:cs="Times New Roman"/>
          <w:sz w:val="24"/>
          <w:szCs w:val="24"/>
        </w:rPr>
        <w:t>3.G Infractions by Notaries Public</w:t>
      </w:r>
      <w:bookmarkEnd w:id="31"/>
      <w:bookmarkEnd w:id="32"/>
    </w:p>
    <w:p w:rsidR="00BF0459" w:rsidRPr="00BF0459" w:rsidRDefault="00BF0459" w:rsidP="00BF0459">
      <w:pPr>
        <w:pStyle w:val="ListParagraph"/>
        <w:numPr>
          <w:ilvl w:val="0"/>
          <w:numId w:val="25"/>
        </w:numPr>
        <w:rPr>
          <w:rFonts w:ascii="Times New Roman" w:hAnsi="Times New Roman" w:cs="Times New Roman"/>
          <w:color w:val="000000" w:themeColor="text1"/>
          <w:sz w:val="24"/>
          <w:szCs w:val="24"/>
        </w:rPr>
      </w:pPr>
      <w:r w:rsidRPr="00BF0459">
        <w:rPr>
          <w:rFonts w:ascii="Times New Roman" w:hAnsi="Times New Roman" w:cs="Times New Roman"/>
          <w:color w:val="000000" w:themeColor="text1"/>
          <w:sz w:val="24"/>
          <w:szCs w:val="24"/>
        </w:rPr>
        <w:t>Willful failure to notify the Secretary of State of a change of address or name is an infraction punishable by a fine of up to $500.</w:t>
      </w:r>
    </w:p>
    <w:p w:rsidR="00BF0459" w:rsidRDefault="00BF0459" w:rsidP="00BF0459">
      <w:pPr>
        <w:rPr>
          <w:rFonts w:ascii="Arial" w:hAnsi="Arial" w:cs="Arial"/>
          <w:color w:val="000000" w:themeColor="text1"/>
          <w:sz w:val="24"/>
          <w:szCs w:val="24"/>
        </w:rPr>
      </w:pPr>
    </w:p>
    <w:p w:rsidR="003F1E26" w:rsidRDefault="003F1E26" w:rsidP="003F1E26">
      <w:pPr>
        <w:rPr>
          <w:rFonts w:ascii="Times New Roman" w:eastAsia="Times New Roman" w:hAnsi="Times New Roman" w:cs="Times New Roman"/>
          <w:sz w:val="24"/>
          <w:szCs w:val="24"/>
        </w:rPr>
      </w:pPr>
    </w:p>
    <w:p w:rsidR="003F1E26" w:rsidRDefault="003F1E26">
      <w:pPr>
        <w:keepNext/>
        <w:ind w:left="360"/>
        <w:rPr>
          <w:rFonts w:ascii="Times New Roman" w:eastAsia="Times New Roman" w:hAnsi="Times New Roman" w:cs="Times New Roman"/>
          <w:sz w:val="24"/>
          <w:szCs w:val="24"/>
        </w:rPr>
      </w:pPr>
    </w:p>
    <w:p w:rsidR="00FA6F81" w:rsidRDefault="00FA6F81">
      <w:pPr>
        <w:widowControl w:val="0"/>
        <w:pBdr>
          <w:top w:val="nil"/>
          <w:left w:val="nil"/>
          <w:bottom w:val="nil"/>
          <w:right w:val="nil"/>
          <w:between w:val="nil"/>
        </w:pBdr>
        <w:spacing w:after="240" w:line="240" w:lineRule="auto"/>
        <w:ind w:left="1440" w:right="302"/>
        <w:jc w:val="both"/>
        <w:rPr>
          <w:rFonts w:ascii="Times New Roman" w:eastAsia="Times New Roman" w:hAnsi="Times New Roman" w:cs="Times New Roman"/>
          <w:color w:val="000000"/>
          <w:sz w:val="24"/>
          <w:szCs w:val="24"/>
        </w:rPr>
      </w:pPr>
    </w:p>
    <w:p w:rsidR="00FA6F81" w:rsidRDefault="00FA6F81">
      <w:pPr>
        <w:spacing w:before="60" w:after="120" w:line="240" w:lineRule="auto"/>
        <w:rPr>
          <w:rFonts w:ascii="Times New Roman" w:eastAsia="Times New Roman" w:hAnsi="Times New Roman" w:cs="Times New Roman"/>
          <w:sz w:val="24"/>
          <w:szCs w:val="24"/>
        </w:rPr>
      </w:pPr>
    </w:p>
    <w:p w:rsidR="00BF0459" w:rsidRPr="00BF0459" w:rsidRDefault="00BF0459" w:rsidP="00BF0459">
      <w:pPr>
        <w:pStyle w:val="Heading1"/>
        <w:keepNext/>
        <w:spacing w:after="240"/>
        <w:ind w:right="1022"/>
        <w:jc w:val="left"/>
        <w:rPr>
          <w:rFonts w:ascii="Times New Roman" w:eastAsia="Times New Roman" w:hAnsi="Times New Roman" w:cs="Times New Roman"/>
          <w:color w:val="1F3864"/>
          <w:sz w:val="32"/>
          <w:szCs w:val="32"/>
        </w:rPr>
      </w:pPr>
      <w:bookmarkStart w:id="33" w:name="_Toc134646157"/>
      <w:r>
        <w:rPr>
          <w:rFonts w:ascii="Times New Roman" w:eastAsia="Times New Roman" w:hAnsi="Times New Roman" w:cs="Times New Roman"/>
          <w:color w:val="1F3864"/>
          <w:sz w:val="32"/>
          <w:szCs w:val="32"/>
        </w:rPr>
        <w:lastRenderedPageBreak/>
        <w:t xml:space="preserve">B. </w:t>
      </w:r>
      <w:r w:rsidRPr="00BF0459">
        <w:rPr>
          <w:rFonts w:ascii="Times New Roman" w:eastAsia="Times New Roman" w:hAnsi="Times New Roman" w:cs="Times New Roman"/>
          <w:color w:val="1F3864"/>
          <w:sz w:val="32"/>
          <w:szCs w:val="32"/>
        </w:rPr>
        <w:t>Practice Questions</w:t>
      </w:r>
      <w:bookmarkEnd w:id="33"/>
    </w:p>
    <w:p w:rsidR="00BF0459" w:rsidRDefault="00BF0459" w:rsidP="00BF045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California Public Notary Practice Exams is an essential tool for anyone preparing to become a Notary Public in California. With its comprehensive coverage of the exam topics, this guide will help you pass the exam with confidence. Good luck!</w:t>
      </w:r>
    </w:p>
    <w:p w:rsidR="00FA6F8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 successfully pass all practice test sections, a minimum score of 70% is required. Answer keys can be found at the end of the guide.</w:t>
      </w:r>
    </w:p>
    <w:p w:rsidR="00FA6F81" w:rsidRDefault="00FA6F81">
      <w:pPr>
        <w:rPr>
          <w:rFonts w:ascii="Times New Roman" w:eastAsia="Times New Roman" w:hAnsi="Times New Roman" w:cs="Times New Roman"/>
          <w:b/>
          <w:color w:val="1F4E79"/>
          <w:sz w:val="24"/>
          <w:szCs w:val="24"/>
        </w:rPr>
      </w:pPr>
    </w:p>
    <w:p w:rsidR="00FA6F81" w:rsidRPr="00EC4631" w:rsidRDefault="00000000" w:rsidP="00EC4631">
      <w:pPr>
        <w:pStyle w:val="Heading2"/>
        <w:keepNext/>
        <w:spacing w:after="240"/>
        <w:ind w:left="0" w:right="1555"/>
        <w:jc w:val="both"/>
        <w:rPr>
          <w:rFonts w:ascii="Times New Roman" w:hAnsi="Times New Roman" w:cs="Times New Roman"/>
          <w:sz w:val="28"/>
          <w:szCs w:val="28"/>
        </w:rPr>
      </w:pPr>
      <w:bookmarkStart w:id="34" w:name="_Toc134646158"/>
      <w:r w:rsidRPr="00EC4631">
        <w:rPr>
          <w:rFonts w:ascii="Times New Roman" w:hAnsi="Times New Roman" w:cs="Times New Roman"/>
          <w:sz w:val="28"/>
          <w:szCs w:val="28"/>
        </w:rPr>
        <w:t>Chapter I: Obtaining and Managing a Commission</w:t>
      </w:r>
      <w:bookmarkEnd w:id="34"/>
    </w:p>
    <w:p w:rsidR="00FA6F81" w:rsidRDefault="00000000" w:rsidP="00EC4631">
      <w:pPr>
        <w:pStyle w:val="Heading3"/>
        <w:spacing w:after="120"/>
        <w:ind w:left="0" w:right="1555"/>
        <w:jc w:val="left"/>
        <w:rPr>
          <w:rFonts w:ascii="Times New Roman" w:eastAsia="Times New Roman" w:hAnsi="Times New Roman" w:cs="Times New Roman"/>
          <w:sz w:val="24"/>
          <w:szCs w:val="24"/>
        </w:rPr>
      </w:pPr>
      <w:bookmarkStart w:id="35" w:name="_Toc134646159"/>
      <w:r w:rsidRPr="00EC4631">
        <w:rPr>
          <w:rFonts w:ascii="Times New Roman" w:hAnsi="Times New Roman" w:cs="Times New Roman"/>
          <w:sz w:val="24"/>
          <w:szCs w:val="24"/>
        </w:rPr>
        <w:t xml:space="preserve">Part A – </w:t>
      </w:r>
      <w:hyperlink w:anchor="_heading=h.2xcytpi">
        <w:r w:rsidRPr="00EC4631">
          <w:rPr>
            <w:rFonts w:ascii="Times New Roman" w:hAnsi="Times New Roman" w:cs="Times New Roman"/>
            <w:sz w:val="24"/>
            <w:szCs w:val="24"/>
          </w:rPr>
          <w:t>Eligibility for Appointment</w:t>
        </w:r>
        <w:bookmarkEnd w:id="35"/>
      </w:hyperlink>
      <w:r>
        <w:rPr>
          <w:rFonts w:ascii="Times New Roman" w:eastAsia="Times New Roman" w:hAnsi="Times New Roman" w:cs="Times New Roman"/>
          <w:sz w:val="24"/>
          <w:szCs w:val="24"/>
        </w:rPr>
        <w:tab/>
      </w:r>
    </w:p>
    <w:p w:rsidR="00FA6F81" w:rsidRDefault="00000000">
      <w:pPr>
        <w:widowControl w:val="0"/>
        <w:numPr>
          <w:ilvl w:val="0"/>
          <w:numId w:val="16"/>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become a notary public you must meet all of the following requirements: (Government Code section 8201)</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Be at least 18 years of age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Satisfactorily complete a course of study approved by the Secretary of State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Pass a written examination prescribed by the Secretary of State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of the above</w:t>
      </w:r>
    </w:p>
    <w:p w:rsidR="00FA6F81" w:rsidRDefault="00FA6F81">
      <w:pPr>
        <w:widowControl w:val="0"/>
        <w:pBdr>
          <w:top w:val="nil"/>
          <w:left w:val="nil"/>
          <w:bottom w:val="nil"/>
          <w:right w:val="nil"/>
          <w:between w:val="nil"/>
        </w:pBdr>
        <w:spacing w:after="0" w:line="240" w:lineRule="auto"/>
        <w:ind w:left="720" w:right="297"/>
        <w:jc w:val="both"/>
        <w:rPr>
          <w:rFonts w:ascii="Times New Roman" w:eastAsia="Times New Roman" w:hAnsi="Times New Roman" w:cs="Times New Roman"/>
          <w:color w:val="000000"/>
          <w:sz w:val="24"/>
          <w:szCs w:val="24"/>
        </w:rPr>
      </w:pPr>
    </w:p>
    <w:p w:rsidR="00FA6F81" w:rsidRDefault="00000000">
      <w:pPr>
        <w:widowControl w:val="0"/>
        <w:numPr>
          <w:ilvl w:val="0"/>
          <w:numId w:val="16"/>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requirement for a background check for a notary public applicant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No background check is required for a notary public applicant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applicant must submit a DNA sample for analysis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applicant must submit fingerprints to the California Department of Justice for a criminal history check</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applicant must disclose all personal information to the California Secretary of State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6"/>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best answer - What is required for an applicant to apply for a commission as a notary public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Applicants must disclose only convictions that are disqualifying</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Applicants must disclose any convictions, including those dismissed under California Penal Code sections 1203.4 or 1203.4a, but not arrests for which trial is pending</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Applicants must disclose any arrests for which trial is pending and any convictions, including those dismissed under California Penal Code sections 1203.4 or 1203.4a, and must do so on every application submitted to the California Secretary of State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Applicants are not required to disclose any criminal history</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6"/>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Secretary of State may deny an application for the following reasons: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Failure to disclose any conviction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Conviction of a felony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Conviction of a disqualifying lesser offense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of the above</w:t>
      </w:r>
    </w:p>
    <w:p w:rsidR="00FA6F81" w:rsidRDefault="00FA6F81">
      <w:pPr>
        <w:rPr>
          <w:rFonts w:ascii="Times New Roman" w:eastAsia="Times New Roman" w:hAnsi="Times New Roman" w:cs="Times New Roman"/>
          <w:b/>
          <w:color w:val="1F4E79"/>
          <w:sz w:val="24"/>
          <w:szCs w:val="24"/>
        </w:rPr>
      </w:pPr>
    </w:p>
    <w:p w:rsidR="00FA6F81" w:rsidRPr="00EC4631" w:rsidRDefault="00000000" w:rsidP="00EC4631">
      <w:pPr>
        <w:pStyle w:val="Heading3"/>
        <w:spacing w:after="120"/>
        <w:ind w:left="0" w:right="1555"/>
        <w:jc w:val="left"/>
        <w:rPr>
          <w:rFonts w:ascii="Times New Roman" w:hAnsi="Times New Roman" w:cs="Times New Roman"/>
          <w:sz w:val="24"/>
          <w:szCs w:val="24"/>
        </w:rPr>
      </w:pPr>
      <w:bookmarkStart w:id="36" w:name="_Toc134646160"/>
      <w:r w:rsidRPr="00EC4631">
        <w:rPr>
          <w:rFonts w:ascii="Times New Roman" w:hAnsi="Times New Roman" w:cs="Times New Roman"/>
          <w:sz w:val="24"/>
          <w:szCs w:val="24"/>
        </w:rPr>
        <w:lastRenderedPageBreak/>
        <w:t>Part B – Commission</w:t>
      </w:r>
      <w:bookmarkEnd w:id="36"/>
    </w:p>
    <w:p w:rsidR="00FA6F81" w:rsidRDefault="00000000">
      <w:pPr>
        <w:widowControl w:val="0"/>
        <w:numPr>
          <w:ilvl w:val="0"/>
          <w:numId w:val="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term of office for a notary public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Two years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Three years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Four years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Five years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geographic jurisdiction of a notary public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Limited to the county in which the notary public's oath and bond are filed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Limited to the city in which the notary public resides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Limited to the state of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Unlimited within the United States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Which of the following statements is true regarding a notary public's bond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bond is optional and not required for appointment as a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bond must be obtained from a non-California admitted surety insurer</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bond is to provide a limited fund to reimburse members of the public who are damaged by notarial misconduct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notary public is solely liable for all damages sustained from a notary public's misconduct or neglect</w:t>
      </w:r>
    </w:p>
    <w:p w:rsidR="00FA6F81" w:rsidRDefault="00000000">
      <w:pPr>
        <w:widowControl w:val="0"/>
        <w:numPr>
          <w:ilvl w:val="0"/>
          <w:numId w:val="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California law requires every notary public to file an official bond in the amount of ……..?</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$5,000 surety bond </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$10,000 surety bond </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 xml:space="preserve">$15,000 surety bond </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$20,000 surety bond </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Pr="00EC4631" w:rsidRDefault="00000000" w:rsidP="00EC4631">
      <w:pPr>
        <w:pStyle w:val="Heading3"/>
        <w:spacing w:after="120"/>
        <w:ind w:left="0" w:right="1555"/>
        <w:jc w:val="left"/>
        <w:rPr>
          <w:rFonts w:ascii="Times New Roman" w:hAnsi="Times New Roman" w:cs="Times New Roman"/>
          <w:sz w:val="24"/>
          <w:szCs w:val="24"/>
        </w:rPr>
      </w:pPr>
      <w:bookmarkStart w:id="37" w:name="_Toc134646161"/>
      <w:r w:rsidRPr="00EC4631">
        <w:rPr>
          <w:rFonts w:ascii="Times New Roman" w:hAnsi="Times New Roman" w:cs="Times New Roman"/>
          <w:sz w:val="24"/>
          <w:szCs w:val="24"/>
        </w:rPr>
        <w:t>Part C – Managing a Commission</w:t>
      </w:r>
      <w:bookmarkEnd w:id="37"/>
    </w:p>
    <w:p w:rsidR="00FA6F81" w:rsidRDefault="00000000">
      <w:pPr>
        <w:widowControl w:val="0"/>
        <w:numPr>
          <w:ilvl w:val="0"/>
          <w:numId w:val="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does commission take effect; you become a notary?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The oath and bond are fled with the county clerk’s office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An online exam is completed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The Secretary of State sends your commission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None of the above</w:t>
      </w:r>
    </w:p>
    <w:p w:rsidR="00FA6F81" w:rsidRDefault="00FA6F81">
      <w:pPr>
        <w:widowControl w:val="0"/>
        <w:pBdr>
          <w:top w:val="nil"/>
          <w:left w:val="nil"/>
          <w:bottom w:val="nil"/>
          <w:right w:val="nil"/>
          <w:between w:val="nil"/>
        </w:pBdr>
        <w:spacing w:after="0" w:line="240" w:lineRule="auto"/>
        <w:ind w:left="1260" w:right="297"/>
        <w:jc w:val="both"/>
        <w:rPr>
          <w:rFonts w:ascii="Times New Roman" w:eastAsia="Times New Roman" w:hAnsi="Times New Roman" w:cs="Times New Roman"/>
          <w:color w:val="000000"/>
          <w:sz w:val="24"/>
          <w:szCs w:val="24"/>
        </w:rPr>
      </w:pPr>
    </w:p>
    <w:p w:rsidR="00FA6F81" w:rsidRDefault="00000000">
      <w:pPr>
        <w:widowControl w:val="0"/>
        <w:numPr>
          <w:ilvl w:val="0"/>
          <w:numId w:val="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is surety bond is filed?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Secretary of State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The county clerk’s office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No such requirement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Either of the Secretary of State or the county clerk’s office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information must be included in a written address change notification to the Secretary of State?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Commission number and business name only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Commission number and new address only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Name of the notary public and new business address only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Name of the notary public, commission number and expiration date, type of address change, and new address information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Which of the following is true regarding a notary public's address change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 notary public is not required to notify the California Secretary of State of their address change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A notary public must notify the California Secretary of State of their address change within 90 days of the change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A notary public must notify the California Secretary of State of their address change within 30 days of the change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A notary public must notify the California Secretary of State of their address change within 60 days of the change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about agreements between private employers and notary public employees is true?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Private employers are not permitted to pay for the notary public’s official surety bond or any required supplies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A notary public employee is not responsible for following California law if their employer requests them to perform improper notarial acts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An agreement between a private employer and a notary public employee may require the employee to turn over fees collected for performing notarial acts to the employer</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If a notary public employee has an agreement with their employer for payment of bond premiums and costs, they are not allowed to perform notarial acts outside of the ordinary course of employment</w:t>
      </w:r>
    </w:p>
    <w:p w:rsidR="00FA6F81" w:rsidRDefault="00FA6F81">
      <w:pPr>
        <w:rPr>
          <w:rFonts w:ascii="Times New Roman" w:eastAsia="Times New Roman" w:hAnsi="Times New Roman" w:cs="Times New Roman"/>
          <w:b/>
          <w:color w:val="1F4E79"/>
          <w:sz w:val="24"/>
          <w:szCs w:val="24"/>
        </w:rPr>
      </w:pPr>
    </w:p>
    <w:p w:rsidR="00FA6F81" w:rsidRDefault="00000000">
      <w:pPr>
        <w:rPr>
          <w:rFonts w:ascii="Times New Roman" w:eastAsia="Times New Roman" w:hAnsi="Times New Roman" w:cs="Times New Roman"/>
          <w:b/>
          <w:color w:val="1F4E79"/>
          <w:sz w:val="24"/>
          <w:szCs w:val="24"/>
        </w:rPr>
      </w:pPr>
      <w:r>
        <w:br w:type="page"/>
      </w:r>
    </w:p>
    <w:p w:rsidR="00FA6F81" w:rsidRPr="00EC4631" w:rsidRDefault="00000000" w:rsidP="00EC4631">
      <w:pPr>
        <w:pStyle w:val="Heading2"/>
        <w:keepNext/>
        <w:spacing w:after="240"/>
        <w:ind w:left="0" w:right="1555"/>
        <w:jc w:val="both"/>
        <w:rPr>
          <w:rFonts w:ascii="Times New Roman" w:hAnsi="Times New Roman" w:cs="Times New Roman"/>
          <w:sz w:val="28"/>
          <w:szCs w:val="28"/>
        </w:rPr>
      </w:pPr>
      <w:bookmarkStart w:id="38" w:name="_Toc134646162"/>
      <w:r w:rsidRPr="00EC4631">
        <w:rPr>
          <w:rFonts w:ascii="Times New Roman" w:hAnsi="Times New Roman" w:cs="Times New Roman"/>
          <w:sz w:val="28"/>
          <w:szCs w:val="28"/>
        </w:rPr>
        <w:lastRenderedPageBreak/>
        <w:t>Chapter II: Notarial Acts and Procedures</w:t>
      </w:r>
      <w:bookmarkEnd w:id="38"/>
    </w:p>
    <w:p w:rsidR="00FA6F81" w:rsidRPr="00EC4631" w:rsidRDefault="00000000" w:rsidP="00EC4631">
      <w:pPr>
        <w:pStyle w:val="Heading3"/>
        <w:spacing w:after="120"/>
        <w:ind w:left="0" w:right="1555"/>
        <w:jc w:val="left"/>
        <w:rPr>
          <w:rFonts w:ascii="Times New Roman" w:hAnsi="Times New Roman" w:cs="Times New Roman"/>
          <w:sz w:val="24"/>
          <w:szCs w:val="24"/>
        </w:rPr>
      </w:pPr>
      <w:bookmarkStart w:id="39" w:name="_Toc134646163"/>
      <w:r w:rsidRPr="00EC4631">
        <w:rPr>
          <w:rFonts w:ascii="Times New Roman" w:hAnsi="Times New Roman" w:cs="Times New Roman"/>
          <w:sz w:val="24"/>
          <w:szCs w:val="24"/>
        </w:rPr>
        <w:t>Part A – Tools to Function as a Notary Public</w:t>
      </w:r>
      <w:bookmarkEnd w:id="39"/>
    </w:p>
    <w:p w:rsidR="00FA6F81" w:rsidRDefault="00000000">
      <w:pPr>
        <w:widowControl w:val="0"/>
        <w:numPr>
          <w:ilvl w:val="0"/>
          <w:numId w:val="10"/>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maximum number of active sequential journals that a notary public can keep according to California Government Code section 8206(a)(1)?</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One Active Journal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Two Active Journals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Three Active Journals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Multiple Active Journals allowed</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0"/>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required to be included in a notary public's sequential journal according to California law?</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Date, time, and type of each official act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signature of each person whose signature is being notarized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A statement as to whether the identity of a person making an acknowledgment or taking an oath or affirmation was based on satisfactory evidence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of the above</w:t>
      </w:r>
    </w:p>
    <w:p w:rsidR="00FA6F81" w:rsidRDefault="00FA6F81">
      <w:pPr>
        <w:widowControl w:val="0"/>
        <w:pBdr>
          <w:top w:val="nil"/>
          <w:left w:val="nil"/>
          <w:bottom w:val="nil"/>
          <w:right w:val="nil"/>
          <w:between w:val="nil"/>
        </w:pBdr>
        <w:spacing w:after="0" w:line="240" w:lineRule="auto"/>
        <w:ind w:left="720" w:right="297"/>
        <w:jc w:val="both"/>
        <w:rPr>
          <w:rFonts w:ascii="Times New Roman" w:eastAsia="Times New Roman" w:hAnsi="Times New Roman" w:cs="Times New Roman"/>
          <w:color w:val="000000"/>
          <w:sz w:val="24"/>
          <w:szCs w:val="24"/>
        </w:rPr>
      </w:pPr>
    </w:p>
    <w:p w:rsidR="00FA6F81" w:rsidRDefault="00000000">
      <w:pPr>
        <w:widowControl w:val="0"/>
        <w:numPr>
          <w:ilvl w:val="0"/>
          <w:numId w:val="10"/>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true regarding the storage of a notary public's journal?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journal can be stored in a locked desk at home, as long as the desk is locked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The journal must be stored in a locked and secured area that is under the direct and exclusive control of the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The journal can be stored in an office safe or file cabinet that other people have access to</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journal can be stored in any secure location, as long as the notary public is aware of its location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0"/>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true regarding copying and inspection of a notary public's journal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Any member of the public may obtain a certified copy of any journal entry upon request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notary public may charge up to one dollar per page for copy requests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A member of the public is entitled to obtain a copy of all line items on the same page of the journal as the requested entry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 member of the public may request a photostatic copy of the journal entry representing a transaction, and the notary public may charge no more than thirty cents per page for copy requests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0"/>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should a notary public do if their official journal is stolen or destroyed?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Continue using the old journal and make a note in the new one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Notify their employer and ask for a replacement journal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Wait to see if the old journal is returned or found before obtaining a new one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Immediately notify the California Secretary of State and provide certain information about the missing journal</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0"/>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legal requirements for a notary public seal. The seal must: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Be photographically reproducible when affixed to a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B) Contain the name of the notary public as shown on the commission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Contain the name of the county where the oath of office and notary public bond are on file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of the above</w:t>
      </w:r>
    </w:p>
    <w:p w:rsidR="00FA6F81" w:rsidRDefault="00FA6F81">
      <w:pPr>
        <w:widowControl w:val="0"/>
        <w:pBdr>
          <w:top w:val="nil"/>
          <w:left w:val="nil"/>
          <w:bottom w:val="nil"/>
          <w:right w:val="nil"/>
          <w:between w:val="nil"/>
        </w:pBdr>
        <w:spacing w:after="0" w:line="240" w:lineRule="auto"/>
        <w:ind w:left="1080" w:right="297"/>
        <w:jc w:val="both"/>
        <w:rPr>
          <w:rFonts w:ascii="Times New Roman" w:eastAsia="Times New Roman" w:hAnsi="Times New Roman" w:cs="Times New Roman"/>
          <w:color w:val="000000"/>
          <w:sz w:val="24"/>
          <w:szCs w:val="24"/>
        </w:rPr>
      </w:pPr>
    </w:p>
    <w:p w:rsidR="00FA6F81" w:rsidRDefault="00000000">
      <w:pPr>
        <w:widowControl w:val="0"/>
        <w:numPr>
          <w:ilvl w:val="0"/>
          <w:numId w:val="10"/>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legal requirements for a notary public seal. The seal must: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Contain the expiration date of the notary public’s commission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Contain the sequential identification number (commission number) assigned to the notary public, as well as the identification number assigned to the seal manufacturer or vendor</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Be circular not over two inches in diameter, or be a rectangular form of not more than one inch in width by two and one-half inches in length</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of the above</w:t>
      </w:r>
    </w:p>
    <w:p w:rsidR="00FA6F81" w:rsidRDefault="00FA6F81">
      <w:pPr>
        <w:widowControl w:val="0"/>
        <w:pBdr>
          <w:top w:val="nil"/>
          <w:left w:val="nil"/>
          <w:bottom w:val="nil"/>
          <w:right w:val="nil"/>
          <w:between w:val="nil"/>
        </w:pBdr>
        <w:spacing w:after="0" w:line="240" w:lineRule="auto"/>
        <w:ind w:left="1260" w:right="297"/>
        <w:jc w:val="both"/>
        <w:rPr>
          <w:rFonts w:ascii="Times New Roman" w:eastAsia="Times New Roman" w:hAnsi="Times New Roman" w:cs="Times New Roman"/>
          <w:b/>
          <w:color w:val="000000"/>
          <w:sz w:val="24"/>
          <w:szCs w:val="24"/>
        </w:rPr>
      </w:pPr>
    </w:p>
    <w:p w:rsidR="00FA6F81" w:rsidRDefault="00000000">
      <w:pPr>
        <w:widowControl w:val="0"/>
        <w:numPr>
          <w:ilvl w:val="0"/>
          <w:numId w:val="10"/>
        </w:numPr>
        <w:pBdr>
          <w:top w:val="nil"/>
          <w:left w:val="nil"/>
          <w:bottom w:val="nil"/>
          <w:right w:val="nil"/>
          <w:between w:val="nil"/>
        </w:pBdr>
        <w:spacing w:after="0" w:line="240" w:lineRule="auto"/>
        <w:ind w:right="297"/>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000000"/>
          <w:sz w:val="24"/>
          <w:szCs w:val="24"/>
        </w:rPr>
        <w:t>Which of the following statements are false?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 NOTARY PUBLIC SHALL NOT USE THE OFFICIAL SEAL OR THE TITLE NOTARY PUBLIC FOR ANY PURPOSE OTHER THAN THE RENDERING OF NOTARIAL SERVICE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A notary public is guilty of a misdemeanor if the notary public willfully fails to keep his or her notary public seal under the notary public’s direct and exclusive control or if the notary public willfully surrenders the notary public’s seal to any person not authorized to possess it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When the notary public commission is no longer valid, the notary public seal must be destroyed to protect the notary public from possible fraudulent use by another </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Statements are true</w:t>
      </w:r>
    </w:p>
    <w:p w:rsidR="00FA6F81" w:rsidRDefault="00FA6F81">
      <w:pPr>
        <w:rPr>
          <w:rFonts w:ascii="Times New Roman" w:eastAsia="Times New Roman" w:hAnsi="Times New Roman" w:cs="Times New Roman"/>
          <w:b/>
          <w:color w:val="1F4E79"/>
          <w:sz w:val="24"/>
          <w:szCs w:val="24"/>
        </w:rPr>
      </w:pPr>
    </w:p>
    <w:p w:rsidR="00FA6F81" w:rsidRPr="00EC4631" w:rsidRDefault="00000000" w:rsidP="00EC4631">
      <w:pPr>
        <w:pStyle w:val="Heading3"/>
        <w:spacing w:after="120"/>
        <w:ind w:left="0" w:right="1555"/>
        <w:jc w:val="left"/>
        <w:rPr>
          <w:rFonts w:ascii="Times New Roman" w:hAnsi="Times New Roman" w:cs="Times New Roman"/>
          <w:sz w:val="24"/>
          <w:szCs w:val="24"/>
        </w:rPr>
      </w:pPr>
      <w:bookmarkStart w:id="40" w:name="_Toc134646164"/>
      <w:r w:rsidRPr="00EC4631">
        <w:rPr>
          <w:rFonts w:ascii="Times New Roman" w:hAnsi="Times New Roman" w:cs="Times New Roman"/>
          <w:sz w:val="24"/>
          <w:szCs w:val="24"/>
        </w:rPr>
        <w:t>Part B – Types of Notary Public Acts and How to Perform the Acts</w:t>
      </w:r>
      <w:bookmarkEnd w:id="40"/>
    </w:p>
    <w:p w:rsidR="00FA6F81" w:rsidRDefault="00000000">
      <w:pPr>
        <w:widowControl w:val="0"/>
        <w:numPr>
          <w:ilvl w:val="0"/>
          <w:numId w:val="12"/>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should a notary public do if presented with an incomplete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Notarize the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Refuse to notarize the document</w:t>
      </w:r>
      <w:r>
        <w:rPr>
          <w:rFonts w:ascii="Times New Roman" w:eastAsia="Times New Roman" w:hAnsi="Times New Roman" w:cs="Times New Roman"/>
          <w:color w:val="000000"/>
          <w:sz w:val="24"/>
          <w:szCs w:val="24"/>
        </w:rPr>
        <w:t xml:space="preserve"> </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Offer a legal advice </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None of the above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2"/>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should a notary public do if they are unable to identify the type of document being notarized in a foreign language?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Notarize the signature on the document anyway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Refuse to notarize the signature on the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Make an entry in the journal indicating that the document is in a foreign language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Ask the customer to translate the document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2"/>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a notary public use an interpreter to communicate with a customer who speaks a foreign language?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Yes, it is recommended to use an interpreter</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Yes, as long as the interpreter is authorized by the government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No, a notary public must be able to communicate with the customer directly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No, a notary public can only notarize documents in English</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2"/>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statement that a credible witness must swear or affirm to when establishing the identity of a signer for a document under oath of a single credible witness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document is valid and legal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signer has no financial interest in the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The credible witness has no knowledge of the content of the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statements are true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2"/>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one way to establish the identity of a signer using oaths of witnesses, according to Civil Code sections 1185(b)(2) and 1185(b)(1)(A)(</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)-(v)?</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notary public must personally know the two credible witnesses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credible witnesses must present electronic identification documents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credible witnesses must swear or affirm under penalty of perjury to each of the things sworn to or affirmed by a single credible witness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notary public must establish the identities of the witnesses by the presentation of verbal identification documents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2"/>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form most frequently completed by a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The certificate of acknowledgment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power of attorney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The affidavit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deed of trust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2"/>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information does the notary public certify in the certificate of acknowledgment?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date of execution of the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identity of the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identity of the signer, the date of appearance, and the acknowledgment of execution of the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type of document executed</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2"/>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are the consequences of completing a certificate of acknowledgment that contains false statements?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notary public may be liable for civil penalties and administrative action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notary public may face criminal charges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The notary public may be subject to a civil penalty not exceeding $10,000</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of the above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2"/>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a notary public complete a certificate of acknowledgment required in another state or jurisdiction of the United States?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Yes, but only if the form requires the notary public to determine or certify that the signer holds a particular representative capacity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No, a notary public can only complete certificates of acknowledgment required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Yes, provided the form does not require the notary public to make other determinations and certifications not allowed by California law</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None of the above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2"/>
        </w:numPr>
        <w:pBdr>
          <w:top w:val="nil"/>
          <w:left w:val="nil"/>
          <w:bottom w:val="nil"/>
          <w:right w:val="nil"/>
          <w:between w:val="nil"/>
        </w:pBdr>
        <w:spacing w:after="0" w:line="240" w:lineRule="auto"/>
        <w:ind w:right="297"/>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000000"/>
          <w:sz w:val="24"/>
          <w:szCs w:val="24"/>
        </w:rPr>
        <w:lastRenderedPageBreak/>
        <w:t>What is the purpose of a certificate of acknowledgment?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To verify the truthfulness, accuracy, and validity of a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To confirm the identity of the individual who signed the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To certify that the signer holds a particular representative capacity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To make other determinations and certifications not allowed by California law</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2"/>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purpose of a jurat completed by a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231F20"/>
          <w:sz w:val="24"/>
          <w:szCs w:val="24"/>
        </w:rPr>
        <w:t xml:space="preserve">A) </w:t>
      </w:r>
      <w:r>
        <w:rPr>
          <w:rFonts w:ascii="Times New Roman" w:eastAsia="Times New Roman" w:hAnsi="Times New Roman" w:cs="Times New Roman"/>
          <w:color w:val="000000"/>
          <w:sz w:val="24"/>
          <w:szCs w:val="24"/>
        </w:rPr>
        <w:t>To certify that the signer personally appeared before the notary public and acknowledged executing the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To certify that the signer personally appeared before the notary public, signed the document in the presence of the notary public, and took an oath or affirmation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To certify that the notary public is acting in the capacity of an agent, employee, insurer, attorney, escrow holder, or lender for a person having a direct financial or beneficial interest in the transaction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To certify that the notary public is named as a principal to a financial or real property transaction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2"/>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required for a person to obtain notarial acts like acknowledgments or jurats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They must be physically present before the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They must provide a video image or other non-physical representation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They must provide a valid government-issued identification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They must have an electronic signature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2"/>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maximum fee that a CA notary public can charge for a jurat or an acknowledgment?</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$10</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$15</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$20</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$25</w:t>
      </w:r>
    </w:p>
    <w:p w:rsidR="00FA6F81" w:rsidRDefault="00FA6F81">
      <w:pPr>
        <w:widowControl w:val="0"/>
        <w:pBdr>
          <w:top w:val="nil"/>
          <w:left w:val="nil"/>
          <w:bottom w:val="nil"/>
          <w:right w:val="nil"/>
          <w:between w:val="nil"/>
        </w:pBdr>
        <w:spacing w:after="0" w:line="240" w:lineRule="auto"/>
        <w:ind w:left="720" w:right="297"/>
        <w:jc w:val="both"/>
        <w:rPr>
          <w:rFonts w:ascii="Times New Roman" w:eastAsia="Times New Roman" w:hAnsi="Times New Roman" w:cs="Times New Roman"/>
          <w:color w:val="000000"/>
          <w:sz w:val="24"/>
          <w:szCs w:val="24"/>
        </w:rPr>
      </w:pPr>
    </w:p>
    <w:p w:rsidR="00FA6F81" w:rsidRDefault="00000000">
      <w:pPr>
        <w:widowControl w:val="0"/>
        <w:numPr>
          <w:ilvl w:val="0"/>
          <w:numId w:val="12"/>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a subscribing witness?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 person who signs a document on behalf of the principal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A person who proves that the principal signed a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A person who notarizes a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A person who delivers a document to the recipient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231F20"/>
          <w:sz w:val="24"/>
          <w:szCs w:val="24"/>
        </w:rPr>
      </w:pPr>
    </w:p>
    <w:p w:rsidR="00FA6F81" w:rsidRDefault="00000000">
      <w:pPr>
        <w:widowControl w:val="0"/>
        <w:numPr>
          <w:ilvl w:val="0"/>
          <w:numId w:val="12"/>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requirement for a subscribing witness to prove execution by the principal?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subscribing witness must prove that the principal is a relative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subscribing witness must prove that the principal is not under duress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subscribing witness must say under oath that they personally know the principal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subscribing witness must be an attorney</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2"/>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information is required to be included in a notary public's journal according to Government Code section 8206(a)?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notary public's personal notes on each act performed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B) The notary public's personal opinions on the validity of each act performed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date, time and type of each official act, character of every instrument, signature of each person whose signature is being notarized, and a statement that the identity of a person making an acknowledgment or taking an oath or affirmation was based on “satisfactory evidence” pursuant to Civil Code section 1185</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Only the date and time of each official act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2"/>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should the notary public's sequential journal contain?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A statement that the identity of a person making the acknowledgment or taking the oath or affirmation was based on satisfactory evidence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serial number of the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The date of execution of the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type of document executed</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2"/>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officers are authorized to administer oaths or affirmations?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 court, judge or clerk of a court, justice, notary public, and officer or person authorized to take testimony in an action or proceeding, or to decide upon evidence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A shorthand reporter certified pursuant to Article 3 (commencing with Section 8020) of Chapter 13 of Division 3 of the Business and Professions Code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A former judge or justice of a court of record in the state who retired or resigned from office and received a certification from the Commission on Judicial Performance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 All of the above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p>
    <w:p w:rsidR="00FA6F81" w:rsidRDefault="00000000">
      <w:pPr>
        <w:widowControl w:val="0"/>
        <w:numPr>
          <w:ilvl w:val="0"/>
          <w:numId w:val="12"/>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required for notarizing a signature by mark?</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The signer must be identified by two witnesses who subscribe their own names on the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signer must provide two forms of identification to the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The signer must be able to verbally verify their identity to the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notary public must witness the signing of the mark by the signer</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2"/>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restriction on notarizing immigration documents?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Only a licensed immigration consultant can notarize immigration documents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Only an attorney, an accredited representative, or a registered immigration consultant may assist in completing immigration forms.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Notaries public cannot notarize immigration documents under any circumstance</w:t>
      </w:r>
    </w:p>
    <w:p w:rsidR="00FA6F81" w:rsidRDefault="00000000">
      <w:pPr>
        <w:keepNext/>
        <w:widowControl w:val="0"/>
        <w:pBdr>
          <w:top w:val="nil"/>
          <w:left w:val="nil"/>
          <w:bottom w:val="nil"/>
          <w:right w:val="nil"/>
          <w:between w:val="nil"/>
        </w:pBdr>
        <w:spacing w:after="0" w:line="240" w:lineRule="auto"/>
        <w:ind w:left="1713" w:right="302" w:hanging="3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Notaries public can notarize immigration documents, but they cannot charge a fee for their services</w:t>
      </w:r>
    </w:p>
    <w:p w:rsidR="00FA6F81" w:rsidRDefault="00FA6F81">
      <w:pPr>
        <w:keepNext/>
        <w:widowControl w:val="0"/>
        <w:pBdr>
          <w:top w:val="nil"/>
          <w:left w:val="nil"/>
          <w:bottom w:val="nil"/>
          <w:right w:val="nil"/>
          <w:between w:val="nil"/>
        </w:pBdr>
        <w:spacing w:after="0" w:line="240" w:lineRule="auto"/>
        <w:ind w:left="1713" w:right="302" w:hanging="301"/>
        <w:jc w:val="both"/>
        <w:rPr>
          <w:rFonts w:ascii="Times New Roman" w:eastAsia="Times New Roman" w:hAnsi="Times New Roman" w:cs="Times New Roman"/>
          <w:color w:val="000000"/>
          <w:sz w:val="24"/>
          <w:szCs w:val="24"/>
        </w:rPr>
      </w:pPr>
    </w:p>
    <w:p w:rsidR="00FA6F81" w:rsidRDefault="00000000">
      <w:pPr>
        <w:widowControl w:val="0"/>
        <w:numPr>
          <w:ilvl w:val="0"/>
          <w:numId w:val="12"/>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individuals are authorized to charge fees for providing consultations, legal advice, or notary public services associated with filing an application under the federal Deferred Action for Childhood Arrivals program, as stated in § 22449 of the Business and Professions Code?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 Immigration consultants, attorneys, and notaries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Immigration consultants, attorneys, notaries public, and organizations accredited by the United States Board of Immigration Appeals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Anyone who wishes to charge fees for these services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Only attorneys accredited by the United States Board of Immigration Appeals</w:t>
      </w:r>
    </w:p>
    <w:p w:rsidR="00FA6F81" w:rsidRDefault="00FA6F81">
      <w:pPr>
        <w:rPr>
          <w:rFonts w:ascii="Times New Roman" w:eastAsia="Times New Roman" w:hAnsi="Times New Roman" w:cs="Times New Roman"/>
          <w:b/>
          <w:color w:val="1F4E79"/>
          <w:sz w:val="24"/>
          <w:szCs w:val="24"/>
        </w:rPr>
      </w:pPr>
    </w:p>
    <w:p w:rsidR="00FA6F81" w:rsidRPr="00EC4631" w:rsidRDefault="00000000" w:rsidP="00EC4631">
      <w:pPr>
        <w:pStyle w:val="Heading3"/>
        <w:spacing w:after="120"/>
        <w:ind w:left="0" w:right="1555"/>
        <w:jc w:val="left"/>
        <w:rPr>
          <w:rFonts w:ascii="Times New Roman" w:hAnsi="Times New Roman" w:cs="Times New Roman"/>
          <w:sz w:val="24"/>
          <w:szCs w:val="24"/>
        </w:rPr>
      </w:pPr>
      <w:bookmarkStart w:id="41" w:name="_Toc134646165"/>
      <w:r w:rsidRPr="00EC4631">
        <w:rPr>
          <w:rFonts w:ascii="Times New Roman" w:hAnsi="Times New Roman" w:cs="Times New Roman"/>
          <w:sz w:val="24"/>
          <w:szCs w:val="24"/>
        </w:rPr>
        <w:t>Part C – Fees</w:t>
      </w:r>
      <w:bookmarkEnd w:id="41"/>
    </w:p>
    <w:p w:rsidR="00FA6F81" w:rsidRDefault="00000000">
      <w:pPr>
        <w:widowControl w:val="0"/>
        <w:numPr>
          <w:ilvl w:val="0"/>
          <w:numId w:val="21"/>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true regarding fees for notary public services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 notary public may charge any fee they choose, regardless of the maximum fees prescribed by law</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A notary public is required to charge the maximum fee prescribed by law for all notary public services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A notary public may charge no fee or an amount less than the maximum amount prescribed by law</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A notary public may charge a fee higher than the maximum amount prescribed by law</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1"/>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maximum fee a notary public can charge for administering an oath or affirmation to one person?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$7</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$15</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$30</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$0</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1"/>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maximum fee a notary public can charge for certifying a copy of a power of attorney under Probate Code section 4307?</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$7</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$15</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$30</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$0</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1"/>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true about fees charged by a notary public for their services?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fees for taking an acknowledgment or proof of a deed cannot exceed $10 per signature taken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fee for administering an oath to one person and executing the jurat cannot exceed $5</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The fee for all services rendered in connection with the taking of any deposition cannot exceed $25</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No fee can be charged to notarize signatures on vote by mail ballot identification envelopes</w:t>
      </w:r>
    </w:p>
    <w:p w:rsidR="00FA6F81" w:rsidRDefault="00FA6F81">
      <w:pPr>
        <w:rPr>
          <w:rFonts w:ascii="Times New Roman" w:eastAsia="Times New Roman" w:hAnsi="Times New Roman" w:cs="Times New Roman"/>
          <w:b/>
          <w:color w:val="1F4E79"/>
          <w:sz w:val="24"/>
          <w:szCs w:val="24"/>
        </w:rPr>
      </w:pPr>
    </w:p>
    <w:p w:rsidR="00FA6F81" w:rsidRPr="00EC4631" w:rsidRDefault="00000000" w:rsidP="00EC4631">
      <w:pPr>
        <w:pStyle w:val="Heading2"/>
        <w:keepNext/>
        <w:spacing w:after="240"/>
        <w:ind w:left="0" w:right="1555"/>
        <w:jc w:val="both"/>
        <w:rPr>
          <w:rFonts w:ascii="Times New Roman" w:hAnsi="Times New Roman" w:cs="Times New Roman"/>
          <w:sz w:val="28"/>
          <w:szCs w:val="28"/>
        </w:rPr>
      </w:pPr>
      <w:bookmarkStart w:id="42" w:name="_Toc134646166"/>
      <w:r w:rsidRPr="00EC4631">
        <w:rPr>
          <w:rFonts w:ascii="Times New Roman" w:hAnsi="Times New Roman" w:cs="Times New Roman"/>
          <w:sz w:val="28"/>
          <w:szCs w:val="28"/>
        </w:rPr>
        <w:t xml:space="preserve">Chapter III: Misconduct by Notaries Public or Others Relating </w:t>
      </w:r>
      <w:r w:rsidRPr="00EC4631">
        <w:rPr>
          <w:rFonts w:ascii="Times New Roman" w:hAnsi="Times New Roman" w:cs="Times New Roman"/>
          <w:sz w:val="28"/>
          <w:szCs w:val="28"/>
        </w:rPr>
        <w:lastRenderedPageBreak/>
        <w:t>to Notarial Acts</w:t>
      </w:r>
      <w:bookmarkEnd w:id="42"/>
    </w:p>
    <w:p w:rsidR="00FA6F81" w:rsidRDefault="00000000">
      <w:pPr>
        <w:widowControl w:val="0"/>
        <w:numPr>
          <w:ilvl w:val="0"/>
          <w:numId w:val="1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a direct financial or beneficial interest that would prohibit a notary public from notarizing a document for a relative or other person?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Being named as a grantee in a real property transaction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Acting as an agent or employee for a person with a direct financial interest in the transaction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Being married to the person signing the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Being named as a vendor in a real property transaction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is true regarding a notary public with a direct financial or beneficial interest in a transaction?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notary public can perform any notarial act in connection with the transaction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notary public can perform notarial acts only if acting as an agent or employee for a person with a direct financial or beneficial interest in the transaction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notary public cannot perform any notarial act in connection with the transaction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notary public can perform notarial acts only if the transaction involves real property</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type of offense is classified as a felony according to Penal Code?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Any crime or public offense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Offenses that are classified as infractions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Crimes punishable by imprisonment in a county jail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Crimes punishable by death or imprisonment in the state prison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p>
    <w:p w:rsidR="00FA6F81" w:rsidRDefault="00000000">
      <w:pPr>
        <w:widowControl w:val="0"/>
        <w:numPr>
          <w:ilvl w:val="0"/>
          <w:numId w:val="1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penalty for a notary public who willfully fails to provide access to the sequential journal of notarial acts when requested by a peace officer?</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Revocation of commission as a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Fine of up to $500</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Civil penalty not exceeding $2,500</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Criminal prosecution for fraud</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is true regarding the failure to obtain a thumbprint as required by Section 8206?</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There is no penalty for failure to obtain a thumbprint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A notary public who fails to obtain a thumbprint may face criminal charges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A notary public who fails to obtain a thumbprint may face a civil penalty of up to $2,500</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A notary public may choose not to obtain a thumbprint if the signer objects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is true regarding the destruction, defacement or concealment of records or papers belonging to the office of a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It is a felony offense and the penalty is imprisonment for a term of not less than 2 years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It is a misdemeanor offense and the penalty is a fine of up to $1,000</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 xml:space="preserve">It is a misdemeanor offense and the penalty is liability for damages in </w:t>
      </w:r>
      <w:r>
        <w:rPr>
          <w:rFonts w:ascii="Times New Roman" w:eastAsia="Times New Roman" w:hAnsi="Times New Roman" w:cs="Times New Roman"/>
          <w:b/>
          <w:color w:val="000000"/>
          <w:sz w:val="24"/>
          <w:szCs w:val="24"/>
        </w:rPr>
        <w:lastRenderedPageBreak/>
        <w:t>a civil action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It is a civil offense and the penalty is suspension of the notary public's commission for a period of 5 years</w:t>
      </w:r>
    </w:p>
    <w:p w:rsidR="008F7F8C" w:rsidRDefault="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8F7F8C" w:rsidRDefault="008F7F8C" w:rsidP="008F7F8C">
      <w:pPr>
        <w:widowControl w:val="0"/>
        <w:numPr>
          <w:ilvl w:val="0"/>
          <w:numId w:val="1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maximum fine that can be imposed on a person who files a false or forged document affecting title to a single-family residence with knowledge that the document is false or forged?</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$50,000</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$75,000</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$100,000</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$125,000</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8F7F8C" w:rsidRDefault="008F7F8C" w:rsidP="008F7F8C">
      <w:pPr>
        <w:widowControl w:val="0"/>
        <w:numPr>
          <w:ilvl w:val="0"/>
          <w:numId w:val="1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what situation may a notary public be subject to a civil penalty of up to $10,000?</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Failing to provide the notary public journal to a peace officer when requested to do so</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Failing to obtain a thumbprint in the notary public journal as required by California Government Code section 8206</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Failing to establish the identity of a credible witness</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Failing to notarize any nomination document or circulator’s affidavit</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8F7F8C" w:rsidRDefault="008F7F8C" w:rsidP="008F7F8C">
      <w:pPr>
        <w:widowControl w:val="0"/>
        <w:numPr>
          <w:ilvl w:val="0"/>
          <w:numId w:val="1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a situation where a notary public may be subject to a penalty of up to $750 imposed by the California Secretary of State?</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Failing to obtain a required thumbprint in the notary public journal</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Failing to obtain satisfactory evidence to establish the identity of a credible witness</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Failing to provide the notary public journal to a peace officer when requested to do so</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Charging more than the maximum fees for notarial services, failing to complete the acknowledgment, failing to administer the oath or affirmation, and negligently failing to discharge duties</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8F7F8C" w:rsidRDefault="008F7F8C" w:rsidP="008F7F8C">
      <w:pPr>
        <w:widowControl w:val="0"/>
        <w:numPr>
          <w:ilvl w:val="0"/>
          <w:numId w:val="1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maximum civil penalty that may be assessed by the California Secretary of State for notarial misconduct in most circumstances?</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$500</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$750</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$1,000</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$1,500</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8F7F8C" w:rsidRDefault="008F7F8C" w:rsidP="008F7F8C">
      <w:pPr>
        <w:widowControl w:val="0"/>
        <w:numPr>
          <w:ilvl w:val="0"/>
          <w:numId w:val="1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circumstances may result in penalties of up to $1,500 for a notary public in California?</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use of false or misleading advertising. Violating restrictions on advertising notarial services in a language other than English or translating "notary public" into Spanish</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Commission of any act involving dishonesty, fraud, or deceit. Willfully failing to discharge duties or responsibilities required of a notary public</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Execution of any certificate containing a known false statement</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of the above</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8F7F8C" w:rsidRDefault="008F7F8C" w:rsidP="008F7F8C">
      <w:pPr>
        <w:widowControl w:val="0"/>
        <w:numPr>
          <w:ilvl w:val="0"/>
          <w:numId w:val="1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one reason a notary public's commission may be revoked or suspended according to California Government Code section 8214.1?</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 Failure to administer the oath or affirmation as required by California Government Code section 8205(a)(3)</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Conviction of a felony, a lesser offense involving moral turpitude, or a lesser offense of a nature incompatible with the duties of a notary public</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The use of false or misleading advertising wherein the notary public has represented that he or she has duties, rights, or privileges that he or she does not possess</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of the above</w:t>
      </w:r>
    </w:p>
    <w:p w:rsidR="00F82EBA" w:rsidRDefault="00F82EBA"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82EBA" w:rsidRDefault="00F82EBA" w:rsidP="00F82EBA">
      <w:pPr>
        <w:widowControl w:val="0"/>
        <w:numPr>
          <w:ilvl w:val="0"/>
          <w:numId w:val="1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penalty for willful failure to deliver the notarial journal and other notarial records to the county clerk within the appropriate time?</w:t>
      </w:r>
    </w:p>
    <w:p w:rsidR="00F82EBA" w:rsidRDefault="00F82EBA" w:rsidP="00F82EBA">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Civil penalty</w:t>
      </w:r>
    </w:p>
    <w:p w:rsidR="00F82EBA" w:rsidRDefault="00F82EBA" w:rsidP="00F82EBA">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Written warning</w:t>
      </w:r>
    </w:p>
    <w:p w:rsidR="00F82EBA" w:rsidRDefault="00F82EBA" w:rsidP="00F82EBA">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Misdemeanor</w:t>
      </w:r>
    </w:p>
    <w:p w:rsidR="00F82EBA" w:rsidRDefault="00F82EBA" w:rsidP="00F82EBA">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Criminal offense</w:t>
      </w:r>
    </w:p>
    <w:p w:rsidR="00F82EBA" w:rsidRDefault="00F82EBA"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FA6F81">
      <w:pPr>
        <w:rPr>
          <w:rFonts w:ascii="Times New Roman" w:eastAsia="Times New Roman" w:hAnsi="Times New Roman" w:cs="Times New Roman"/>
          <w:b/>
          <w:color w:val="1F4E79"/>
          <w:sz w:val="24"/>
          <w:szCs w:val="24"/>
        </w:rPr>
      </w:pPr>
    </w:p>
    <w:p w:rsidR="00FA6F81" w:rsidRDefault="00FA6F81">
      <w:pPr>
        <w:rPr>
          <w:rFonts w:ascii="Times New Roman" w:eastAsia="Times New Roman" w:hAnsi="Times New Roman" w:cs="Times New Roman"/>
          <w:b/>
          <w:color w:val="1F4E79"/>
          <w:sz w:val="24"/>
          <w:szCs w:val="24"/>
        </w:rPr>
      </w:pPr>
    </w:p>
    <w:p w:rsidR="00FA6F81" w:rsidRDefault="00000000">
      <w:pPr>
        <w:rPr>
          <w:rFonts w:ascii="Times New Roman" w:eastAsia="Times New Roman" w:hAnsi="Times New Roman" w:cs="Times New Roman"/>
          <w:b/>
          <w:color w:val="1F4E79"/>
          <w:sz w:val="24"/>
          <w:szCs w:val="24"/>
        </w:rPr>
      </w:pPr>
      <w:r>
        <w:br w:type="page"/>
      </w:r>
    </w:p>
    <w:p w:rsidR="00FA6F81" w:rsidRPr="00241946" w:rsidRDefault="004A0B25" w:rsidP="00241946">
      <w:pPr>
        <w:pStyle w:val="Heading1"/>
        <w:keepNext/>
        <w:spacing w:after="240"/>
        <w:ind w:right="1022"/>
        <w:jc w:val="left"/>
        <w:rPr>
          <w:rFonts w:ascii="Times New Roman" w:eastAsia="Times New Roman" w:hAnsi="Times New Roman" w:cs="Times New Roman"/>
          <w:color w:val="1F3864"/>
          <w:sz w:val="32"/>
          <w:szCs w:val="32"/>
        </w:rPr>
      </w:pPr>
      <w:bookmarkStart w:id="43" w:name="_Toc134646167"/>
      <w:r w:rsidRPr="00241946">
        <w:rPr>
          <w:rFonts w:ascii="Times New Roman" w:eastAsia="Times New Roman" w:hAnsi="Times New Roman" w:cs="Times New Roman"/>
          <w:color w:val="1F3864"/>
          <w:sz w:val="32"/>
          <w:szCs w:val="32"/>
        </w:rPr>
        <w:lastRenderedPageBreak/>
        <w:t>C. Practice Exam 1</w:t>
      </w:r>
      <w:bookmarkEnd w:id="43"/>
    </w:p>
    <w:p w:rsidR="00FA6F8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 pass the practice test, it is necessary to achieve a minimum score of 70%. The guide contains answer keys at its end, and the practice exam comprises 45 questions.</w:t>
      </w: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Once the commission has been issued, a person has how many days from the beginning of the term prescribed in the commission to take, subscribe, and file an oath of office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30 calendar days</w:t>
      </w:r>
      <w:r>
        <w:rPr>
          <w:rFonts w:ascii="Times New Roman" w:eastAsia="Times New Roman" w:hAnsi="Times New Roman" w:cs="Times New Roman"/>
          <w:color w:val="000000"/>
          <w:sz w:val="24"/>
          <w:szCs w:val="24"/>
        </w:rPr>
        <w:t xml:space="preserve"> </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10 calendar days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60 calendar days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45 calendar days</w:t>
      </w:r>
    </w:p>
    <w:p w:rsidR="00FA6F81" w:rsidRDefault="00FA6F81">
      <w:pPr>
        <w:widowControl w:val="0"/>
        <w:pBdr>
          <w:top w:val="nil"/>
          <w:left w:val="nil"/>
          <w:bottom w:val="nil"/>
          <w:right w:val="nil"/>
          <w:between w:val="nil"/>
        </w:pBdr>
        <w:spacing w:after="0" w:line="240" w:lineRule="auto"/>
        <w:ind w:left="1260" w:right="297"/>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notary public can provide notarial services </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Throughout the State of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Only in the county where the oath and bond are on file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Throughout the United State of America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Within 30 miles from the place of work</w:t>
      </w:r>
    </w:p>
    <w:p w:rsidR="00FA6F81" w:rsidRDefault="00FA6F81">
      <w:pPr>
        <w:widowControl w:val="0"/>
        <w:pBdr>
          <w:top w:val="nil"/>
          <w:left w:val="nil"/>
          <w:bottom w:val="nil"/>
          <w:right w:val="nil"/>
          <w:between w:val="nil"/>
        </w:pBdr>
        <w:spacing w:after="0" w:line="240" w:lineRule="auto"/>
        <w:ind w:left="1260" w:right="297"/>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must a notary public do if their sequential journal is stolen, lost, or destroyed according to Government Code section 8206(b)?</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Immediately notify the Secretary of State by phone or email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Wait until their next commission renewal to report the loss of their sequential journal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Notify the police department first, then the Secretary of State by any means of physical delivery that provides a receipt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Immediately notify the Secretary of State by certified or registered mail or any other means of physical delivery that provides a receipt and include the periods of journal entries, the notary public commission number, the commission expiration date, and, when applicable, a photocopy of the police report that lists the journal</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true about certifying copies of powers of attorney by a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 certified copy of a power of attorney is not as effective as the original power of attorney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A notary public cannot certify copies of powers of attorney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certification must contain specific notarial wording</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A notary public can only certify copies of powers of attorney for certain individuals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should a notary public do if they discover an error in a notarial act after completing the act?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Correct the error on the original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Notarize the signature on the document again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Ask the signer to sign a new document with the correct information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Ignore it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documents can a notary public certify as a copy?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Birth records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B) Marriage records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Powers of attorney</w:t>
      </w:r>
      <w:r>
        <w:rPr>
          <w:rFonts w:ascii="Times New Roman" w:eastAsia="Times New Roman" w:hAnsi="Times New Roman" w:cs="Times New Roman"/>
          <w:color w:val="000000"/>
          <w:sz w:val="24"/>
          <w:szCs w:val="24"/>
        </w:rPr>
        <w:t xml:space="preserve"> </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All of the above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true regarding advertising by non-attorney notary publics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They must post a notice in English only stating that they cannot give legal advice about immigration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They must post a notice in both English and any other language they advertise in stating that they cannot give legal advice about immigration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They may not post any notice about legal advice or immigration matters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They may translate the term "Notary Public" into Spanish and post a notice in both English and Spanish about their services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a consequence for a non-attorney notary public for a first offense of illegally advertising their services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They may receive a warning</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They may receive a fine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Their commission may be suspended or revoked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They may face imprisonment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maximum amount that a notary public can charge for each set of immigration forms?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$5</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$10</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$15</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$20</w:t>
      </w:r>
    </w:p>
    <w:p w:rsidR="00FA6F81" w:rsidRDefault="00FA6F81">
      <w:pPr>
        <w:widowControl w:val="0"/>
        <w:pBdr>
          <w:top w:val="nil"/>
          <w:left w:val="nil"/>
          <w:bottom w:val="nil"/>
          <w:right w:val="nil"/>
          <w:between w:val="nil"/>
        </w:pBdr>
        <w:spacing w:after="0" w:line="240" w:lineRule="auto"/>
        <w:ind w:left="1260" w:right="297"/>
        <w:jc w:val="both"/>
        <w:rPr>
          <w:rFonts w:ascii="Times New Roman" w:eastAsia="Times New Roman" w:hAnsi="Times New Roman" w:cs="Times New Roman"/>
          <w:color w:val="231F2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000000"/>
          <w:sz w:val="24"/>
          <w:szCs w:val="24"/>
        </w:rPr>
        <w:t>Who can authorize a notary public to issue Confidential marriage licenses?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Secretary of State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California Department of Public Health</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county clerk in the county in which the notary public resides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county recorder</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purpose of the Secretary of State's disciplinary guidelines?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To limit due process and maintain inconsistency in reviewing applications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To facilitate due process and maintain consistency in reviewing applications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To create confusion and chaos in the disciplinary process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To discourage notaries public from applying for their commission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consequence of willfully failing to notify the Secretary of State of a change of address?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notary public's commission is automatically revoked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The notary public is required to pay a fine of $500</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The notary public must file a new oath and bond in the new county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notary public is prohibited from performing notary public services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a notary public moves to a new county after filing their original oath and bond, is </w:t>
      </w:r>
      <w:r>
        <w:rPr>
          <w:rFonts w:ascii="Times New Roman" w:eastAsia="Times New Roman" w:hAnsi="Times New Roman" w:cs="Times New Roman"/>
          <w:color w:val="000000"/>
          <w:sz w:val="24"/>
          <w:szCs w:val="24"/>
        </w:rPr>
        <w:lastRenderedPageBreak/>
        <w:t>filing a county transfer with the new county mandatory or permissive?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Mandatory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Permissive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Prohibited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Irrelevant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a California notary public perform notarizations on documents electronically?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No, California law does not allow electronic notarizations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Yes, as long as all the requirements for a traditional paper-based notarial act are met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Yes, but only for real estate transactions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Yes, but only for out-of-state documents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purpose of requiring applicants to be fingerprinted prior to appointment as a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To verify the applicant's education and work experience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To assist in determining the identity of the applicant and whether the applicant has been convicted of a disqualifying crime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To ensure that the applicant has the required honesty, credibility, truthfulness, and integrity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To determine the applicant's physical fitness for the position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actions may result in the cancellation of a notary public's commission?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Failure to renew the commission before its expiration date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Failure to submit a journal of notarial acts to the Secretary of State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Failure to pay the examination, application, commission, and fingerprint fee by a check that bounces or is not honored for payment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Failure to complete the required training course for notaries public</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is true regarding a notary's obligation to provide photostatic copies on request?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notary must respond to the request within 30 business days after receipt of the request and either supply the photostatic copy requested or acknowledge that no such line item exists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notary must respond to the request within 10 business days after receipt of the request and either supply the photostatic copy requested or acknowledge that no such line item exists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notary must respond to the request within 15 business days after receipt of the request and either supply the photostatic copy requested or acknowledge that no such line item exists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notary is not obligated to respond to requests for photostatic copies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best answer - What is the required information that should be included in the official seal of a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name of the notary, the State Seal, and the name of the state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name of the notary, the State Seal, and the words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name of the notary, the State Seal, the words “Notary Public,” and the name of the county where the bond and oath of office are filed, and the date the notary’s commission expires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 The name of the notary, the State Seal, the words “Notary Public,” the date the notary’s commission expires, and the date the seal was manufactured or purchased"</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must a notary public do in order to obtain an official notary seal from a vendor or manufacturer?</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Provide a certificate of authorization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Present a valid driver's license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Pay a fee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Provide proof of insurance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required action when a notary public resigns, is disqualified, removed from office, or allows their appointment to expire without obtaining reappointment within 30 days?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All notarial records and papers shall be destroyed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All notarial records and papers shall be delivered within 30 days to the Secretary of State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All notarial records and papers shall be delivered within 30 days to the clerk of the county in which the notary public’s current official oath of office is on file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notary public is not required to take any action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required of a notary public in relation to a change of location or address?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notary public must notify the Secretary of State by email within 30 days of the change in location or address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notary public must notify the Secretary of State by phone within 30 days of the change in location or address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notary public must notify the Secretary of State by certified mail or any other means of physical delivery that provides a receipt within 30 days of the change in location or address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notary public must submit a new application for appointment to the Secretary of State within 30 days of the change in location or address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a ground for refusal, revocation, or suspension of a notary public's commission?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Using false or misleading advertising</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Charging more than the fees prescribed by the chapter</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Failure to notify the Secretary of State of a change in address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of the above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officials have the authority to examine a notary public's books, records, and other pertinent documents relating to their official acts?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Only the Secretary of State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Only a peace officer</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Both the Secretary of State and a peace officer possessing reasonable suspicion and acting in their official capacity and within their authority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No one has the authority to examine a notary public's books, records, and other pertinent documents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officers is authorized to perform proof or acknowledgment of an instrument according to the California law on notaries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 clerk of a municipal or justice court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A state senator</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A county supervisor</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 retired judge of a municipal or justice court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a requisite for the acknowledgment of an instrument?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officer taking the acknowledgment must have personal knowledge of the individual making the acknowledgment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person making the acknowledgment must present a valid passport issued by the Department of State of the United States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The person making the acknowledgment must provide two credible witnesses who personally know the person and can confirm their identity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The officer taking the acknowledgment must have satisfactory evidence that the person making the acknowledgment is the individual who is described in and who executed the instrument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is true about § 4307 of the Probate Code?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Only an attorney authorized to practice law in this state can certify a copy of a power of attorney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A certified copy of a power of attorney has less legal force than the original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Any official of a state or political subdivision who is authorized to make certifications can certify a copy of a power of attorney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A third person may be liable for acting in good faith reliance on a copy of a power of attorney that has not been certified under this section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minimum age requirement to become a CA public notary?</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16 years old</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18 years old</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21 years old</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25 years old</w:t>
      </w:r>
    </w:p>
    <w:p w:rsidR="00FA6F81" w:rsidRDefault="00FA6F81">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long is a CA notary public commission valid for?</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2 years</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4 years</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6 years</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8 years</w:t>
      </w:r>
    </w:p>
    <w:p w:rsidR="00FA6F81" w:rsidRDefault="00FA6F81">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not a requirement to become a CA notary public?</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Be a legal resident of California</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Be at least 18 years old</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Be able to read, write, and understand English</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Have a law degree from an accredited institution</w:t>
      </w:r>
    </w:p>
    <w:p w:rsidR="00FA6F81" w:rsidRDefault="00FA6F81">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passing score for the CA notary public exam?</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70%</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75%</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 80%</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85%</w:t>
      </w:r>
    </w:p>
    <w:p w:rsidR="00FA6F81" w:rsidRDefault="00FA6F81">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You must notify the Secretary of State within ---- days, if you surrender your journal to a proper authority.</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5 days</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sz w:val="24"/>
          <w:szCs w:val="24"/>
        </w:rPr>
        <w:t>1</w:t>
      </w:r>
      <w:r>
        <w:rPr>
          <w:rFonts w:ascii="Times New Roman" w:eastAsia="Times New Roman" w:hAnsi="Times New Roman" w:cs="Times New Roman"/>
          <w:b/>
          <w:color w:val="000000"/>
          <w:sz w:val="24"/>
          <w:szCs w:val="24"/>
        </w:rPr>
        <w:t>0 days</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15 days</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20 days</w:t>
      </w:r>
    </w:p>
    <w:p w:rsidR="00FA6F81" w:rsidRDefault="00FA6F81">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penalty for a CA notary public who commits an official misconduct or violates any notary public law?</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$500 fine</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$1,000 fine</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$5,000 fine</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Revocation of notary public commission</w:t>
      </w:r>
    </w:p>
    <w:p w:rsidR="00FA6F81" w:rsidRDefault="00FA6F81">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type of identification is required to take the CA notary public exam?</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Driver's license</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Passport</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Military ID</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of the above</w:t>
      </w:r>
    </w:p>
    <w:p w:rsidR="00FA6F81" w:rsidRDefault="00FA6F81">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long does a CA notary public have to take the oath of office after receiving their commission certificate?</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10 days</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30 days</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60 days</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90 days</w:t>
      </w:r>
    </w:p>
    <w:p w:rsidR="00FA6F81" w:rsidRDefault="00FA6F81">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maximum fee that a CA notary public can charge for a certified copy of a power of attorney?</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$10</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$15</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$20</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$25</w:t>
      </w:r>
    </w:p>
    <w:p w:rsidR="00FA6F81" w:rsidRDefault="00FA6F81">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p>
    <w:p w:rsidR="00FA6F81" w:rsidRDefault="00000000">
      <w:pPr>
        <w:widowControl w:val="0"/>
        <w:numPr>
          <w:ilvl w:val="0"/>
          <w:numId w:val="19"/>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type of bond is required for a CA notary public?</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Surety bond</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Performance bond</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Cash bond</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All of the above</w:t>
      </w:r>
    </w:p>
    <w:p w:rsidR="00FA6F81" w:rsidRDefault="00FA6F81">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p>
    <w:p w:rsidR="00FA6F81" w:rsidRDefault="00000000">
      <w:pPr>
        <w:keepNext/>
        <w:widowControl w:val="0"/>
        <w:numPr>
          <w:ilvl w:val="0"/>
          <w:numId w:val="19"/>
        </w:numPr>
        <w:pBdr>
          <w:top w:val="nil"/>
          <w:left w:val="nil"/>
          <w:bottom w:val="nil"/>
          <w:right w:val="nil"/>
          <w:between w:val="nil"/>
        </w:pBdr>
        <w:spacing w:after="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an example of an infraction by a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Failing to perform an action required by law due to negligence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 Willful failure to notify the California Secretary of State of a change of principal place of business address or residence address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Accidentally forgetting to stamp a notary seal on a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Providing notary services outside of regular business hours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keepNext/>
        <w:widowControl w:val="0"/>
        <w:numPr>
          <w:ilvl w:val="0"/>
          <w:numId w:val="19"/>
        </w:numPr>
        <w:pBdr>
          <w:top w:val="nil"/>
          <w:left w:val="nil"/>
          <w:bottom w:val="nil"/>
          <w:right w:val="nil"/>
          <w:between w:val="nil"/>
        </w:pBdr>
        <w:spacing w:after="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are the requirements for a notary public seal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 The seal must be photographically reproducible and contain the State Seal, the words Notary Public, the notary public's name, the commission expiration date, the county wherein the oath and bond are filed, the commission number, and the sequential identification number assigned to the manufacturer or vendor</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seal must be circular and over two inches in diameter</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The seal must be rectangular and over two inches in width by two and one-half inches in length</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seal may contain the State Seal and the words Notary Public, but does not need to include the notary public's name or commission information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keepNext/>
        <w:widowControl w:val="0"/>
        <w:numPr>
          <w:ilvl w:val="0"/>
          <w:numId w:val="19"/>
        </w:numPr>
        <w:pBdr>
          <w:top w:val="nil"/>
          <w:left w:val="nil"/>
          <w:bottom w:val="nil"/>
          <w:right w:val="nil"/>
          <w:between w:val="nil"/>
        </w:pBdr>
        <w:spacing w:after="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consequence of failing to secure a notary public seal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notary public may be fined a small amount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notary public may be required to take additional training courses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notary public may face suspension or revocation of their commission and civil and criminal penalties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notary public may be required to surrender their journal</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keepNext/>
        <w:widowControl w:val="0"/>
        <w:numPr>
          <w:ilvl w:val="0"/>
          <w:numId w:val="19"/>
        </w:numPr>
        <w:pBdr>
          <w:top w:val="nil"/>
          <w:left w:val="nil"/>
          <w:bottom w:val="nil"/>
          <w:right w:val="nil"/>
          <w:between w:val="nil"/>
        </w:pBdr>
        <w:spacing w:after="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process for establishing the identity of a signer if the signer is unable to present a paper identification document and there is no information or circumstances leading the notary public to believe the signer is not who they claim to be?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notary public must refuse to notarize the signature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notary public must contact the local law enforcement agency to verify the identity of the signer</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identity of the signer can be established by the oath of a single credible witness who personally knows the signer, provided that the notary public personally knows the credible witness and the credible witness presents a proper identification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identity of the signer can be established by the oath of two credible witnesses who personally know the signer, even if the notary public does not know the witnesses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keepNext/>
        <w:widowControl w:val="0"/>
        <w:numPr>
          <w:ilvl w:val="0"/>
          <w:numId w:val="19"/>
        </w:numPr>
        <w:pBdr>
          <w:top w:val="nil"/>
          <w:left w:val="nil"/>
          <w:bottom w:val="nil"/>
          <w:right w:val="nil"/>
          <w:between w:val="nil"/>
        </w:pBdr>
        <w:spacing w:after="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accurately reflects California Government Code regarding fees charged for notarial acts?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Only fees for the notarial act should be listed in the “fee” column of the journal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Additional charges for travel or other services may be listed in the “fee” column of the journal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Fees for the notarial act and additional charges for travel or other services should be listed in the “fee” column of the journal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Fees for the notarial act should be listed in the “additional information” or “comments” column of the journal</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keepNext/>
        <w:widowControl w:val="0"/>
        <w:numPr>
          <w:ilvl w:val="0"/>
          <w:numId w:val="19"/>
        </w:numPr>
        <w:pBdr>
          <w:top w:val="nil"/>
          <w:left w:val="nil"/>
          <w:bottom w:val="nil"/>
          <w:right w:val="nil"/>
          <w:between w:val="nil"/>
        </w:pBdr>
        <w:spacing w:after="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statement is true regarding the "venue" statement in a certificate of acknowledgment?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"State" in the venue statement should be the state where the notary public maintains his or her principal place of business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The "County" in the venue statement should be the county where the </w:t>
      </w:r>
      <w:r>
        <w:rPr>
          <w:rFonts w:ascii="Times New Roman" w:eastAsia="Times New Roman" w:hAnsi="Times New Roman" w:cs="Times New Roman"/>
          <w:color w:val="000000"/>
          <w:sz w:val="24"/>
          <w:szCs w:val="24"/>
        </w:rPr>
        <w:lastRenderedPageBreak/>
        <w:t>notary public maintains his or her principal place of business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"State" in the venue statement is always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"County" in the venue statement may be any county in which the notary public can provide services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keepNext/>
        <w:widowControl w:val="0"/>
        <w:numPr>
          <w:ilvl w:val="0"/>
          <w:numId w:val="19"/>
        </w:numPr>
        <w:pBdr>
          <w:top w:val="nil"/>
          <w:left w:val="nil"/>
          <w:bottom w:val="nil"/>
          <w:right w:val="nil"/>
          <w:between w:val="nil"/>
        </w:pBdr>
        <w:spacing w:after="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type of notarial act involves administering an oath or affirmation and completing a jurat?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Jurat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Protest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Deposition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Authentication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keepNext/>
        <w:widowControl w:val="0"/>
        <w:numPr>
          <w:ilvl w:val="0"/>
          <w:numId w:val="19"/>
        </w:numPr>
        <w:pBdr>
          <w:top w:val="nil"/>
          <w:left w:val="nil"/>
          <w:bottom w:val="nil"/>
          <w:right w:val="nil"/>
          <w:between w:val="nil"/>
        </w:pBdr>
        <w:spacing w:after="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a requirement for a completed jurat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It must be filled out completely before the notary public signs and affixes the seal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It must have a preprinted notarial certificate for a jurat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The notary public signature can be affixed without the correct notarial wording</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specific disclaimer should not be included at the top of the jurat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keepNext/>
        <w:widowControl w:val="0"/>
        <w:numPr>
          <w:ilvl w:val="0"/>
          <w:numId w:val="19"/>
        </w:numPr>
        <w:pBdr>
          <w:top w:val="nil"/>
          <w:left w:val="nil"/>
          <w:bottom w:val="nil"/>
          <w:right w:val="nil"/>
          <w:between w:val="nil"/>
        </w:pBdr>
        <w:spacing w:after="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true regarding notarizing documents with birthdates and age?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 notary public can certify copies of vital records such as birth, marriage or death certificates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A notary public can give a jurat only if the document contains a photograph of the affiant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A notary public can give a jurat only if the document contains fingerprints or thumbprints of the affiant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 notary public can give a jurat an affidavit that states the birthdate or age of the affiant, and/or includes a photograph of the affiant and/or fingerprints or thumbprints of the affiant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rPr>
          <w:rFonts w:ascii="Times New Roman" w:eastAsia="Times New Roman" w:hAnsi="Times New Roman" w:cs="Times New Roman"/>
          <w:b/>
          <w:color w:val="1F4E79"/>
          <w:sz w:val="24"/>
          <w:szCs w:val="24"/>
        </w:rPr>
      </w:pPr>
      <w:r>
        <w:br w:type="page"/>
      </w:r>
    </w:p>
    <w:p w:rsidR="00FA6F81" w:rsidRPr="00241946" w:rsidRDefault="00241946" w:rsidP="00241946">
      <w:pPr>
        <w:pStyle w:val="Heading1"/>
        <w:keepNext/>
        <w:spacing w:after="240"/>
        <w:ind w:right="1022"/>
        <w:jc w:val="left"/>
        <w:rPr>
          <w:rFonts w:ascii="Times New Roman" w:eastAsia="Times New Roman" w:hAnsi="Times New Roman" w:cs="Times New Roman"/>
          <w:color w:val="1F3864"/>
          <w:sz w:val="32"/>
          <w:szCs w:val="32"/>
        </w:rPr>
      </w:pPr>
      <w:bookmarkStart w:id="44" w:name="_Toc134646168"/>
      <w:r>
        <w:rPr>
          <w:rFonts w:ascii="Times New Roman" w:eastAsia="Times New Roman" w:hAnsi="Times New Roman" w:cs="Times New Roman"/>
          <w:color w:val="1F3864"/>
          <w:sz w:val="32"/>
          <w:szCs w:val="32"/>
        </w:rPr>
        <w:lastRenderedPageBreak/>
        <w:t xml:space="preserve">D. </w:t>
      </w:r>
      <w:r w:rsidRPr="00241946">
        <w:rPr>
          <w:rFonts w:ascii="Times New Roman" w:eastAsia="Times New Roman" w:hAnsi="Times New Roman" w:cs="Times New Roman"/>
          <w:color w:val="1F3864"/>
          <w:sz w:val="32"/>
          <w:szCs w:val="32"/>
        </w:rPr>
        <w:t>Practice Exam 2</w:t>
      </w:r>
      <w:bookmarkEnd w:id="44"/>
    </w:p>
    <w:p w:rsidR="00FA6F8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 successfully pass all practice test sections, a minimum score of 70% is required. Answer keys can be found at the end of the guide.</w:t>
      </w: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an example of an infraction committed by a notary public under Section 1 of California Government Code?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Failing to notify the California Secretary of State of a name change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Negligently forgetting to notify the California Secretary of State of a change of principal place of business address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Willfully failing to perform an action required by law without notifying the California Secretary of State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Failing to notify the California Secretary of State of a change of residence address accidentally</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an example of the unlawful practice of law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Providing legal advice as a licensed attorney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Providing legal advice as a paralegal under the supervision of an attorney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Providing legal advice as a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Providing legal advice as a law student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actions would result in a misdemeanor offense under Section 1 of the California Government Code section 8209(a)?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 notary public delivering all notarial records and papers to the county clerk within 45 days of resignation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A notary public willfully failing to deliver all notarial records and papers to the county clerk within 30 days of resignation or removal from office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A notary public failing to deliver all notarial records and papers to the county clerk within 60 days of commission expiration if the notary public fails to be reappointed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A notary public delivering all notarial records and papers to the county clerk within 60 days of commission expiration if the notary public fails to be reappointed</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a punishable offense under Section 8221 of the California Government Code?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Accidentally tearing a page from a notary public's journal while flipping through it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Intentionally concealing a notary public's journal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Accidentally spilling coffee on a notary public's journal, causing some of the entries to become smudged and unreadable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Returning a notary public's journal to them with a page marker still inside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are the consequences of not properly securing a notary public seal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Nothing happens, as it is not a serious offense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A fine is issued to the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C) </w:t>
      </w:r>
      <w:r>
        <w:rPr>
          <w:rFonts w:ascii="Times New Roman" w:eastAsia="Times New Roman" w:hAnsi="Times New Roman" w:cs="Times New Roman"/>
          <w:b/>
          <w:color w:val="000000"/>
          <w:sz w:val="24"/>
          <w:szCs w:val="24"/>
        </w:rPr>
        <w:t>The notary public's commission may be suspended or revoked and civil and criminal penalties may be imposed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notary public is required to take additional training</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true when establishing the identity of a signer who cannot present a paper identification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The identity of the signer can be established by the oath of a single credible witness who personally knows the signer, and the notary public must personally know the credible witness and the credible witness must present a proper identification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identity of the signer can be established by the oath of a single credible witness who does not personally know the signer, but the credible witness must present a proper identification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The identity of the signer cannot be established without a paper identification document, regardless of any circumstances or credible witnesses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identity of the signer can only be established by presenting a paper identification document, and no other means of identification are acceptable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a requirement to be eligible for appointment as a notary public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Being a resident of another state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Being at least 21 years of age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Passing an open-book examination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Passing a background check</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residence requirement for a notary public appointed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They must be a resident of California at the time of appointment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They must be a resident of another state at the time of appointment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They must have resided in California for at least five years prior to appointment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They must be a United States citizen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course of study requirement for an applicant for a notary public commission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 six-hour course of study on any subject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A three-hour refresher course if they have held a previous notary public commission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A six-hour course of study that is approved by the California Secretary of State concerning the functions and duties of a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A ten-hour course on legal procedures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examination requirement for an applicant for a notary public commission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 xml:space="preserve">Pass a written, proctored, closed-book examination prescribed by the </w:t>
      </w:r>
      <w:r>
        <w:rPr>
          <w:rFonts w:ascii="Times New Roman" w:eastAsia="Times New Roman" w:hAnsi="Times New Roman" w:cs="Times New Roman"/>
          <w:b/>
          <w:color w:val="000000"/>
          <w:sz w:val="24"/>
          <w:szCs w:val="24"/>
        </w:rPr>
        <w:lastRenderedPageBreak/>
        <w:t>California Secretary of State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Pass a multiple choice examination online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Submit a written essay on notary public functions and duties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Attend a notary public seminar</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a disqualifying crime under California law for an applicant for a notary public commission?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Any shop lifting offense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Any felony offense, or a lesser offense involving moral turpitude or of a nature incompatible with the duties of a notary public, is a disqualifying crime under California law</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Any offense involving driving under the influence of alcohol or drugs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Any offense involving property damage or vandalism</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consequence of not disclosing any conviction or arrest for which a trial is pending on the Notary Public Application form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It will not have any effect on the application for appointment as a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It may be grounds for denial of the application for appointment as a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It will result in automatic appointment as a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It will require the applicant to submit additional forms and paperwork</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true about the term of office for a notary public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term of office is two years starting with the issuance date of the commission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The term of office is four years starting with the issuance date of the commission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The term of office is six years starting with the commencement date stated in the commission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term of office is three years starting with the commencement date stated in the commission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is true regarding a California notary public's geographic jurisdiction?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 notary public can perform notarial acts only within the county where their oath and bond are filed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A notary public can perform notarial acts anywhere in the state of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A notary public can perform notarial acts outside of California if they are commissioned by the federal government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A notary public appointed to serve on a military or naval reservation is authorized to act outside of the reservation for which they are appointed</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purpose of a notary public's bond?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To provide insurance coverage for the notary public's personal liability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To ensure that the notary public will perform their notarial duties correctly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C) </w:t>
      </w:r>
      <w:r>
        <w:rPr>
          <w:rFonts w:ascii="Times New Roman" w:eastAsia="Times New Roman" w:hAnsi="Times New Roman" w:cs="Times New Roman"/>
          <w:b/>
          <w:color w:val="000000"/>
          <w:sz w:val="24"/>
          <w:szCs w:val="24"/>
        </w:rPr>
        <w:t>To provide a limited fund to reimburse members of the public who are damaged by notarial misconduct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To serve as a guarantee for the notary public's appointment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happens to a public employee notary public's commission when they resign or are terminated from their employment?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It automatically expires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It remains valid until the end of its four-year term</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The notary public must reapply for a commission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The termination or resignation is treated as a resignation of the notary public’s commission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consequence if a notary public fails to file both the oath and bond within 30 days of the commencement date stated in the commission?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notary public will be fined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notary public will be required to retake the notary exam</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notary public's commission will be invalid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notary public's bond will be forfeited</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a notary public take and subscribe the oath in front of another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No, a notary public must take and subscribe the oath in front of a judge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Yes, but the oath must be administered in the same county where the notary public's oath and bond will be filed. In such a case, the completed oath and bond must be sent by certified mail or any other means of physical delivery that provides a receipt to the county clerk for filing</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Yes, but the oath must be administered in the city where the notary public resides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No, a notary public must take and subscribe the oath in front of a licensed attorney</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According to California Government Code section 8213, what should a notary public do if they are not employed or are self-employed and will not be performing a majority of their notarial services at a single location?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Enter their own name as the name of the business on the application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Enter "self" or "self-employed" as the name of the business on the application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Enter the address where the notary public receives mail related to their notary public commission as the business address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Enter the address of the Secretary of State's office as the business address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According to California Government Code section 8213.5, what is required for a notary public to use a private commercial mailbox or post office box as the address for their residence or principal place of business?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The notary public must also provide the California Secretary of State with a physical street address of their principal place of residence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notary public must obtain written permission from their landlord or property owner</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 The notary public must pay an additional fee to the county clerk's office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notary public must have a notarized statement from their employer</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is true regarding address changes for notary publics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 notary public does not need to report any changes to their business or residence addresses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A notary public must report any changes to their business or residence addresses to the California Secretary of State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A notary public only needs to report changes to their mailing address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A notary public must report changes to their business or residence addresses only if they change employers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true about changing a notary public's name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 notary public can change their name without notifying the California Secretary of State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notary public must pay a fee to update their name with the California Secretary of State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commission number and commission expiration date will change after the name change is completed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notary public must file a new oath of office and an amendment to the bond with the county clerk within 60 days of the amended commission's issuance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is true regarding a notary public's duty to respond to written requests of the California Secretary of State?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 notary public must respond to written requests by email within 30 calendar days of receiving the request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A notary public must respond by certified mail or any other means of physical delivery that provides a receipt within 30 calendar days of receiving a written request for information from the California Secretary of State relating to official acts performed by the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A notary public is not required to respond to written requests from the California Secretary of State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A notary public must furnish the California Secretary of State certified copies of his or her notarial journal within 10 days of the request, regardless of the time specified in the written request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a notary public is employed by a private employer and they have an agreement for the employer to pay bond premiums and costs for performance of notarial duties, what limitation may the employer impose on the notary public's services during work hours?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notary public employee cannot perform any notarial acts during work hours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notary public employee can only perform notarial acts outside of the ordinary course of employment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 xml:space="preserve">The employer may limit the notary public employee to provide </w:t>
      </w:r>
      <w:r>
        <w:rPr>
          <w:rFonts w:ascii="Times New Roman" w:eastAsia="Times New Roman" w:hAnsi="Times New Roman" w:cs="Times New Roman"/>
          <w:b/>
          <w:color w:val="000000"/>
          <w:sz w:val="24"/>
          <w:szCs w:val="24"/>
        </w:rPr>
        <w:lastRenderedPageBreak/>
        <w:t>notarial services solely to transactions directly associated with the business purpose of the employer during work hours, but the notary public employee can still perform notarial acts outside of the ordinary course of employment on their own time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The employer cannot impose any limitations on the notary public's services during work hours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According to California Government Code section 8206(a)(1), how many active sequential journals can a notary public keep at a time?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Only one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Multiple journals are allowed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Two journals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Three journals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should a notary public store their journal?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In a desk at home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In a file cabinet at the employer's office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In a locked and secured area under the direct and exclusive control of the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Any secure area accessible to the employer</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Who can request a photostatic copy of a notary public's journal entry representing a transaction?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Only the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employer</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Any member of the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Only the person who received the notarial act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what situation must a notary public surrender their official journal to a peace officer?</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When requested by the employer upon termination of employment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When the notary public's commission expires and is not renewed within 30 days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When the notary public resigns, is disqualified or removed from office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When a peace officer has reasonable suspicion the journal contains evidence of a criminal offense and is investigating that criminal offense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maximum diameter of a circular notary public seal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One inch</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Two inches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Three inches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Four inches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about obtaining a notary public seal is true?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 notary public can purchase a seal from any vendor or manufacturer they choose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B) </w:t>
      </w:r>
      <w:r>
        <w:rPr>
          <w:rFonts w:ascii="Times New Roman" w:eastAsia="Times New Roman" w:hAnsi="Times New Roman" w:cs="Times New Roman"/>
          <w:b/>
          <w:color w:val="000000"/>
          <w:sz w:val="24"/>
          <w:szCs w:val="24"/>
        </w:rPr>
        <w:t>A notary public must obtain a certificate of authorization from the California Secretary of State before purchasing a seal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A notary public can obtain a seal without a certificate of authorization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A notary public can use a copy of their certificate of authorization to purchase a seal</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should a notary public do if their official seal is lost or damaged?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File a police report and wait for further instructions from the California Secretary of State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Continue using the seal until it can be replaced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Notify the California Secretary of State in writing immediately and request a new certificate of authorization for a seal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Use a seal purchased from a vendor or manufacturer not authorized by the California Secretary of State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examining a document for notarization, what should a notary public do if information is missing or incomplete?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Notarize the signature anyway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Refuse to notarize the signature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Ask the customer to complete the missing information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Fill in the missing information themselves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a notary public notarize a signature on a document written in a foreign language?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Yes, as long as the notary public is familiar with the language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Yes, regardless of whether or not the notary public is familiar with the language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No, the document must be written in English</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Yes, but an interpreter must be present to translate the document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can a notary public appointed to military or naval reservations charge a fee for notarial services?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Always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Never</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Only for certain types of documents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Flat fee of $1</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a notary public charge a fee for notarizing a signature on a vote by mail ballot identification envelope?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Yes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No</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Only if the voter requests it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Flat fee of $1</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an act that constitutes the practice of law and is prohibited for a notary public to undertake?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Preparing legal documents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B) Selecting legal documents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Giving legal advice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of the above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situations would constitute a conflict of interest for a notary public when performing a notarial act?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The notary public performs a notarial act for a stranger who they have never met before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The notary public performs a notarial act for a friend who they have known for many years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notary public performs a notarial act for a financial transaction in which they are named individually as a principal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All of the above</w:t>
      </w:r>
    </w:p>
    <w:p w:rsidR="008F7F8C" w:rsidRDefault="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8F7F8C" w:rsidRDefault="008F7F8C" w:rsidP="008F7F8C">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civil penalty a notary public may face for failing to obtain a required thumbprint in the notary public journal as required by California Government Code section 8206?</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Up to $10,000</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Up to $2,500</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Up to $75,000</w:t>
      </w:r>
    </w:p>
    <w:p w:rsidR="008F7F8C" w:rsidRDefault="008F7F8C"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No penalty</w:t>
      </w:r>
    </w:p>
    <w:p w:rsidR="00B46D3B" w:rsidRDefault="00B46D3B" w:rsidP="008F7F8C">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B46D3B" w:rsidRPr="00B46D3B" w:rsidRDefault="00B46D3B" w:rsidP="00B46D3B">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What is the highest possible monetary penalty that can be enforced on an individual who knowingly files a false or forged document that impacts the title to a single-family residence?</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A) $50,000</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 xml:space="preserve">B) </w:t>
      </w:r>
      <w:r w:rsidRPr="00B46D3B">
        <w:rPr>
          <w:rFonts w:ascii="Times New Roman" w:eastAsia="Times New Roman" w:hAnsi="Times New Roman" w:cs="Times New Roman"/>
          <w:b/>
          <w:bCs/>
          <w:color w:val="000000"/>
          <w:sz w:val="24"/>
          <w:szCs w:val="24"/>
        </w:rPr>
        <w:t>$75,000</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C) $100,000</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D) $125,000</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B46D3B" w:rsidRPr="00B46D3B" w:rsidRDefault="00B46D3B" w:rsidP="00BF2CFA">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In what situation may a notary public be subject to a civil penalty of up to $10,000?</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A) Failing to provide the notary public journal to a peace officer when requested to do so</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B) Failing to obtain a thumbprint in the notary public journal as required by California Government Code section 8206</w:t>
      </w:r>
    </w:p>
    <w:p w:rsidR="00B46D3B" w:rsidRPr="00BF2CFA"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bCs/>
          <w:color w:val="000000"/>
          <w:sz w:val="24"/>
          <w:szCs w:val="24"/>
        </w:rPr>
      </w:pPr>
      <w:r w:rsidRPr="00B46D3B">
        <w:rPr>
          <w:rFonts w:ascii="Times New Roman" w:eastAsia="Times New Roman" w:hAnsi="Times New Roman" w:cs="Times New Roman"/>
          <w:color w:val="000000"/>
          <w:sz w:val="24"/>
          <w:szCs w:val="24"/>
        </w:rPr>
        <w:t xml:space="preserve">C) </w:t>
      </w:r>
      <w:r w:rsidRPr="00BF2CFA">
        <w:rPr>
          <w:rFonts w:ascii="Times New Roman" w:eastAsia="Times New Roman" w:hAnsi="Times New Roman" w:cs="Times New Roman"/>
          <w:b/>
          <w:bCs/>
          <w:color w:val="000000"/>
          <w:sz w:val="24"/>
          <w:szCs w:val="24"/>
        </w:rPr>
        <w:t>Failing to establish the identity of a credible witness</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D) Failing to notarize any nomination document or circulator’s affidavit</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B46D3B" w:rsidRPr="00B46D3B" w:rsidRDefault="00B46D3B" w:rsidP="00BF2CFA">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Which of the following is a situation where a notary public may be subject to a penalty of up to $750 imposed by the California Secretary of State?</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A) Failing to obtain a required thumbprint in the notary public journal</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B) Failing to obtain satisfactory evidence to establish the identity of a credible witness</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C) Failing to provide the notary public journal to a peace officer when requested to do so</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 xml:space="preserve">D) </w:t>
      </w:r>
      <w:r w:rsidRPr="00BF2CFA">
        <w:rPr>
          <w:rFonts w:ascii="Times New Roman" w:eastAsia="Times New Roman" w:hAnsi="Times New Roman" w:cs="Times New Roman"/>
          <w:b/>
          <w:bCs/>
          <w:color w:val="000000"/>
          <w:sz w:val="24"/>
          <w:szCs w:val="24"/>
        </w:rPr>
        <w:t>Charging more than the maximum fees for notarial services, failing to complete the acknowledgment, failing to administer the oath or affirmation, and negligently failing to discharge duties</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B46D3B" w:rsidRPr="00B46D3B" w:rsidRDefault="00B46D3B" w:rsidP="00BB59EB">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What is the maximum civil penalty that may be assessed by the California Secretary of State for notarial misconduct in most circumstances?</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A) $500</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B) $750</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C) $1,000</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 xml:space="preserve">D) </w:t>
      </w:r>
      <w:r w:rsidRPr="007A2E19">
        <w:rPr>
          <w:rFonts w:ascii="Times New Roman" w:eastAsia="Times New Roman" w:hAnsi="Times New Roman" w:cs="Times New Roman"/>
          <w:b/>
          <w:bCs/>
          <w:color w:val="000000"/>
          <w:sz w:val="24"/>
          <w:szCs w:val="24"/>
        </w:rPr>
        <w:t>$1,500</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B46D3B" w:rsidRPr="00B46D3B" w:rsidRDefault="00B46D3B" w:rsidP="00BB59EB">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Which of the following circumstances may result in penalties of up to $1,500 for a notary public in California?</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A) The use of false or misleading advertising. Violating restrictions on advertising notarial services in a language other than English or translating "notary public" into Spanish</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B) Commission of any act involving dishonesty, fraud, or deceit. Willfully failing to discharge duties or responsibilities required of a notary public</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C) Execution of any certificate containing a known false statement</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 xml:space="preserve">D) </w:t>
      </w:r>
      <w:r w:rsidRPr="00BB59EB">
        <w:rPr>
          <w:rFonts w:ascii="Times New Roman" w:eastAsia="Times New Roman" w:hAnsi="Times New Roman" w:cs="Times New Roman"/>
          <w:b/>
          <w:bCs/>
          <w:color w:val="000000"/>
          <w:sz w:val="24"/>
          <w:szCs w:val="24"/>
        </w:rPr>
        <w:t>All of the above</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B46D3B" w:rsidRPr="00B46D3B" w:rsidRDefault="00B46D3B" w:rsidP="00BB59EB">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What is one reason a notary public's commission may be revoked or suspended according to California Government Code section 8214.1?</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A) Failure to administer the oath or affirmation as required by California Government Code section 8205(a)(3)</w:t>
      </w:r>
    </w:p>
    <w:p w:rsidR="00B46D3B" w:rsidRPr="00BB59E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bCs/>
          <w:color w:val="000000"/>
          <w:sz w:val="24"/>
          <w:szCs w:val="24"/>
        </w:rPr>
      </w:pPr>
      <w:r w:rsidRPr="00B46D3B">
        <w:rPr>
          <w:rFonts w:ascii="Times New Roman" w:eastAsia="Times New Roman" w:hAnsi="Times New Roman" w:cs="Times New Roman"/>
          <w:color w:val="000000"/>
          <w:sz w:val="24"/>
          <w:szCs w:val="24"/>
        </w:rPr>
        <w:t xml:space="preserve">B) </w:t>
      </w:r>
      <w:r w:rsidRPr="00BB59EB">
        <w:rPr>
          <w:rFonts w:ascii="Times New Roman" w:eastAsia="Times New Roman" w:hAnsi="Times New Roman" w:cs="Times New Roman"/>
          <w:b/>
          <w:bCs/>
          <w:color w:val="000000"/>
          <w:sz w:val="24"/>
          <w:szCs w:val="24"/>
        </w:rPr>
        <w:t>Conviction of a felony, a lesser offense involving moral turpitude, or a lesser offense of a nature incompatible with the duties of a notary public</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C) The use of false or misleading advertising wherein the notary public has represented that he or she has duties, rights, or privileges that he or she does not possess</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D) All of the above</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B46D3B" w:rsidRPr="00B46D3B" w:rsidRDefault="00B46D3B" w:rsidP="00BB59EB">
      <w:pPr>
        <w:widowControl w:val="0"/>
        <w:numPr>
          <w:ilvl w:val="0"/>
          <w:numId w:val="22"/>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What is the penalty for willful failure to deliver the notarial journal and other notarial records to the county clerk within the appropriate time?</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A) Civil penalty</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B) Written warning</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 xml:space="preserve">C) </w:t>
      </w:r>
      <w:r w:rsidRPr="00B2325B">
        <w:rPr>
          <w:rFonts w:ascii="Times New Roman" w:eastAsia="Times New Roman" w:hAnsi="Times New Roman" w:cs="Times New Roman"/>
          <w:b/>
          <w:bCs/>
          <w:color w:val="000000"/>
          <w:sz w:val="24"/>
          <w:szCs w:val="24"/>
        </w:rPr>
        <w:t>Misdemeanor</w:t>
      </w:r>
    </w:p>
    <w:p w:rsidR="00B46D3B" w:rsidRPr="00B46D3B" w:rsidRDefault="00B46D3B" w:rsidP="00B46D3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D) Criminal offense</w:t>
      </w:r>
    </w:p>
    <w:p w:rsidR="00552823" w:rsidRDefault="00552823">
      <w:pPr>
        <w:rPr>
          <w:rFonts w:ascii="Times New Roman" w:eastAsia="Times New Roman" w:hAnsi="Times New Roman" w:cs="Times New Roman"/>
          <w:b/>
          <w:bCs/>
          <w:color w:val="1F3864"/>
          <w:sz w:val="32"/>
          <w:szCs w:val="32"/>
        </w:rPr>
      </w:pPr>
      <w:r>
        <w:rPr>
          <w:rFonts w:ascii="Times New Roman" w:eastAsia="Times New Roman" w:hAnsi="Times New Roman" w:cs="Times New Roman"/>
          <w:color w:val="1F3864"/>
          <w:sz w:val="32"/>
          <w:szCs w:val="32"/>
        </w:rPr>
        <w:br w:type="page"/>
      </w:r>
    </w:p>
    <w:p w:rsidR="00FA6F81" w:rsidRPr="00241946" w:rsidRDefault="00241946" w:rsidP="00241946">
      <w:pPr>
        <w:pStyle w:val="Heading1"/>
        <w:keepNext/>
        <w:spacing w:after="240"/>
        <w:ind w:right="1022"/>
        <w:jc w:val="left"/>
        <w:rPr>
          <w:rFonts w:ascii="Times New Roman" w:eastAsia="Times New Roman" w:hAnsi="Times New Roman" w:cs="Times New Roman"/>
          <w:color w:val="1F3864"/>
          <w:sz w:val="32"/>
          <w:szCs w:val="32"/>
        </w:rPr>
      </w:pPr>
      <w:bookmarkStart w:id="45" w:name="_Toc134646169"/>
      <w:r>
        <w:rPr>
          <w:rFonts w:ascii="Times New Roman" w:eastAsia="Times New Roman" w:hAnsi="Times New Roman" w:cs="Times New Roman"/>
          <w:color w:val="1F3864"/>
          <w:sz w:val="32"/>
          <w:szCs w:val="32"/>
        </w:rPr>
        <w:lastRenderedPageBreak/>
        <w:t xml:space="preserve">E. </w:t>
      </w:r>
      <w:r w:rsidRPr="00241946">
        <w:rPr>
          <w:rFonts w:ascii="Times New Roman" w:eastAsia="Times New Roman" w:hAnsi="Times New Roman" w:cs="Times New Roman"/>
          <w:color w:val="1F3864"/>
          <w:sz w:val="32"/>
          <w:szCs w:val="32"/>
        </w:rPr>
        <w:t>Answer Keys</w:t>
      </w:r>
      <w:bookmarkEnd w:id="45"/>
    </w:p>
    <w:p w:rsidR="00FA6F81" w:rsidRPr="00241946" w:rsidRDefault="00000000" w:rsidP="00241946">
      <w:pPr>
        <w:pStyle w:val="Heading2"/>
        <w:keepNext/>
        <w:spacing w:after="240"/>
        <w:ind w:left="0" w:right="1555"/>
        <w:jc w:val="both"/>
        <w:rPr>
          <w:rFonts w:ascii="Times New Roman" w:hAnsi="Times New Roman" w:cs="Times New Roman"/>
          <w:sz w:val="28"/>
          <w:szCs w:val="28"/>
        </w:rPr>
      </w:pPr>
      <w:bookmarkStart w:id="46" w:name="_Toc134646170"/>
      <w:r w:rsidRPr="00241946">
        <w:rPr>
          <w:rFonts w:ascii="Times New Roman" w:hAnsi="Times New Roman" w:cs="Times New Roman"/>
          <w:sz w:val="28"/>
          <w:szCs w:val="28"/>
        </w:rPr>
        <w:t>Chapter I: Obtaining and Managing a Commission</w:t>
      </w:r>
      <w:bookmarkEnd w:id="46"/>
    </w:p>
    <w:p w:rsidR="00FA6F81" w:rsidRPr="00241946" w:rsidRDefault="00000000" w:rsidP="00241946">
      <w:pPr>
        <w:pStyle w:val="Heading3"/>
        <w:spacing w:after="120"/>
        <w:ind w:left="0" w:right="1555"/>
        <w:jc w:val="left"/>
        <w:rPr>
          <w:rFonts w:ascii="Times New Roman" w:hAnsi="Times New Roman" w:cs="Times New Roman"/>
          <w:sz w:val="24"/>
          <w:szCs w:val="24"/>
        </w:rPr>
      </w:pPr>
      <w:bookmarkStart w:id="47" w:name="_Toc134646171"/>
      <w:r w:rsidRPr="00241946">
        <w:rPr>
          <w:rFonts w:ascii="Times New Roman" w:hAnsi="Times New Roman" w:cs="Times New Roman"/>
          <w:sz w:val="24"/>
          <w:szCs w:val="24"/>
        </w:rPr>
        <w:t xml:space="preserve">Chapter I, Part A – </w:t>
      </w:r>
      <w:hyperlink w:anchor="_heading=h.2xcytpi">
        <w:r w:rsidRPr="00241946">
          <w:rPr>
            <w:rFonts w:ascii="Times New Roman" w:hAnsi="Times New Roman" w:cs="Times New Roman"/>
            <w:sz w:val="24"/>
            <w:szCs w:val="24"/>
          </w:rPr>
          <w:t>Eligibility for Appointment</w:t>
        </w:r>
        <w:bookmarkEnd w:id="47"/>
      </w:hyperlink>
      <w:r w:rsidRPr="00241946">
        <w:rPr>
          <w:rFonts w:ascii="Times New Roman" w:hAnsi="Times New Roman" w:cs="Times New Roman"/>
          <w:sz w:val="24"/>
          <w:szCs w:val="24"/>
        </w:rPr>
        <w:tab/>
      </w:r>
    </w:p>
    <w:p w:rsidR="00FA6F81" w:rsidRDefault="00000000">
      <w:pPr>
        <w:widowControl w:val="0"/>
        <w:numPr>
          <w:ilvl w:val="0"/>
          <w:numId w:val="23"/>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become a notary public you must meet all of the following requirements: (Government Code section 8201)</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of the above</w:t>
      </w:r>
    </w:p>
    <w:p w:rsidR="00FA6F81" w:rsidRDefault="00FA6F81">
      <w:pPr>
        <w:widowControl w:val="0"/>
        <w:pBdr>
          <w:top w:val="nil"/>
          <w:left w:val="nil"/>
          <w:bottom w:val="nil"/>
          <w:right w:val="nil"/>
          <w:between w:val="nil"/>
        </w:pBdr>
        <w:spacing w:after="0" w:line="240" w:lineRule="auto"/>
        <w:ind w:left="720" w:right="297"/>
        <w:jc w:val="both"/>
        <w:rPr>
          <w:rFonts w:ascii="Times New Roman" w:eastAsia="Times New Roman" w:hAnsi="Times New Roman" w:cs="Times New Roman"/>
          <w:color w:val="000000"/>
          <w:sz w:val="24"/>
          <w:szCs w:val="24"/>
        </w:rPr>
      </w:pPr>
    </w:p>
    <w:p w:rsidR="00FA6F81" w:rsidRDefault="00000000">
      <w:pPr>
        <w:widowControl w:val="0"/>
        <w:numPr>
          <w:ilvl w:val="0"/>
          <w:numId w:val="23"/>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requirement for a background check for a notary public applicant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applicant must submit fingerprints to the California Department of Justice for a criminal history check</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3"/>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best answer - What is required for an applicant to apply for a commission as a notary public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Applicants must disclose any arrests for which trial is pending and any convictions, including those dismissed under California Penal Code sections 1203.4 or 1203.4a, and must do so on every application submitted to the California Secretary of State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3"/>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Secretary of State may deny an application for the following reasons: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of the above</w:t>
      </w:r>
    </w:p>
    <w:p w:rsidR="00FA6F81" w:rsidRDefault="00FA6F81">
      <w:pPr>
        <w:rPr>
          <w:rFonts w:ascii="Times New Roman" w:eastAsia="Times New Roman" w:hAnsi="Times New Roman" w:cs="Times New Roman"/>
          <w:b/>
          <w:color w:val="1F4E79"/>
          <w:sz w:val="24"/>
          <w:szCs w:val="24"/>
        </w:rPr>
      </w:pPr>
    </w:p>
    <w:p w:rsidR="00FA6F81" w:rsidRPr="00241946" w:rsidRDefault="00000000" w:rsidP="00241946">
      <w:pPr>
        <w:pStyle w:val="Heading3"/>
        <w:spacing w:after="120"/>
        <w:ind w:left="0" w:right="1555"/>
        <w:jc w:val="left"/>
        <w:rPr>
          <w:rFonts w:ascii="Times New Roman" w:hAnsi="Times New Roman" w:cs="Times New Roman"/>
          <w:sz w:val="24"/>
          <w:szCs w:val="24"/>
        </w:rPr>
      </w:pPr>
      <w:bookmarkStart w:id="48" w:name="_Toc134646172"/>
      <w:r w:rsidRPr="00241946">
        <w:rPr>
          <w:rFonts w:ascii="Times New Roman" w:hAnsi="Times New Roman" w:cs="Times New Roman"/>
          <w:sz w:val="24"/>
          <w:szCs w:val="24"/>
        </w:rPr>
        <w:t>Chapter I, Part B – Commission</w:t>
      </w:r>
      <w:bookmarkEnd w:id="48"/>
    </w:p>
    <w:p w:rsidR="00FA6F81" w:rsidRDefault="00000000">
      <w:pPr>
        <w:widowControl w:val="0"/>
        <w:numPr>
          <w:ilvl w:val="0"/>
          <w:numId w:val="2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term of office for a notary public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Four years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geographic jurisdiction of a notary public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Limited to the state of California</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Which of the following statements is true regarding a notary public's bond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bond is to provide a limited fund to reimburse members of the public who are damaged by notarial misconduct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California law requires every notary public to file an official bond in the amount of ……..?</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 xml:space="preserve">$15,000 surety bond </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B40346" w:rsidRDefault="00B40346" w:rsidP="00241946">
      <w:pPr>
        <w:pStyle w:val="Heading3"/>
        <w:spacing w:after="120"/>
        <w:ind w:left="0" w:right="1555"/>
        <w:jc w:val="left"/>
        <w:rPr>
          <w:rFonts w:ascii="Times New Roman" w:hAnsi="Times New Roman" w:cs="Times New Roman"/>
          <w:sz w:val="24"/>
          <w:szCs w:val="24"/>
        </w:rPr>
      </w:pPr>
    </w:p>
    <w:p w:rsidR="00FA6F81" w:rsidRPr="00241946" w:rsidRDefault="00000000" w:rsidP="00241946">
      <w:pPr>
        <w:pStyle w:val="Heading3"/>
        <w:spacing w:after="120"/>
        <w:ind w:left="0" w:right="1555"/>
        <w:jc w:val="left"/>
        <w:rPr>
          <w:rFonts w:ascii="Times New Roman" w:hAnsi="Times New Roman" w:cs="Times New Roman"/>
          <w:sz w:val="24"/>
          <w:szCs w:val="24"/>
        </w:rPr>
      </w:pPr>
      <w:bookmarkStart w:id="49" w:name="_Toc134646173"/>
      <w:r w:rsidRPr="00241946">
        <w:rPr>
          <w:rFonts w:ascii="Times New Roman" w:hAnsi="Times New Roman" w:cs="Times New Roman"/>
          <w:sz w:val="24"/>
          <w:szCs w:val="24"/>
        </w:rPr>
        <w:t>Chapter I, Part C – Managing a Commission</w:t>
      </w:r>
      <w:bookmarkEnd w:id="49"/>
    </w:p>
    <w:p w:rsidR="00FA6F81" w:rsidRDefault="00000000">
      <w:pPr>
        <w:widowControl w:val="0"/>
        <w:numPr>
          <w:ilvl w:val="0"/>
          <w:numId w:val="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does commission take effect; you become a notary?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The oath and bond are fled with the county clerk’s office</w:t>
      </w:r>
    </w:p>
    <w:p w:rsidR="00FA6F81" w:rsidRDefault="00FA6F81">
      <w:pPr>
        <w:widowControl w:val="0"/>
        <w:pBdr>
          <w:top w:val="nil"/>
          <w:left w:val="nil"/>
          <w:bottom w:val="nil"/>
          <w:right w:val="nil"/>
          <w:between w:val="nil"/>
        </w:pBdr>
        <w:spacing w:after="0" w:line="240" w:lineRule="auto"/>
        <w:ind w:left="1260" w:right="297"/>
        <w:jc w:val="both"/>
        <w:rPr>
          <w:rFonts w:ascii="Times New Roman" w:eastAsia="Times New Roman" w:hAnsi="Times New Roman" w:cs="Times New Roman"/>
          <w:color w:val="000000"/>
          <w:sz w:val="24"/>
          <w:szCs w:val="24"/>
        </w:rPr>
      </w:pPr>
    </w:p>
    <w:p w:rsidR="00FA6F81" w:rsidRDefault="00000000">
      <w:pPr>
        <w:widowControl w:val="0"/>
        <w:numPr>
          <w:ilvl w:val="0"/>
          <w:numId w:val="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is surety bond is filed?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The county clerk’s office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information must be included in a written address change notification to the Secretary of State?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Name of the notary public, commission number and expiration date, type of address change, and new address information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true regarding a notary public's address change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A notary public must notify the California Secretary of State of their address change within 30 days of the change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4"/>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about agreements between private employers and notary public employees is true?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An agreement between a private employer and a notary public employee may require the employee to turn over fees collected for performing notarial acts to the employer</w:t>
      </w:r>
    </w:p>
    <w:p w:rsidR="00FA6F81" w:rsidRDefault="00FA6F81">
      <w:pPr>
        <w:rPr>
          <w:rFonts w:ascii="Times New Roman" w:eastAsia="Times New Roman" w:hAnsi="Times New Roman" w:cs="Times New Roman"/>
          <w:b/>
          <w:color w:val="1F4E79"/>
          <w:sz w:val="24"/>
          <w:szCs w:val="24"/>
        </w:rPr>
      </w:pPr>
    </w:p>
    <w:p w:rsidR="00FA6F81" w:rsidRDefault="00000000">
      <w:pPr>
        <w:rPr>
          <w:rFonts w:ascii="Times New Roman" w:eastAsia="Times New Roman" w:hAnsi="Times New Roman" w:cs="Times New Roman"/>
          <w:b/>
          <w:color w:val="1F4E79"/>
          <w:sz w:val="24"/>
          <w:szCs w:val="24"/>
        </w:rPr>
      </w:pPr>
      <w:r>
        <w:br w:type="page"/>
      </w:r>
    </w:p>
    <w:p w:rsidR="00FA6F81" w:rsidRPr="00241946" w:rsidRDefault="00000000" w:rsidP="00241946">
      <w:pPr>
        <w:pStyle w:val="Heading2"/>
        <w:keepNext/>
        <w:spacing w:after="240"/>
        <w:ind w:left="0" w:right="1555"/>
        <w:jc w:val="both"/>
        <w:rPr>
          <w:rFonts w:ascii="Times New Roman" w:hAnsi="Times New Roman" w:cs="Times New Roman"/>
          <w:sz w:val="28"/>
          <w:szCs w:val="28"/>
        </w:rPr>
      </w:pPr>
      <w:bookmarkStart w:id="50" w:name="_Toc134646174"/>
      <w:r w:rsidRPr="00241946">
        <w:rPr>
          <w:rFonts w:ascii="Times New Roman" w:hAnsi="Times New Roman" w:cs="Times New Roman"/>
          <w:sz w:val="28"/>
          <w:szCs w:val="28"/>
        </w:rPr>
        <w:lastRenderedPageBreak/>
        <w:t>Chapter II: Notarial Acts and Procedures</w:t>
      </w:r>
      <w:bookmarkEnd w:id="50"/>
    </w:p>
    <w:p w:rsidR="00FA6F81" w:rsidRPr="00241946" w:rsidRDefault="00000000" w:rsidP="00241946">
      <w:pPr>
        <w:pStyle w:val="Heading3"/>
        <w:spacing w:after="120"/>
        <w:ind w:left="0" w:right="1555"/>
        <w:jc w:val="left"/>
        <w:rPr>
          <w:rFonts w:ascii="Times New Roman" w:hAnsi="Times New Roman" w:cs="Times New Roman"/>
          <w:sz w:val="24"/>
          <w:szCs w:val="24"/>
        </w:rPr>
      </w:pPr>
      <w:bookmarkStart w:id="51" w:name="_Toc134646175"/>
      <w:r w:rsidRPr="00241946">
        <w:rPr>
          <w:rFonts w:ascii="Times New Roman" w:hAnsi="Times New Roman" w:cs="Times New Roman"/>
          <w:sz w:val="24"/>
          <w:szCs w:val="24"/>
        </w:rPr>
        <w:t>Chapter II, Part A – Tools to Function as a Notary Public</w:t>
      </w:r>
      <w:bookmarkEnd w:id="51"/>
    </w:p>
    <w:p w:rsidR="00FA6F81" w:rsidRDefault="00000000">
      <w:pPr>
        <w:widowControl w:val="0"/>
        <w:numPr>
          <w:ilvl w:val="0"/>
          <w:numId w:val="6"/>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maximum number of active sequential journals that a notary public can keep according to California Government Code section 8206(a)(1)?</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One Active Journal</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6"/>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required to be included in a notary public's sequential journal according to California law?</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of the above</w:t>
      </w:r>
    </w:p>
    <w:p w:rsidR="00FA6F81" w:rsidRDefault="00FA6F81">
      <w:pPr>
        <w:widowControl w:val="0"/>
        <w:pBdr>
          <w:top w:val="nil"/>
          <w:left w:val="nil"/>
          <w:bottom w:val="nil"/>
          <w:right w:val="nil"/>
          <w:between w:val="nil"/>
        </w:pBdr>
        <w:spacing w:after="0" w:line="240" w:lineRule="auto"/>
        <w:ind w:left="720" w:right="297"/>
        <w:jc w:val="both"/>
        <w:rPr>
          <w:rFonts w:ascii="Times New Roman" w:eastAsia="Times New Roman" w:hAnsi="Times New Roman" w:cs="Times New Roman"/>
          <w:color w:val="000000"/>
          <w:sz w:val="24"/>
          <w:szCs w:val="24"/>
        </w:rPr>
      </w:pPr>
    </w:p>
    <w:p w:rsidR="00FA6F81" w:rsidRDefault="00000000">
      <w:pPr>
        <w:widowControl w:val="0"/>
        <w:numPr>
          <w:ilvl w:val="0"/>
          <w:numId w:val="6"/>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true regarding the storage of a notary public's journal?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The journal must be stored in a locked and secured area that is under the direct and exclusive control of the notary public</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6"/>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true regarding copying and inspection of a notary public's journal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 member of the public may request a photostatic copy of the journal entry representing a transaction, and the notary public may charge no more than thirty cents per page for copy requests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6"/>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should a notary public do if their official journal is stolen or destroyed?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Immediately notify the California Secretary of State and provide certain information about the missing journal</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6"/>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legal requirements for a notary public seal. The seal must: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of the above</w:t>
      </w:r>
    </w:p>
    <w:p w:rsidR="00FA6F81" w:rsidRDefault="00FA6F81">
      <w:pPr>
        <w:widowControl w:val="0"/>
        <w:pBdr>
          <w:top w:val="nil"/>
          <w:left w:val="nil"/>
          <w:bottom w:val="nil"/>
          <w:right w:val="nil"/>
          <w:between w:val="nil"/>
        </w:pBdr>
        <w:spacing w:after="0" w:line="240" w:lineRule="auto"/>
        <w:ind w:left="1080" w:right="297"/>
        <w:jc w:val="both"/>
        <w:rPr>
          <w:rFonts w:ascii="Times New Roman" w:eastAsia="Times New Roman" w:hAnsi="Times New Roman" w:cs="Times New Roman"/>
          <w:color w:val="000000"/>
          <w:sz w:val="24"/>
          <w:szCs w:val="24"/>
        </w:rPr>
      </w:pPr>
    </w:p>
    <w:p w:rsidR="00FA6F81" w:rsidRDefault="00000000">
      <w:pPr>
        <w:widowControl w:val="0"/>
        <w:numPr>
          <w:ilvl w:val="0"/>
          <w:numId w:val="6"/>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legal requirements for a notary public seal. The seal must: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of the above</w:t>
      </w:r>
    </w:p>
    <w:p w:rsidR="00FA6F81" w:rsidRDefault="00FA6F81">
      <w:pPr>
        <w:widowControl w:val="0"/>
        <w:pBdr>
          <w:top w:val="nil"/>
          <w:left w:val="nil"/>
          <w:bottom w:val="nil"/>
          <w:right w:val="nil"/>
          <w:between w:val="nil"/>
        </w:pBdr>
        <w:spacing w:after="0" w:line="240" w:lineRule="auto"/>
        <w:ind w:left="1260" w:right="297"/>
        <w:jc w:val="both"/>
        <w:rPr>
          <w:rFonts w:ascii="Times New Roman" w:eastAsia="Times New Roman" w:hAnsi="Times New Roman" w:cs="Times New Roman"/>
          <w:b/>
          <w:color w:val="000000"/>
          <w:sz w:val="24"/>
          <w:szCs w:val="24"/>
        </w:rPr>
      </w:pPr>
    </w:p>
    <w:p w:rsidR="00FA6F81" w:rsidRDefault="00000000">
      <w:pPr>
        <w:widowControl w:val="0"/>
        <w:numPr>
          <w:ilvl w:val="0"/>
          <w:numId w:val="6"/>
        </w:numPr>
        <w:pBdr>
          <w:top w:val="nil"/>
          <w:left w:val="nil"/>
          <w:bottom w:val="nil"/>
          <w:right w:val="nil"/>
          <w:between w:val="nil"/>
        </w:pBdr>
        <w:spacing w:after="0" w:line="240" w:lineRule="auto"/>
        <w:ind w:right="297"/>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000000"/>
          <w:sz w:val="24"/>
          <w:szCs w:val="24"/>
        </w:rPr>
        <w:t>Which of the following statements are false?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Statements are true</w:t>
      </w:r>
    </w:p>
    <w:p w:rsidR="00FA6F81" w:rsidRDefault="00FA6F81">
      <w:pPr>
        <w:rPr>
          <w:rFonts w:ascii="Times New Roman" w:eastAsia="Times New Roman" w:hAnsi="Times New Roman" w:cs="Times New Roman"/>
          <w:b/>
          <w:color w:val="1F4E79"/>
          <w:sz w:val="24"/>
          <w:szCs w:val="24"/>
        </w:rPr>
      </w:pPr>
    </w:p>
    <w:p w:rsidR="00FA6F81" w:rsidRPr="00241946" w:rsidRDefault="00000000" w:rsidP="00241946">
      <w:pPr>
        <w:pStyle w:val="Heading3"/>
        <w:spacing w:after="120"/>
        <w:ind w:left="0" w:right="1555"/>
        <w:jc w:val="left"/>
        <w:rPr>
          <w:rFonts w:ascii="Times New Roman" w:hAnsi="Times New Roman" w:cs="Times New Roman"/>
          <w:sz w:val="24"/>
          <w:szCs w:val="24"/>
        </w:rPr>
      </w:pPr>
      <w:bookmarkStart w:id="52" w:name="_Toc134646176"/>
      <w:r w:rsidRPr="00241946">
        <w:rPr>
          <w:rFonts w:ascii="Times New Roman" w:hAnsi="Times New Roman" w:cs="Times New Roman"/>
          <w:sz w:val="24"/>
          <w:szCs w:val="24"/>
        </w:rPr>
        <w:t>Chapter II, Part B – Types of Notary Public Acts and How to Perform the Acts</w:t>
      </w:r>
      <w:bookmarkEnd w:id="52"/>
    </w:p>
    <w:p w:rsidR="00FA6F81" w:rsidRDefault="00000000">
      <w:pPr>
        <w:widowControl w:val="0"/>
        <w:numPr>
          <w:ilvl w:val="0"/>
          <w:numId w:val="8"/>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should a notary public do if presented with an incomplete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Refuse to notarize the document</w:t>
      </w:r>
      <w:r>
        <w:rPr>
          <w:rFonts w:ascii="Times New Roman" w:eastAsia="Times New Roman" w:hAnsi="Times New Roman" w:cs="Times New Roman"/>
          <w:color w:val="000000"/>
          <w:sz w:val="24"/>
          <w:szCs w:val="24"/>
        </w:rPr>
        <w:t xml:space="preserve"> </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8"/>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should a notary public do if they are unable to identify the type of document being notarized in a foreign language?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Make an entry in the journal indicating that the document is in a foreign language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8"/>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a notary public use an interpreter to communicate with a customer who speaks a foreign language?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No, a notary public must be able to communicate with the customer directly</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8"/>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Select statement that a credible witness must swear or affirm to when establishing the identity of a signer for a document under oath of a single credible witness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statements are true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8"/>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one way to establish the identity of a signer using oaths of witnesses, according to Civil Code sections 1185(b)(2) and 1185(b)(1)(A)(</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)-(v)?</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credible witnesses must swear or affirm under penalty of perjury to each of the things sworn to or affirmed by a single credible witness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8"/>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form most frequently completed by a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The certificate of acknowledgment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8"/>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information does the notary public certify in the certificate of acknowledgment?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identity of the signer, the date of appearance, and the acknowledgment of execution of the document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8"/>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are the consequences of completing a certificate of acknowledgment that contains false statements?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of the above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8"/>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a notary public complete a certificate of acknowledgment required in another state or jurisdiction of the United States?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Yes, provided the form does not require the notary public to make other determinations and certifications not allowed by California law</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8"/>
        </w:numPr>
        <w:pBdr>
          <w:top w:val="nil"/>
          <w:left w:val="nil"/>
          <w:bottom w:val="nil"/>
          <w:right w:val="nil"/>
          <w:between w:val="nil"/>
        </w:pBdr>
        <w:spacing w:after="0" w:line="240" w:lineRule="auto"/>
        <w:ind w:right="297"/>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000000"/>
          <w:sz w:val="24"/>
          <w:szCs w:val="24"/>
        </w:rPr>
        <w:t>What is the purpose of a certificate of acknowledgment?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To confirm the identity of the individual who signed the document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8"/>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purpose of a jurat completed by a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To certify that the signer personally appeared before the notary public, signed the document in the presence of the notary public, and took an oath or affirmation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8"/>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required for a person to obtain notarial acts like acknowledgments or jurats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They must be physically present before the notary public</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8"/>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maximum fee that a CA notary public can charge for a jurat or an acknowledgment?</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$15</w:t>
      </w:r>
    </w:p>
    <w:p w:rsidR="00FA6F81" w:rsidRDefault="00FA6F81">
      <w:pPr>
        <w:widowControl w:val="0"/>
        <w:pBdr>
          <w:top w:val="nil"/>
          <w:left w:val="nil"/>
          <w:bottom w:val="nil"/>
          <w:right w:val="nil"/>
          <w:between w:val="nil"/>
        </w:pBdr>
        <w:spacing w:after="0" w:line="240" w:lineRule="auto"/>
        <w:ind w:left="720" w:right="297"/>
        <w:jc w:val="both"/>
        <w:rPr>
          <w:rFonts w:ascii="Times New Roman" w:eastAsia="Times New Roman" w:hAnsi="Times New Roman" w:cs="Times New Roman"/>
          <w:color w:val="000000"/>
          <w:sz w:val="24"/>
          <w:szCs w:val="24"/>
        </w:rPr>
      </w:pPr>
    </w:p>
    <w:p w:rsidR="00FA6F81" w:rsidRDefault="00000000">
      <w:pPr>
        <w:widowControl w:val="0"/>
        <w:numPr>
          <w:ilvl w:val="0"/>
          <w:numId w:val="8"/>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a subscribing witness?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A person who proves that the principal signed a document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231F20"/>
          <w:sz w:val="24"/>
          <w:szCs w:val="24"/>
        </w:rPr>
      </w:pPr>
    </w:p>
    <w:p w:rsidR="00FA6F81" w:rsidRDefault="00000000">
      <w:pPr>
        <w:widowControl w:val="0"/>
        <w:numPr>
          <w:ilvl w:val="0"/>
          <w:numId w:val="8"/>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requirement for a subscribing witness to prove execution by the principal?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subscribing witness must say under oath that they personally know the principal</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8"/>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information is required to be included in a notary public's journal according to Government Code section 8206(a)?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date, time and type of each official act, character of every instrument, signature of each person whose signature is being notarized, and a statement that the identity of a person making an acknowledgment or taking an oath or affirmation was based on “satisfactory evidence” pursuant to Civil Code section 1185</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8"/>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should the notary public's sequential journal contain?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A statement that the identity of a person making the acknowledgment or taking the oath or affirmation was based on satisfactory evidence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8"/>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officers are authorized to administer oaths or affirmations?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 All of the above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p>
    <w:p w:rsidR="00FA6F81" w:rsidRDefault="00000000">
      <w:pPr>
        <w:widowControl w:val="0"/>
        <w:numPr>
          <w:ilvl w:val="0"/>
          <w:numId w:val="8"/>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required for notarizing a signature by mark?</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The signer must be identified by two witnesses who subscribe their own names on the document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8"/>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restriction on notarizing immigration documents?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Only an attorney, an accredited representative, or a registered immigration consultant may assist in completing immigration forms.</w:t>
      </w:r>
    </w:p>
    <w:p w:rsidR="00FA6F81" w:rsidRDefault="00FA6F81">
      <w:pPr>
        <w:keepNext/>
        <w:widowControl w:val="0"/>
        <w:pBdr>
          <w:top w:val="nil"/>
          <w:left w:val="nil"/>
          <w:bottom w:val="nil"/>
          <w:right w:val="nil"/>
          <w:between w:val="nil"/>
        </w:pBdr>
        <w:spacing w:after="0" w:line="240" w:lineRule="auto"/>
        <w:ind w:left="1713" w:right="302" w:hanging="301"/>
        <w:jc w:val="both"/>
        <w:rPr>
          <w:rFonts w:ascii="Times New Roman" w:eastAsia="Times New Roman" w:hAnsi="Times New Roman" w:cs="Times New Roman"/>
          <w:color w:val="000000"/>
          <w:sz w:val="24"/>
          <w:szCs w:val="24"/>
        </w:rPr>
      </w:pPr>
    </w:p>
    <w:p w:rsidR="00FA6F81" w:rsidRDefault="00000000">
      <w:pPr>
        <w:widowControl w:val="0"/>
        <w:numPr>
          <w:ilvl w:val="0"/>
          <w:numId w:val="8"/>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individuals are authorized to charge fees for providing consultations, legal advice, or notary public services associated with filing an application under the federal Deferred Action for Childhood Arrivals program, as stated in § 22449 of the Business and Professions Code?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Immigration consultants, attorneys, notaries public, and organizations accredited by the United States Board of Immigration Appeals</w:t>
      </w:r>
    </w:p>
    <w:p w:rsidR="00FA6F81" w:rsidRDefault="00FA6F81">
      <w:pPr>
        <w:rPr>
          <w:rFonts w:ascii="Times New Roman" w:eastAsia="Times New Roman" w:hAnsi="Times New Roman" w:cs="Times New Roman"/>
          <w:b/>
          <w:color w:val="1F4E79"/>
          <w:sz w:val="24"/>
          <w:szCs w:val="24"/>
        </w:rPr>
      </w:pPr>
    </w:p>
    <w:p w:rsidR="00FA6F81" w:rsidRPr="00241946" w:rsidRDefault="00000000" w:rsidP="00241946">
      <w:pPr>
        <w:pStyle w:val="Heading3"/>
        <w:spacing w:after="120"/>
        <w:ind w:left="0" w:right="1555"/>
        <w:jc w:val="left"/>
        <w:rPr>
          <w:rFonts w:ascii="Times New Roman" w:hAnsi="Times New Roman" w:cs="Times New Roman"/>
          <w:sz w:val="24"/>
          <w:szCs w:val="24"/>
        </w:rPr>
      </w:pPr>
      <w:bookmarkStart w:id="53" w:name="_Toc134646177"/>
      <w:r w:rsidRPr="00241946">
        <w:rPr>
          <w:rFonts w:ascii="Times New Roman" w:hAnsi="Times New Roman" w:cs="Times New Roman"/>
          <w:sz w:val="24"/>
          <w:szCs w:val="24"/>
        </w:rPr>
        <w:t>Chapter II, Part C – Fees</w:t>
      </w:r>
      <w:bookmarkEnd w:id="53"/>
    </w:p>
    <w:p w:rsidR="00FA6F81" w:rsidRDefault="00000000">
      <w:pPr>
        <w:widowControl w:val="0"/>
        <w:numPr>
          <w:ilvl w:val="0"/>
          <w:numId w:val="11"/>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true regarding fees for notary public services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A notary public may charge no fee or an amount less than the maximum amount prescribed by law</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1"/>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maximum fee a notary public can charge for administering an oath or affirmation to one person?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$15</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1"/>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maximum fee a notary public can charge for certifying a copy of a power of attorney under Probate Code section 4307?</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$15</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1"/>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true about fees charged by a notary public for their services?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 </w:t>
      </w:r>
      <w:r>
        <w:rPr>
          <w:rFonts w:ascii="Times New Roman" w:eastAsia="Times New Roman" w:hAnsi="Times New Roman" w:cs="Times New Roman"/>
          <w:b/>
          <w:color w:val="000000"/>
          <w:sz w:val="24"/>
          <w:szCs w:val="24"/>
        </w:rPr>
        <w:t>No fee can be charged to notarize signatures on vote by mail ballot identification envelopes</w:t>
      </w:r>
    </w:p>
    <w:p w:rsidR="00FA6F81" w:rsidRDefault="00FA6F81">
      <w:pPr>
        <w:rPr>
          <w:rFonts w:ascii="Times New Roman" w:eastAsia="Times New Roman" w:hAnsi="Times New Roman" w:cs="Times New Roman"/>
          <w:b/>
          <w:color w:val="1F4E79"/>
          <w:sz w:val="24"/>
          <w:szCs w:val="24"/>
        </w:rPr>
      </w:pPr>
    </w:p>
    <w:p w:rsidR="00FA6F81" w:rsidRPr="00241946" w:rsidRDefault="00000000" w:rsidP="00241946">
      <w:pPr>
        <w:pStyle w:val="Heading2"/>
        <w:keepNext/>
        <w:spacing w:after="240"/>
        <w:ind w:left="0" w:right="1555"/>
        <w:jc w:val="both"/>
        <w:rPr>
          <w:rFonts w:ascii="Times New Roman" w:hAnsi="Times New Roman" w:cs="Times New Roman"/>
          <w:sz w:val="28"/>
          <w:szCs w:val="28"/>
        </w:rPr>
      </w:pPr>
      <w:bookmarkStart w:id="54" w:name="_Toc134646178"/>
      <w:r w:rsidRPr="00241946">
        <w:rPr>
          <w:rFonts w:ascii="Times New Roman" w:hAnsi="Times New Roman" w:cs="Times New Roman"/>
          <w:sz w:val="28"/>
          <w:szCs w:val="28"/>
        </w:rPr>
        <w:t>Chapter III: Misconduct by Notaries Public or Others Relating to Notarial Acts</w:t>
      </w:r>
      <w:bookmarkEnd w:id="54"/>
    </w:p>
    <w:p w:rsidR="00FA6F81" w:rsidRDefault="00000000">
      <w:pPr>
        <w:widowControl w:val="0"/>
        <w:numPr>
          <w:ilvl w:val="0"/>
          <w:numId w:val="13"/>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a direct financial or beneficial interest that would prohibit a notary public from notarizing a document for a relative or other person?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Being named as a grantee in a real property transaction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3"/>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is true regarding a notary public with a direct financial or beneficial interest in a transaction?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notary public cannot perform any notarial act in connection with the transaction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3"/>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type of offense is classified as a felony according to Penal Code?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Crimes punishable by death or imprisonment in the state prison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p>
    <w:p w:rsidR="00FA6F81" w:rsidRDefault="00000000">
      <w:pPr>
        <w:widowControl w:val="0"/>
        <w:numPr>
          <w:ilvl w:val="0"/>
          <w:numId w:val="13"/>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penalty for a notary public who willfully fails to provide access to the sequential journal of notarial acts when requested by a peace officer?</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Civil penalty not exceeding $2,500</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3"/>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is true regarding the failure to obtain a thumbprint as required by Section 8206?</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A notary public who fails to obtain a thumbprint may face a civil penalty of up to $2,500</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3"/>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is true regarding the destruction, defacement or concealment of records or papers belonging to the office of a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It is a misdemeanor offense and the penalty is liability for damages in a civil action</w:t>
      </w:r>
    </w:p>
    <w:p w:rsidR="00FA6F81" w:rsidRDefault="00FA6F81">
      <w:pPr>
        <w:rPr>
          <w:rFonts w:ascii="Times New Roman" w:eastAsia="Times New Roman" w:hAnsi="Times New Roman" w:cs="Times New Roman"/>
          <w:b/>
          <w:color w:val="1F4E79"/>
          <w:sz w:val="24"/>
          <w:szCs w:val="24"/>
        </w:rPr>
      </w:pPr>
    </w:p>
    <w:p w:rsidR="00FA6F81" w:rsidRDefault="00FA6F81">
      <w:pPr>
        <w:rPr>
          <w:rFonts w:ascii="Times New Roman" w:eastAsia="Times New Roman" w:hAnsi="Times New Roman" w:cs="Times New Roman"/>
          <w:b/>
          <w:color w:val="1F4E79"/>
          <w:sz w:val="24"/>
          <w:szCs w:val="24"/>
        </w:rPr>
      </w:pPr>
    </w:p>
    <w:p w:rsidR="00FA6F81" w:rsidRDefault="00000000">
      <w:pPr>
        <w:rPr>
          <w:rFonts w:ascii="Times New Roman" w:eastAsia="Times New Roman" w:hAnsi="Times New Roman" w:cs="Times New Roman"/>
          <w:b/>
          <w:color w:val="1F4E79"/>
          <w:sz w:val="24"/>
          <w:szCs w:val="24"/>
        </w:rPr>
      </w:pPr>
      <w:r>
        <w:br w:type="page"/>
      </w:r>
    </w:p>
    <w:p w:rsidR="00FA6F81" w:rsidRPr="00241946" w:rsidRDefault="00B40346" w:rsidP="00241946">
      <w:pPr>
        <w:pStyle w:val="Heading2"/>
        <w:keepNext/>
        <w:spacing w:after="240"/>
        <w:ind w:left="0" w:right="1555"/>
        <w:jc w:val="both"/>
        <w:rPr>
          <w:rFonts w:ascii="Times New Roman" w:hAnsi="Times New Roman" w:cs="Times New Roman"/>
          <w:sz w:val="28"/>
          <w:szCs w:val="28"/>
        </w:rPr>
      </w:pPr>
      <w:bookmarkStart w:id="55" w:name="_Toc134646179"/>
      <w:r>
        <w:rPr>
          <w:rFonts w:ascii="Times New Roman" w:hAnsi="Times New Roman" w:cs="Times New Roman"/>
          <w:sz w:val="28"/>
          <w:szCs w:val="28"/>
        </w:rPr>
        <w:lastRenderedPageBreak/>
        <w:t xml:space="preserve">C. </w:t>
      </w:r>
      <w:r w:rsidRPr="00241946">
        <w:rPr>
          <w:rFonts w:ascii="Times New Roman" w:hAnsi="Times New Roman" w:cs="Times New Roman"/>
          <w:sz w:val="28"/>
          <w:szCs w:val="28"/>
        </w:rPr>
        <w:t>Practice Exam 1</w:t>
      </w:r>
      <w:bookmarkEnd w:id="55"/>
    </w:p>
    <w:p w:rsidR="00FA6F8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 pass the practice test, it is necessary to achieve a minimum score of 70%. The guide contains answer keys at its end, and the practice exam comprises 45 questions.</w:t>
      </w: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Once the commission has been issued, a person has how many days from the beginning of the term prescribed in the commission to take, subscribe, and file an oath of office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30 calendar days</w:t>
      </w:r>
      <w:r>
        <w:rPr>
          <w:rFonts w:ascii="Times New Roman" w:eastAsia="Times New Roman" w:hAnsi="Times New Roman" w:cs="Times New Roman"/>
          <w:color w:val="000000"/>
          <w:sz w:val="24"/>
          <w:szCs w:val="24"/>
        </w:rPr>
        <w:t xml:space="preserve"> </w:t>
      </w:r>
    </w:p>
    <w:p w:rsidR="00FA6F81" w:rsidRDefault="00FA6F81">
      <w:pPr>
        <w:widowControl w:val="0"/>
        <w:pBdr>
          <w:top w:val="nil"/>
          <w:left w:val="nil"/>
          <w:bottom w:val="nil"/>
          <w:right w:val="nil"/>
          <w:between w:val="nil"/>
        </w:pBdr>
        <w:spacing w:after="0" w:line="240" w:lineRule="auto"/>
        <w:ind w:left="1260" w:right="297"/>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notary public can provide notarial services </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Throughout the State of California</w:t>
      </w:r>
    </w:p>
    <w:p w:rsidR="00FA6F81" w:rsidRDefault="00FA6F81">
      <w:pPr>
        <w:widowControl w:val="0"/>
        <w:pBdr>
          <w:top w:val="nil"/>
          <w:left w:val="nil"/>
          <w:bottom w:val="nil"/>
          <w:right w:val="nil"/>
          <w:between w:val="nil"/>
        </w:pBdr>
        <w:spacing w:after="0" w:line="240" w:lineRule="auto"/>
        <w:ind w:left="1260" w:right="297"/>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must a notary public do if their sequential journal is stolen, lost, or destroyed according to Government Code section 8206(b)?</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Immediately notify the Secretary of State by certified or registered mail or any other means of physical delivery that provides a receipt and include the periods of journal entries, the notary public commission number, the commission expiration date, and, when applicable, a photocopy of the police report that lists the journal</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true about certifying copies of powers of attorney by a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certification must contain specific notarial wording</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should a notary public do if they discover an error in a notarial act after completing the act?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Notarize the signature on the document again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documents can a notary public certify as a copy?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Powers of attorney</w:t>
      </w:r>
      <w:r>
        <w:rPr>
          <w:rFonts w:ascii="Times New Roman" w:eastAsia="Times New Roman" w:hAnsi="Times New Roman" w:cs="Times New Roman"/>
          <w:color w:val="000000"/>
          <w:sz w:val="24"/>
          <w:szCs w:val="24"/>
        </w:rPr>
        <w:t xml:space="preserve"> </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true regarding advertising by non-attorney notary publics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They must post a notice in both English and any other language they advertise in stating that they cannot give legal advice about immigration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a consequence for a non-attorney notary public for a first offense of illegally advertising their services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Their commission may be suspended or revoked</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maximum amount that a notary public can charge for each set of immigration forms?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$15</w:t>
      </w:r>
    </w:p>
    <w:p w:rsidR="00FA6F81" w:rsidRDefault="00FA6F81">
      <w:pPr>
        <w:widowControl w:val="0"/>
        <w:pBdr>
          <w:top w:val="nil"/>
          <w:left w:val="nil"/>
          <w:bottom w:val="nil"/>
          <w:right w:val="nil"/>
          <w:between w:val="nil"/>
        </w:pBdr>
        <w:spacing w:after="0" w:line="240" w:lineRule="auto"/>
        <w:ind w:left="1260" w:right="297"/>
        <w:jc w:val="both"/>
        <w:rPr>
          <w:rFonts w:ascii="Times New Roman" w:eastAsia="Times New Roman" w:hAnsi="Times New Roman" w:cs="Times New Roman"/>
          <w:color w:val="231F2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000000"/>
          <w:sz w:val="24"/>
          <w:szCs w:val="24"/>
        </w:rPr>
        <w:t>Who can authorize a notary public to issue Confidential marriage licenses?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county clerk in the county in which the notary public resides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purpose of the Secretary of State's disciplinary guidelines?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B) </w:t>
      </w:r>
      <w:r>
        <w:rPr>
          <w:rFonts w:ascii="Times New Roman" w:eastAsia="Times New Roman" w:hAnsi="Times New Roman" w:cs="Times New Roman"/>
          <w:b/>
          <w:color w:val="000000"/>
          <w:sz w:val="24"/>
          <w:szCs w:val="24"/>
        </w:rPr>
        <w:t>To facilitate due process and maintain consistency in reviewing applications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consequence of willfully failing to notify the Secretary of State of a change of address?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The notary public is required to pay a fine of $500</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a notary public moves to a new county after filing their original oath and bond, is filing a county transfer with the new county mandatory or permissive?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Permissive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a California notary public perform notarizations on documents electronically?</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Yes, as long as all the requirements for a traditional paper-based notarial act are met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purpose of requiring applicants to be fingerprinted prior to appointment as a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To assist in determining the identity of the applicant and whether the applicant has been convicted of a disqualifying crime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actions may result in the cancellation of a notary public's commission?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Failure to pay the examination, application, commission, and fingerprint fee by a check that bounces or is not honored for payment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is true regarding a notary's obligation to provide photostatic copies on request?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notary must respond to the request within 15 business days after receipt of the request and either supply the photostatic copy requested or acknowledge that no such line item exists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best answer - What is the required information that should be included in the official seal of a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name of the notary, the State Seal, the words “Notary Public,” and the name of the county where the bond and oath of office are filed, and the date the notary’s commission expires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must a notary public do in order to obtain an official notary seal from a vendor or manufacturer?</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Provide a certificate of authorization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required action when a notary public resigns, is disqualified, removed from office, or allows their appointment to expire without obtaining reappointment within 30 days?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All notarial records and papers shall be delivered within 30 days to the clerk of the county in which the notary public’s current official oath of office is on file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required of a notary public in relation to a change of location or address?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C) </w:t>
      </w:r>
      <w:r>
        <w:rPr>
          <w:rFonts w:ascii="Times New Roman" w:eastAsia="Times New Roman" w:hAnsi="Times New Roman" w:cs="Times New Roman"/>
          <w:b/>
          <w:color w:val="000000"/>
          <w:sz w:val="24"/>
          <w:szCs w:val="24"/>
        </w:rPr>
        <w:t>The notary public must notify the Secretary of State by certified mail or any other means of physical delivery that provides a receipt within 30 days of the change in location or address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a ground for refusal, revocation, or suspension of a notary public's commission?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of the above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officials have the authority to examine a notary public's books, records, and other pertinent documents relating to their official acts?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Both the Secretary of State and a peace officer possessing reasonable suspicion and acting in their official capacity and within their authority</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officers is authorized to perform proof or acknowledgment of an instrument according to the California law on notaries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 retired judge of a municipal or justice court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a requisite for the acknowledgment of an instrument?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The officer taking the acknowledgment must have satisfactory evidence that the person making the acknowledgment is the individual who is described in and who executed the instrument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is true about § 4307 of the Probate Code?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Any official of a state or political subdivision who is authorized to make certifications can certify a copy of a power of attorney</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minimum age requirement to become a CA public notary?</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18 years old</w:t>
      </w:r>
    </w:p>
    <w:p w:rsidR="00FA6F81" w:rsidRDefault="00FA6F81">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long is a CA notary public commission valid for?</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4 years</w:t>
      </w:r>
    </w:p>
    <w:p w:rsidR="00FA6F81" w:rsidRDefault="00FA6F81">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not a requirement to become a CA notary public?</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Have a law degree from an accredited institution</w:t>
      </w:r>
    </w:p>
    <w:p w:rsidR="00FA6F81" w:rsidRDefault="00FA6F81">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passing score for the CA notary public exam?</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70%</w:t>
      </w:r>
    </w:p>
    <w:p w:rsidR="00FA6F81" w:rsidRDefault="00FA6F81">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many consecutive days does a CA notary public have to notify the Secretary of State's office of a change in their address or name?</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10 days</w:t>
      </w:r>
    </w:p>
    <w:p w:rsidR="00FA6F81" w:rsidRDefault="00FA6F81">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penalty for a CA notary public who commits an official misconduct or violates any notary public law?</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Revocation of notary public commission</w:t>
      </w:r>
    </w:p>
    <w:p w:rsidR="00FA6F81" w:rsidRDefault="00FA6F81">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type of identification is required to take the CA notary public exam?</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All of the above</w:t>
      </w:r>
    </w:p>
    <w:p w:rsidR="00FA6F81" w:rsidRDefault="00FA6F81">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How long does a CA notary public have to take the oath of office after receiving their commission certificate?</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30 days</w:t>
      </w:r>
    </w:p>
    <w:p w:rsidR="00FA6F81" w:rsidRDefault="00FA6F81">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maximum fee that a CA notary public can charge for a certified copy of a power of attorney?</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$15</w:t>
      </w:r>
    </w:p>
    <w:p w:rsidR="00FA6F81" w:rsidRDefault="00FA6F81">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p>
    <w:p w:rsidR="00FA6F81" w:rsidRDefault="00000000">
      <w:pPr>
        <w:widowControl w:val="0"/>
        <w:numPr>
          <w:ilvl w:val="0"/>
          <w:numId w:val="15"/>
        </w:numPr>
        <w:pBdr>
          <w:top w:val="nil"/>
          <w:left w:val="nil"/>
          <w:bottom w:val="nil"/>
          <w:right w:val="nil"/>
          <w:between w:val="nil"/>
        </w:pBdr>
        <w:spacing w:after="0" w:line="240" w:lineRule="auto"/>
        <w:ind w:right="29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type of bond is required for a CA notary public?</w:t>
      </w:r>
    </w:p>
    <w:p w:rsidR="00FA6F81" w:rsidRDefault="00000000">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Surety bond</w:t>
      </w:r>
    </w:p>
    <w:p w:rsidR="00FA6F81" w:rsidRDefault="00FA6F81">
      <w:pPr>
        <w:widowControl w:val="0"/>
        <w:pBdr>
          <w:top w:val="nil"/>
          <w:left w:val="nil"/>
          <w:bottom w:val="nil"/>
          <w:right w:val="nil"/>
          <w:between w:val="nil"/>
        </w:pBdr>
        <w:spacing w:after="0" w:line="240" w:lineRule="auto"/>
        <w:ind w:left="1260" w:right="297" w:firstLine="144"/>
        <w:jc w:val="both"/>
        <w:rPr>
          <w:rFonts w:ascii="Times New Roman" w:eastAsia="Times New Roman" w:hAnsi="Times New Roman" w:cs="Times New Roman"/>
          <w:color w:val="000000"/>
          <w:sz w:val="24"/>
          <w:szCs w:val="24"/>
        </w:rPr>
      </w:pPr>
    </w:p>
    <w:p w:rsidR="00FA6F81" w:rsidRDefault="00000000">
      <w:pPr>
        <w:keepNext/>
        <w:widowControl w:val="0"/>
        <w:numPr>
          <w:ilvl w:val="0"/>
          <w:numId w:val="15"/>
        </w:numPr>
        <w:pBdr>
          <w:top w:val="nil"/>
          <w:left w:val="nil"/>
          <w:bottom w:val="nil"/>
          <w:right w:val="nil"/>
          <w:between w:val="nil"/>
        </w:pBdr>
        <w:spacing w:after="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an example of an infraction by a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 Willful failure to notify the California Secretary of State of a change of principal place of business address or residence address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keepNext/>
        <w:widowControl w:val="0"/>
        <w:numPr>
          <w:ilvl w:val="0"/>
          <w:numId w:val="15"/>
        </w:numPr>
        <w:pBdr>
          <w:top w:val="nil"/>
          <w:left w:val="nil"/>
          <w:bottom w:val="nil"/>
          <w:right w:val="nil"/>
          <w:between w:val="nil"/>
        </w:pBdr>
        <w:spacing w:after="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are the requirements for a notary public seal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 The seal must be photographically reproducible and contain the State Seal, the words Notary Public, the notary public's name, the commission expiration date, the county wherein the oath and bond are filed, the commission number, and the sequential identification number assigned to the manufacturer or vendor</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keepNext/>
        <w:widowControl w:val="0"/>
        <w:numPr>
          <w:ilvl w:val="0"/>
          <w:numId w:val="15"/>
        </w:numPr>
        <w:pBdr>
          <w:top w:val="nil"/>
          <w:left w:val="nil"/>
          <w:bottom w:val="nil"/>
          <w:right w:val="nil"/>
          <w:between w:val="nil"/>
        </w:pBdr>
        <w:spacing w:after="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consequence of failing to secure a notary public seal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notary public may face suspension or revocation of their commission and civil and criminal penalties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keepNext/>
        <w:widowControl w:val="0"/>
        <w:numPr>
          <w:ilvl w:val="0"/>
          <w:numId w:val="15"/>
        </w:numPr>
        <w:pBdr>
          <w:top w:val="nil"/>
          <w:left w:val="nil"/>
          <w:bottom w:val="nil"/>
          <w:right w:val="nil"/>
          <w:between w:val="nil"/>
        </w:pBdr>
        <w:spacing w:after="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process for establishing the identity of a signer if the signer is unable to present a paper identification document and there is no information or circumstances leading the notary public to believe the signer is not who they claim to be?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identity of the signer can be established by the oath of a single credible witness who personally knows the signer, provided that the notary public personally knows the credible witness and the credible witness presents a proper identification document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keepNext/>
        <w:widowControl w:val="0"/>
        <w:numPr>
          <w:ilvl w:val="0"/>
          <w:numId w:val="15"/>
        </w:numPr>
        <w:pBdr>
          <w:top w:val="nil"/>
          <w:left w:val="nil"/>
          <w:bottom w:val="nil"/>
          <w:right w:val="nil"/>
          <w:between w:val="nil"/>
        </w:pBdr>
        <w:spacing w:after="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accurately reflects California Government Code regarding fees charged for notarial acts?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Only fees for the notarial act should be listed in the “fee” column of the journal</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keepNext/>
        <w:widowControl w:val="0"/>
        <w:numPr>
          <w:ilvl w:val="0"/>
          <w:numId w:val="15"/>
        </w:numPr>
        <w:pBdr>
          <w:top w:val="nil"/>
          <w:left w:val="nil"/>
          <w:bottom w:val="nil"/>
          <w:right w:val="nil"/>
          <w:between w:val="nil"/>
        </w:pBdr>
        <w:spacing w:after="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statement is true regarding the "venue" statement in a certificate of acknowledgment?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"State" in the venue statement is always California</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keepNext/>
        <w:widowControl w:val="0"/>
        <w:numPr>
          <w:ilvl w:val="0"/>
          <w:numId w:val="15"/>
        </w:numPr>
        <w:pBdr>
          <w:top w:val="nil"/>
          <w:left w:val="nil"/>
          <w:bottom w:val="nil"/>
          <w:right w:val="nil"/>
          <w:between w:val="nil"/>
        </w:pBdr>
        <w:spacing w:after="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type of notarial act involves administering an oath or affirmation and completing a jurat?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Jurat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keepNext/>
        <w:widowControl w:val="0"/>
        <w:numPr>
          <w:ilvl w:val="0"/>
          <w:numId w:val="15"/>
        </w:numPr>
        <w:pBdr>
          <w:top w:val="nil"/>
          <w:left w:val="nil"/>
          <w:bottom w:val="nil"/>
          <w:right w:val="nil"/>
          <w:between w:val="nil"/>
        </w:pBdr>
        <w:spacing w:after="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a requirement for a completed jurat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It must be filled out completely before the notary public signs and affixes the seal</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keepNext/>
        <w:widowControl w:val="0"/>
        <w:numPr>
          <w:ilvl w:val="0"/>
          <w:numId w:val="15"/>
        </w:numPr>
        <w:pBdr>
          <w:top w:val="nil"/>
          <w:left w:val="nil"/>
          <w:bottom w:val="nil"/>
          <w:right w:val="nil"/>
          <w:between w:val="nil"/>
        </w:pBdr>
        <w:spacing w:after="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true regarding notarizing documents with birthdates and age?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A notary public can give a jurat for an affidavit that states the birthdate or age of the affiant, and/or includes a photograph of the affiant and/or fingerprints or thumbprints of the affiant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rPr>
          <w:rFonts w:ascii="Times New Roman" w:eastAsia="Times New Roman" w:hAnsi="Times New Roman" w:cs="Times New Roman"/>
          <w:b/>
          <w:color w:val="1F4E79"/>
          <w:sz w:val="24"/>
          <w:szCs w:val="24"/>
        </w:rPr>
      </w:pPr>
      <w:r>
        <w:br w:type="page"/>
      </w:r>
    </w:p>
    <w:p w:rsidR="00FA6F81" w:rsidRPr="00B40346" w:rsidRDefault="00B40346" w:rsidP="00B40346">
      <w:pPr>
        <w:pStyle w:val="Heading2"/>
        <w:keepNext/>
        <w:spacing w:after="240"/>
        <w:ind w:left="0" w:right="1555"/>
        <w:jc w:val="both"/>
        <w:rPr>
          <w:rFonts w:ascii="Times New Roman" w:hAnsi="Times New Roman" w:cs="Times New Roman"/>
          <w:sz w:val="28"/>
          <w:szCs w:val="28"/>
        </w:rPr>
      </w:pPr>
      <w:bookmarkStart w:id="56" w:name="_Toc134646180"/>
      <w:r>
        <w:rPr>
          <w:rFonts w:ascii="Times New Roman" w:hAnsi="Times New Roman" w:cs="Times New Roman"/>
          <w:sz w:val="28"/>
          <w:szCs w:val="28"/>
        </w:rPr>
        <w:lastRenderedPageBreak/>
        <w:t xml:space="preserve">D. </w:t>
      </w:r>
      <w:r w:rsidRPr="00B40346">
        <w:rPr>
          <w:rFonts w:ascii="Times New Roman" w:hAnsi="Times New Roman" w:cs="Times New Roman"/>
          <w:sz w:val="28"/>
          <w:szCs w:val="28"/>
        </w:rPr>
        <w:t>Practice Exam 2</w:t>
      </w:r>
      <w:bookmarkEnd w:id="56"/>
    </w:p>
    <w:p w:rsidR="00FA6F8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 successfully pass all practice test sections, a minimum score of 70% is required. Answer keys can be found at the end of the guide.</w:t>
      </w: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an example of an infraction committed by a notary public under Section 1 of California Government Code?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Negligently forgetting to notify the California Secretary of State of a change of principal place of business address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an example of the unlawful practice of law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Providing legal advice as a notary public</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actions would result in a misdemeanor offense under Section 1 of the California Government Code section 8209(a)?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A notary public willfully failing to deliver all notarial records and papers to the county clerk within 30 days of resignation or removal from office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a punishable offense under Section 8221 of the California Government Code?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Intentionally concealing a notary public's journal</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are the consequences of not properly securing a notary public seal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notary public's commission may be suspended or revoked and civil and criminal penalties may be imposed</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true when establishing the identity of a signer who cannot present a paper identification document?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The identity of the signer can be established by the oath of a single credible witness who personally knows the signer, and the notary public must personally know the credible witness and the credible witness must present a proper identification document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a requirement to be eligible for appointment as a notary public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Passing a background check</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residence requirement for a notary public appointed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They must be a resident of California at the time of appointment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course of study requirement for an applicant for a notary public commission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 xml:space="preserve">A six-hour course of study that is approved by the California Secretary of State concerning the functions and duties of a notary </w:t>
      </w:r>
      <w:r>
        <w:rPr>
          <w:rFonts w:ascii="Times New Roman" w:eastAsia="Times New Roman" w:hAnsi="Times New Roman" w:cs="Times New Roman"/>
          <w:b/>
          <w:color w:val="000000"/>
          <w:sz w:val="24"/>
          <w:szCs w:val="24"/>
        </w:rPr>
        <w:lastRenderedPageBreak/>
        <w:t>public</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examination requirement for an applicant for a notary public commission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Pass a written, proctored, closed-book examination prescribed by the California Secretary of State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a disqualifying crime under California law for an applicant for a notary public commission?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Any felony offense, or a lesser offense involving moral turpitude or of a nature incompatible with the duties of a notary public, is a disqualifying crime under California law</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consequence of not disclosing any conviction or arrest for which a trial is pending on the Notary Public Application form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It may be grounds for denial of the application for appointment as a notary public</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true about the term of office for a notary public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The term of office is four years starting with the issuance date of the commission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is true regarding a California notary public's geographic jurisdiction?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A notary public can perform notarial acts anywhere in the state of California</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purpose of a notary public's bond?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To provide a limited fund to reimburse members of the public who are damaged by notarial misconduct</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happens to a public employee notary public's commission when they resign or are terminated from their employment?</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The termination or resignation is treated as a resignation of the notary public’s commission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consequence if a notary public fails to file both the oath and bond within 30 days of the commencement date stated in the commission?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notary public's commission will be invalid</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a notary public take and subscribe the oath in front of another notary public?</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 xml:space="preserve">Yes, but the oath must be administered in the same county where the notary public's oath and bond will be filed. In such a case, the completed oath and bond must be sent by certified mail or any other means of physical delivery that provides a receipt to the county clerk </w:t>
      </w:r>
      <w:r>
        <w:rPr>
          <w:rFonts w:ascii="Times New Roman" w:eastAsia="Times New Roman" w:hAnsi="Times New Roman" w:cs="Times New Roman"/>
          <w:b/>
          <w:color w:val="000000"/>
          <w:sz w:val="24"/>
          <w:szCs w:val="24"/>
        </w:rPr>
        <w:lastRenderedPageBreak/>
        <w:t>for filing</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According to California Government Code section 8213, what should a notary public do if they are not employed or are self-employed and will not be performing a majority of their notarial services at a single location?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Enter "self" or "self-employed" as the name of the business on the application</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According to California Government Code section 8213.5, what is required for a notary public to use a private commercial mailbox or post office box as the address for their residence or principal place of business?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The notary public must also provide the California Secretary of State with a physical street address of their principal place of residence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is true regarding address changes for notary publics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A notary public must report any changes to their business or residence addresses to the California Secretary of State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true about changing a notary public's name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commission number and commission expiration date will change after the name change is completed</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is true regarding a notary public's duty to respond to written requests of the California Secretary of State?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A notary public must respond by certified mail or any other means of physical delivery that provides a receipt within 30 calendar days of receiving a written request for information from the California Secretary of State relating to official acts performed by the notary public</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a notary public is employed by a private employer and they have an agreement for the employer to pay bond premiums and costs for performance of notarial duties, what limitation may the employer impose on the notary public's services during work hours?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employer may limit the notary public employee to provide notarial services solely to transactions directly associated with the business purpose of the employer during work hours, but the notary public employee can still perform notarial acts outside of the ordinary course of employment on their own time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According to California Government Code section 8206(a)(1), how many active sequential journals can a notary public keep at a time?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Only one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should a notary public store their journal?</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 xml:space="preserve">In a locked and secured area under the direct and exclusive control </w:t>
      </w:r>
      <w:r>
        <w:rPr>
          <w:rFonts w:ascii="Times New Roman" w:eastAsia="Times New Roman" w:hAnsi="Times New Roman" w:cs="Times New Roman"/>
          <w:b/>
          <w:color w:val="000000"/>
          <w:sz w:val="24"/>
          <w:szCs w:val="24"/>
        </w:rPr>
        <w:lastRenderedPageBreak/>
        <w:t>of the notary public</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Who can request a photostatic copy of a notary public's journal entry representing a transaction?</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Any member of the public</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what situation must a notary public surrender their official journal to a peace officer?</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When a peace officer has reasonable suspicion the journal contains evidence of a criminal offense and is investigating that criminal offense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penalty for willful failure to deliver the notarial journal and other notarial records to the county clerk within the appropriate time?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Misdemeanor</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maximum diameter of a circular notary public seal in California?</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Two inches</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statements about obtaining a notary public seal is true?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A notary public must obtain a certificate of authorization from the California Secretary of State before purchasing a seal</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should a notary public do if their official seal is lost or damaged?</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Notify the California Secretary of State in writing immediately and request a new certificate of authorization for a seal</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examining a document for notarization, what should a notary public do if information is missing or incomplete?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Refuse to notarize the signature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a notary public notarize a signature on a document written in a foreign language?</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Yes, regardless of whether or not the notary public is familiar with the language</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FA6F81" w:rsidRDefault="00000000">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can a notary public appointed to military or naval reservations charge a fee for notarial services?</w:t>
      </w:r>
    </w:p>
    <w:p w:rsidR="00FA6F81" w:rsidRDefault="00000000">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Never</w:t>
      </w:r>
    </w:p>
    <w:p w:rsidR="00FA6F81" w:rsidRDefault="00FA6F81">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B2325B" w:rsidRDefault="00B2325B" w:rsidP="00B2325B">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a notary public charge a fee for notarizing a signature on a vote by mail ballot identification envelope?</w:t>
      </w:r>
    </w:p>
    <w:p w:rsidR="00B2325B" w:rsidRDefault="00B2325B" w:rsidP="00B2325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No</w:t>
      </w:r>
    </w:p>
    <w:p w:rsidR="00B2325B" w:rsidRDefault="00B2325B" w:rsidP="00B2325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B2325B" w:rsidRDefault="00B2325B" w:rsidP="00B2325B">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is an act that constitutes the practice of law and is prohibited for a notary public to undertake?</w:t>
      </w:r>
    </w:p>
    <w:p w:rsidR="00B2325B" w:rsidRDefault="00B2325B" w:rsidP="00B2325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 </w:t>
      </w:r>
      <w:r>
        <w:rPr>
          <w:rFonts w:ascii="Times New Roman" w:eastAsia="Times New Roman" w:hAnsi="Times New Roman" w:cs="Times New Roman"/>
          <w:b/>
          <w:color w:val="000000"/>
          <w:sz w:val="24"/>
          <w:szCs w:val="24"/>
        </w:rPr>
        <w:t>All of the above</w:t>
      </w:r>
    </w:p>
    <w:p w:rsidR="00B2325B" w:rsidRDefault="00B2325B" w:rsidP="00B2325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B2325B" w:rsidRDefault="00B2325B" w:rsidP="00B2325B">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of the following situations would constitute a conflict of interest for a notary public when performing a notarial act?</w:t>
      </w:r>
    </w:p>
    <w:p w:rsidR="00B2325B" w:rsidRDefault="00B2325B" w:rsidP="00B2325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The notary public performs a notarial act for a financial transaction in which they are named individually as a principal</w:t>
      </w:r>
    </w:p>
    <w:p w:rsidR="00B2325B" w:rsidRDefault="00B2325B" w:rsidP="00B2325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B2325B" w:rsidRDefault="00B2325B" w:rsidP="00C35D94">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civil penalty a notary public may face for failing to obtain a required thumbprint in the notary public journal as required by California Government Code section 8206?</w:t>
      </w:r>
    </w:p>
    <w:p w:rsidR="00B2325B" w:rsidRDefault="00B2325B" w:rsidP="00B2325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Up to $2,500</w:t>
      </w:r>
    </w:p>
    <w:p w:rsidR="00B2325B" w:rsidRPr="00B46D3B" w:rsidRDefault="00B2325B" w:rsidP="00B2325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B2325B" w:rsidRPr="00B46D3B" w:rsidRDefault="00B2325B" w:rsidP="00C35D94">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In what situation may a notary public be subject to a civil penalty of up to $10,000?</w:t>
      </w:r>
    </w:p>
    <w:p w:rsidR="00B2325B" w:rsidRPr="00BF2CFA" w:rsidRDefault="00B2325B" w:rsidP="00B2325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bCs/>
          <w:color w:val="000000"/>
          <w:sz w:val="24"/>
          <w:szCs w:val="24"/>
        </w:rPr>
      </w:pPr>
      <w:r w:rsidRPr="00B46D3B">
        <w:rPr>
          <w:rFonts w:ascii="Times New Roman" w:eastAsia="Times New Roman" w:hAnsi="Times New Roman" w:cs="Times New Roman"/>
          <w:color w:val="000000"/>
          <w:sz w:val="24"/>
          <w:szCs w:val="24"/>
        </w:rPr>
        <w:t xml:space="preserve">C) </w:t>
      </w:r>
      <w:r w:rsidRPr="00BF2CFA">
        <w:rPr>
          <w:rFonts w:ascii="Times New Roman" w:eastAsia="Times New Roman" w:hAnsi="Times New Roman" w:cs="Times New Roman"/>
          <w:b/>
          <w:bCs/>
          <w:color w:val="000000"/>
          <w:sz w:val="24"/>
          <w:szCs w:val="24"/>
        </w:rPr>
        <w:t>Failing to establish the identity of a credible witness</w:t>
      </w:r>
    </w:p>
    <w:p w:rsidR="00B2325B" w:rsidRPr="00B46D3B" w:rsidRDefault="00B2325B" w:rsidP="00B2325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B2325B" w:rsidRPr="00B46D3B" w:rsidRDefault="00B2325B" w:rsidP="00C35D94">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Which of the following is a situation where a notary public may be subject to a penalty of up to $750 imposed by the California Secretary of State?</w:t>
      </w:r>
    </w:p>
    <w:p w:rsidR="00B2325B" w:rsidRPr="00B46D3B" w:rsidRDefault="00B2325B" w:rsidP="00B2325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 xml:space="preserve">D) </w:t>
      </w:r>
      <w:r w:rsidRPr="00BF2CFA">
        <w:rPr>
          <w:rFonts w:ascii="Times New Roman" w:eastAsia="Times New Roman" w:hAnsi="Times New Roman" w:cs="Times New Roman"/>
          <w:b/>
          <w:bCs/>
          <w:color w:val="000000"/>
          <w:sz w:val="24"/>
          <w:szCs w:val="24"/>
        </w:rPr>
        <w:t>Charging more than the maximum fees for notarial services, failing to complete the acknowledgment, failing to administer the oath or affirmation, and negligently failing to discharge duties</w:t>
      </w:r>
    </w:p>
    <w:p w:rsidR="00B2325B" w:rsidRPr="00B46D3B" w:rsidRDefault="00B2325B" w:rsidP="00B2325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B2325B" w:rsidRPr="00B46D3B" w:rsidRDefault="00B2325B" w:rsidP="00C35D94">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What is the maximum civil penalty that may be assessed by the California Secretary of State for notarial misconduct in most circumstances?</w:t>
      </w:r>
    </w:p>
    <w:p w:rsidR="00B2325B" w:rsidRPr="00B46D3B" w:rsidRDefault="00B2325B" w:rsidP="00B2325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 xml:space="preserve">D) </w:t>
      </w:r>
      <w:r w:rsidRPr="007A2E19">
        <w:rPr>
          <w:rFonts w:ascii="Times New Roman" w:eastAsia="Times New Roman" w:hAnsi="Times New Roman" w:cs="Times New Roman"/>
          <w:b/>
          <w:bCs/>
          <w:color w:val="000000"/>
          <w:sz w:val="24"/>
          <w:szCs w:val="24"/>
        </w:rPr>
        <w:t>$1,500</w:t>
      </w:r>
    </w:p>
    <w:p w:rsidR="00B2325B" w:rsidRPr="00B46D3B" w:rsidRDefault="00B2325B" w:rsidP="00B2325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B2325B" w:rsidRPr="00B46D3B" w:rsidRDefault="00B2325B" w:rsidP="00C35D94">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Which of the following circumstances may result in penalties of up to $1,500 for a notary public in California?</w:t>
      </w:r>
    </w:p>
    <w:p w:rsidR="00B2325B" w:rsidRPr="00B46D3B" w:rsidRDefault="00B2325B" w:rsidP="00B2325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 xml:space="preserve">D) </w:t>
      </w:r>
      <w:r w:rsidRPr="00BB59EB">
        <w:rPr>
          <w:rFonts w:ascii="Times New Roman" w:eastAsia="Times New Roman" w:hAnsi="Times New Roman" w:cs="Times New Roman"/>
          <w:b/>
          <w:bCs/>
          <w:color w:val="000000"/>
          <w:sz w:val="24"/>
          <w:szCs w:val="24"/>
        </w:rPr>
        <w:t>All of the above</w:t>
      </w:r>
    </w:p>
    <w:p w:rsidR="00B2325B" w:rsidRPr="00B46D3B" w:rsidRDefault="00B2325B" w:rsidP="00B2325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B2325B" w:rsidRPr="00B46D3B" w:rsidRDefault="00B2325B" w:rsidP="00C35D94">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What is one reason a notary public's commission may be revoked or suspended according to California Government Code section 8214.1?</w:t>
      </w:r>
    </w:p>
    <w:p w:rsidR="00B2325B" w:rsidRPr="00BB59EB" w:rsidRDefault="00B2325B" w:rsidP="00B2325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b/>
          <w:bCs/>
          <w:color w:val="000000"/>
          <w:sz w:val="24"/>
          <w:szCs w:val="24"/>
        </w:rPr>
      </w:pPr>
      <w:r w:rsidRPr="00B46D3B">
        <w:rPr>
          <w:rFonts w:ascii="Times New Roman" w:eastAsia="Times New Roman" w:hAnsi="Times New Roman" w:cs="Times New Roman"/>
          <w:color w:val="000000"/>
          <w:sz w:val="24"/>
          <w:szCs w:val="24"/>
        </w:rPr>
        <w:t xml:space="preserve">B) </w:t>
      </w:r>
      <w:r w:rsidRPr="00BB59EB">
        <w:rPr>
          <w:rFonts w:ascii="Times New Roman" w:eastAsia="Times New Roman" w:hAnsi="Times New Roman" w:cs="Times New Roman"/>
          <w:b/>
          <w:bCs/>
          <w:color w:val="000000"/>
          <w:sz w:val="24"/>
          <w:szCs w:val="24"/>
        </w:rPr>
        <w:t>Conviction of a felony, a lesser offense involving moral turpitude, or a lesser offense of a nature incompatible with the duties of a notary public</w:t>
      </w:r>
    </w:p>
    <w:p w:rsidR="00B2325B" w:rsidRPr="00B46D3B" w:rsidRDefault="00B2325B" w:rsidP="00B2325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p>
    <w:p w:rsidR="00B2325B" w:rsidRPr="00B46D3B" w:rsidRDefault="00B2325B" w:rsidP="00C35D94">
      <w:pPr>
        <w:widowControl w:val="0"/>
        <w:numPr>
          <w:ilvl w:val="0"/>
          <w:numId w:val="20"/>
        </w:numPr>
        <w:pBdr>
          <w:top w:val="nil"/>
          <w:left w:val="nil"/>
          <w:bottom w:val="nil"/>
          <w:right w:val="nil"/>
          <w:between w:val="nil"/>
        </w:pBdr>
        <w:spacing w:after="120" w:line="240" w:lineRule="auto"/>
        <w:ind w:right="302"/>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What is the penalty for willful failure to deliver the notarial journal and other notarial records to the county clerk within the appropriate time?</w:t>
      </w:r>
    </w:p>
    <w:p w:rsidR="00B2325B" w:rsidRPr="00B46D3B" w:rsidRDefault="00B2325B" w:rsidP="00B2325B">
      <w:pPr>
        <w:widowControl w:val="0"/>
        <w:pBdr>
          <w:top w:val="nil"/>
          <w:left w:val="nil"/>
          <w:bottom w:val="nil"/>
          <w:right w:val="nil"/>
          <w:between w:val="nil"/>
        </w:pBdr>
        <w:spacing w:after="0" w:line="240" w:lineRule="auto"/>
        <w:ind w:left="1710" w:right="297" w:hanging="305"/>
        <w:jc w:val="both"/>
        <w:rPr>
          <w:rFonts w:ascii="Times New Roman" w:eastAsia="Times New Roman" w:hAnsi="Times New Roman" w:cs="Times New Roman"/>
          <w:color w:val="000000"/>
          <w:sz w:val="24"/>
          <w:szCs w:val="24"/>
        </w:rPr>
      </w:pPr>
      <w:r w:rsidRPr="00B46D3B">
        <w:rPr>
          <w:rFonts w:ascii="Times New Roman" w:eastAsia="Times New Roman" w:hAnsi="Times New Roman" w:cs="Times New Roman"/>
          <w:color w:val="000000"/>
          <w:sz w:val="24"/>
          <w:szCs w:val="24"/>
        </w:rPr>
        <w:t xml:space="preserve">C) </w:t>
      </w:r>
      <w:r w:rsidRPr="00B2325B">
        <w:rPr>
          <w:rFonts w:ascii="Times New Roman" w:eastAsia="Times New Roman" w:hAnsi="Times New Roman" w:cs="Times New Roman"/>
          <w:b/>
          <w:bCs/>
          <w:color w:val="000000"/>
          <w:sz w:val="24"/>
          <w:szCs w:val="24"/>
        </w:rPr>
        <w:t>Misdemeanor</w:t>
      </w:r>
    </w:p>
    <w:sectPr w:rsidR="00B2325B" w:rsidRPr="00B46D3B">
      <w:headerReference w:type="default" r:id="rId9"/>
      <w:footerReference w:type="default" r:id="rId10"/>
      <w:pgSz w:w="11906" w:h="16838"/>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E0DDA" w:rsidRDefault="009E0DDA">
      <w:pPr>
        <w:spacing w:after="0" w:line="240" w:lineRule="auto"/>
      </w:pPr>
      <w:r>
        <w:separator/>
      </w:r>
    </w:p>
  </w:endnote>
  <w:endnote w:type="continuationSeparator" w:id="0">
    <w:p w:rsidR="009E0DDA" w:rsidRDefault="009E0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6F81" w:rsidRDefault="00000000">
    <w:pPr>
      <w:pBdr>
        <w:top w:val="single" w:sz="4" w:space="1" w:color="D9D9D9"/>
        <w:left w:val="nil"/>
        <w:bottom w:val="nil"/>
        <w:right w:val="nil"/>
        <w:between w:val="nil"/>
      </w:pBdr>
      <w:tabs>
        <w:tab w:val="center" w:pos="4513"/>
        <w:tab w:val="right" w:pos="9026"/>
      </w:tabs>
      <w:spacing w:after="0" w:line="240" w:lineRule="auto"/>
      <w:rPr>
        <w:b/>
        <w:color w:val="000000"/>
      </w:rPr>
    </w:pPr>
    <w:r>
      <w:rPr>
        <w:color w:val="000000"/>
      </w:rPr>
      <w:fldChar w:fldCharType="begin"/>
    </w:r>
    <w:r>
      <w:rPr>
        <w:color w:val="000000"/>
      </w:rPr>
      <w:instrText>PAGE</w:instrText>
    </w:r>
    <w:r>
      <w:rPr>
        <w:color w:val="000000"/>
      </w:rPr>
      <w:fldChar w:fldCharType="separate"/>
    </w:r>
    <w:r w:rsidR="008F7F8C">
      <w:rPr>
        <w:noProof/>
        <w:color w:val="000000"/>
      </w:rPr>
      <w:t>1</w:t>
    </w:r>
    <w:r>
      <w:rPr>
        <w:color w:val="000000"/>
      </w:rPr>
      <w:fldChar w:fldCharType="end"/>
    </w:r>
    <w:r>
      <w:rPr>
        <w:b/>
        <w:color w:val="000000"/>
      </w:rPr>
      <w:t xml:space="preserve"> | </w:t>
    </w:r>
    <w:r>
      <w:rPr>
        <w:color w:val="7F7F7F"/>
      </w:rPr>
      <w:t>Page</w:t>
    </w:r>
    <w:r>
      <w:rPr>
        <w:color w:val="7F7F7F"/>
      </w:rPr>
      <w:tab/>
    </w:r>
    <w:r w:rsidR="00551081" w:rsidRPr="00034B86">
      <w:rPr>
        <w:color w:val="7F7F7F"/>
      </w:rPr>
      <w:t xml:space="preserve">Copyright © 2023 </w:t>
    </w:r>
    <w:r w:rsidR="00551081">
      <w:rPr>
        <w:color w:val="7F7F7F"/>
      </w:rPr>
      <w:t>Notary Route</w:t>
    </w:r>
    <w:r w:rsidR="00551081">
      <w:rPr>
        <w:color w:val="7F7F7F"/>
      </w:rPr>
      <w:tab/>
      <w:t xml:space="preserve"> </w:t>
    </w:r>
    <w:r>
      <w:rPr>
        <w:color w:val="7F7F7F"/>
      </w:rPr>
      <w:t>NotartyRoute.com</w:t>
    </w:r>
  </w:p>
  <w:p w:rsidR="00FA6F81" w:rsidRDefault="00FA6F81">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E0DDA" w:rsidRDefault="009E0DDA">
      <w:pPr>
        <w:spacing w:after="0" w:line="240" w:lineRule="auto"/>
      </w:pPr>
      <w:r>
        <w:separator/>
      </w:r>
    </w:p>
  </w:footnote>
  <w:footnote w:type="continuationSeparator" w:id="0">
    <w:p w:rsidR="009E0DDA" w:rsidRDefault="009E0D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6F81"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t>Practice Exam Guide for California Notary Public Exam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5230F"/>
    <w:multiLevelType w:val="multilevel"/>
    <w:tmpl w:val="785610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DCD1EEC"/>
    <w:multiLevelType w:val="multilevel"/>
    <w:tmpl w:val="D22EA4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1C7E5C"/>
    <w:multiLevelType w:val="multilevel"/>
    <w:tmpl w:val="C64CC64C"/>
    <w:lvl w:ilvl="0">
      <w:start w:val="1"/>
      <w:numFmt w:val="decimal"/>
      <w:lvlText w:val="%1."/>
      <w:lvlJc w:val="left"/>
      <w:pPr>
        <w:ind w:left="720" w:hanging="360"/>
      </w:pPr>
    </w:lvl>
    <w:lvl w:ilvl="1">
      <w:start w:val="1"/>
      <w:numFmt w:val="upperLetter"/>
      <w:lvlText w:val="%2."/>
      <w:lvlJc w:val="left"/>
      <w:pPr>
        <w:ind w:left="1440" w:hanging="360"/>
      </w:pPr>
      <w:rPr>
        <w:color w:val="231F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2AB5A8B"/>
    <w:multiLevelType w:val="multilevel"/>
    <w:tmpl w:val="B11606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ED63CB5"/>
    <w:multiLevelType w:val="multilevel"/>
    <w:tmpl w:val="3EB28B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2943B0C"/>
    <w:multiLevelType w:val="multilevel"/>
    <w:tmpl w:val="02306B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4E108B1"/>
    <w:multiLevelType w:val="multilevel"/>
    <w:tmpl w:val="610211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98221FE"/>
    <w:multiLevelType w:val="multilevel"/>
    <w:tmpl w:val="4D52DC8C"/>
    <w:lvl w:ilvl="0">
      <w:start w:val="1"/>
      <w:numFmt w:val="decimal"/>
      <w:lvlText w:val="%1."/>
      <w:lvlJc w:val="left"/>
      <w:pPr>
        <w:ind w:left="720" w:hanging="360"/>
      </w:pPr>
      <w:rPr>
        <w:rFonts w:hint="default"/>
        <w:b w:val="0"/>
        <w:i w:val="0"/>
      </w:rPr>
    </w:lvl>
    <w:lvl w:ilvl="1">
      <w:start w:val="1"/>
      <w:numFmt w:val="bullet"/>
      <w:lvlText w:val="●"/>
      <w:lvlJc w:val="left"/>
      <w:pPr>
        <w:ind w:left="1440" w:hanging="360"/>
      </w:pPr>
      <w:rPr>
        <w:rFonts w:ascii="Noto Sans Symbols" w:eastAsia="Noto Sans Symbols" w:hAnsi="Noto Sans Symbols" w:cs="Noto Sans Symbols"/>
      </w:rPr>
    </w:lvl>
    <w:lvl w:ilvl="2">
      <w:start w:val="1"/>
      <w:numFmt w:val="upperLetter"/>
      <w:lvlText w:val="%3."/>
      <w:lvlJc w:val="left"/>
      <w:pPr>
        <w:ind w:left="2340" w:hanging="360"/>
      </w:pPr>
      <w:rPr>
        <w:color w:val="231F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6325741"/>
    <w:multiLevelType w:val="multilevel"/>
    <w:tmpl w:val="21D682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7364180"/>
    <w:multiLevelType w:val="multilevel"/>
    <w:tmpl w:val="FB7A38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FA90A89"/>
    <w:multiLevelType w:val="multilevel"/>
    <w:tmpl w:val="A76EA8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0E431E8"/>
    <w:multiLevelType w:val="multilevel"/>
    <w:tmpl w:val="B34607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A26619B"/>
    <w:multiLevelType w:val="multilevel"/>
    <w:tmpl w:val="88B05306"/>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3" w15:restartNumberingAfterBreak="0">
    <w:nsid w:val="4BA969DD"/>
    <w:multiLevelType w:val="multilevel"/>
    <w:tmpl w:val="FDB832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40A4D5A"/>
    <w:multiLevelType w:val="multilevel"/>
    <w:tmpl w:val="5888F1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A427073"/>
    <w:multiLevelType w:val="multilevel"/>
    <w:tmpl w:val="70EC69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D03172E"/>
    <w:multiLevelType w:val="multilevel"/>
    <w:tmpl w:val="D2EC461C"/>
    <w:lvl w:ilvl="0">
      <w:start w:val="1"/>
      <w:numFmt w:val="decimal"/>
      <w:lvlText w:val="%1."/>
      <w:lvlJc w:val="left"/>
      <w:pPr>
        <w:ind w:left="720" w:hanging="360"/>
      </w:pPr>
    </w:lvl>
    <w:lvl w:ilvl="1">
      <w:start w:val="1"/>
      <w:numFmt w:val="lowerLetter"/>
      <w:lvlText w:val="%2."/>
      <w:lvlJc w:val="left"/>
      <w:pPr>
        <w:ind w:left="1440" w:hanging="360"/>
      </w:pPr>
    </w:lvl>
    <w:lvl w:ilvl="2">
      <w:start w:val="1"/>
      <w:numFmt w:val="upperLetter"/>
      <w:lvlText w:val="%3."/>
      <w:lvlJc w:val="left"/>
      <w:pPr>
        <w:ind w:left="2340" w:hanging="360"/>
      </w:pPr>
      <w:rPr>
        <w:color w:val="231F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E566509"/>
    <w:multiLevelType w:val="multilevel"/>
    <w:tmpl w:val="84CE4046"/>
    <w:lvl w:ilvl="0">
      <w:start w:val="1"/>
      <w:numFmt w:val="lowerLetter"/>
      <w:lvlText w:val="%1."/>
      <w:lvlJc w:val="left"/>
      <w:pPr>
        <w:ind w:left="720" w:hanging="360"/>
      </w:pPr>
      <w:rPr>
        <w:rFonts w:hint="default"/>
        <w:b w:val="0"/>
        <w:i w:val="0"/>
      </w:rPr>
    </w:lvl>
    <w:lvl w:ilvl="1">
      <w:start w:val="1"/>
      <w:numFmt w:val="bullet"/>
      <w:lvlText w:val="●"/>
      <w:lvlJc w:val="left"/>
      <w:pPr>
        <w:ind w:left="1440" w:hanging="360"/>
      </w:pPr>
      <w:rPr>
        <w:rFonts w:ascii="Noto Sans Symbols" w:eastAsia="Noto Sans Symbols" w:hAnsi="Noto Sans Symbols" w:cs="Noto Sans Symbols"/>
      </w:rPr>
    </w:lvl>
    <w:lvl w:ilvl="2">
      <w:start w:val="1"/>
      <w:numFmt w:val="upperLetter"/>
      <w:lvlText w:val="%3."/>
      <w:lvlJc w:val="left"/>
      <w:pPr>
        <w:ind w:left="2340" w:hanging="360"/>
      </w:pPr>
      <w:rPr>
        <w:color w:val="231F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6D4304A"/>
    <w:multiLevelType w:val="multilevel"/>
    <w:tmpl w:val="6F9C0C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9EF3F51"/>
    <w:multiLevelType w:val="multilevel"/>
    <w:tmpl w:val="D0608FE2"/>
    <w:lvl w:ilvl="0">
      <w:start w:val="1"/>
      <w:numFmt w:val="decimal"/>
      <w:lvlText w:val="%1."/>
      <w:lvlJc w:val="left"/>
      <w:pPr>
        <w:ind w:left="720" w:hanging="360"/>
      </w:pPr>
      <w:rPr>
        <w:rFonts w:hint="default"/>
        <w:b w:val="0"/>
        <w:i w:val="0"/>
      </w:rPr>
    </w:lvl>
    <w:lvl w:ilvl="1">
      <w:start w:val="1"/>
      <w:numFmt w:val="bullet"/>
      <w:lvlText w:val="●"/>
      <w:lvlJc w:val="left"/>
      <w:pPr>
        <w:ind w:left="1440" w:hanging="360"/>
      </w:pPr>
      <w:rPr>
        <w:rFonts w:ascii="Noto Sans Symbols" w:eastAsia="Noto Sans Symbols" w:hAnsi="Noto Sans Symbols" w:cs="Noto Sans Symbols"/>
      </w:rPr>
    </w:lvl>
    <w:lvl w:ilvl="2">
      <w:start w:val="1"/>
      <w:numFmt w:val="upperLetter"/>
      <w:lvlText w:val="%3."/>
      <w:lvlJc w:val="left"/>
      <w:pPr>
        <w:ind w:left="2340" w:hanging="360"/>
      </w:pPr>
      <w:rPr>
        <w:color w:val="231F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E4A6952"/>
    <w:multiLevelType w:val="multilevel"/>
    <w:tmpl w:val="AAB20CD4"/>
    <w:lvl w:ilvl="0">
      <w:start w:val="1"/>
      <w:numFmt w:val="decimal"/>
      <w:lvlText w:val="%1."/>
      <w:lvlJc w:val="left"/>
      <w:pPr>
        <w:ind w:left="720" w:hanging="360"/>
      </w:pPr>
    </w:lvl>
    <w:lvl w:ilvl="1">
      <w:start w:val="1"/>
      <w:numFmt w:val="lowerLetter"/>
      <w:lvlText w:val="%2."/>
      <w:lvlJc w:val="left"/>
      <w:pPr>
        <w:ind w:left="1440" w:hanging="360"/>
      </w:p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000032D"/>
    <w:multiLevelType w:val="multilevel"/>
    <w:tmpl w:val="F8D6BD8E"/>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upperLetter"/>
      <w:lvlText w:val="%2."/>
      <w:lvlJc w:val="left"/>
      <w:pPr>
        <w:ind w:left="2520" w:hanging="360"/>
      </w:pPr>
      <w:rPr>
        <w:color w:val="231F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22" w15:restartNumberingAfterBreak="0">
    <w:nsid w:val="70040659"/>
    <w:multiLevelType w:val="multilevel"/>
    <w:tmpl w:val="54B407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26A1250"/>
    <w:multiLevelType w:val="multilevel"/>
    <w:tmpl w:val="9014B6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74A145B"/>
    <w:multiLevelType w:val="multilevel"/>
    <w:tmpl w:val="256E35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83B511F"/>
    <w:multiLevelType w:val="multilevel"/>
    <w:tmpl w:val="D73243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B0006E1"/>
    <w:multiLevelType w:val="multilevel"/>
    <w:tmpl w:val="0FD00238"/>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upperLetter"/>
      <w:lvlText w:val="%2."/>
      <w:lvlJc w:val="left"/>
      <w:pPr>
        <w:ind w:left="2520" w:hanging="360"/>
      </w:pPr>
      <w:rPr>
        <w:color w:val="231F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27" w15:restartNumberingAfterBreak="0">
    <w:nsid w:val="7B400A0D"/>
    <w:multiLevelType w:val="hybridMultilevel"/>
    <w:tmpl w:val="ADB0AA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185376">
    <w:abstractNumId w:val="21"/>
  </w:num>
  <w:num w:numId="2" w16cid:durableId="268204477">
    <w:abstractNumId w:val="16"/>
  </w:num>
  <w:num w:numId="3" w16cid:durableId="555626591">
    <w:abstractNumId w:val="17"/>
  </w:num>
  <w:num w:numId="4" w16cid:durableId="232665610">
    <w:abstractNumId w:val="10"/>
  </w:num>
  <w:num w:numId="5" w16cid:durableId="1752122640">
    <w:abstractNumId w:val="18"/>
  </w:num>
  <w:num w:numId="6" w16cid:durableId="1405758637">
    <w:abstractNumId w:val="25"/>
  </w:num>
  <w:num w:numId="7" w16cid:durableId="1323896512">
    <w:abstractNumId w:val="12"/>
  </w:num>
  <w:num w:numId="8" w16cid:durableId="183520078">
    <w:abstractNumId w:val="24"/>
  </w:num>
  <w:num w:numId="9" w16cid:durableId="222639207">
    <w:abstractNumId w:val="9"/>
  </w:num>
  <w:num w:numId="10" w16cid:durableId="519665211">
    <w:abstractNumId w:val="1"/>
  </w:num>
  <w:num w:numId="11" w16cid:durableId="1783919847">
    <w:abstractNumId w:val="15"/>
  </w:num>
  <w:num w:numId="12" w16cid:durableId="214969398">
    <w:abstractNumId w:val="3"/>
  </w:num>
  <w:num w:numId="13" w16cid:durableId="1073546387">
    <w:abstractNumId w:val="4"/>
  </w:num>
  <w:num w:numId="14" w16cid:durableId="490603855">
    <w:abstractNumId w:val="11"/>
  </w:num>
  <w:num w:numId="15" w16cid:durableId="2090498395">
    <w:abstractNumId w:val="8"/>
  </w:num>
  <w:num w:numId="16" w16cid:durableId="47536979">
    <w:abstractNumId w:val="14"/>
  </w:num>
  <w:num w:numId="17" w16cid:durableId="1392120193">
    <w:abstractNumId w:val="2"/>
  </w:num>
  <w:num w:numId="18" w16cid:durableId="305822956">
    <w:abstractNumId w:val="26"/>
  </w:num>
  <w:num w:numId="19" w16cid:durableId="2078749427">
    <w:abstractNumId w:val="13"/>
  </w:num>
  <w:num w:numId="20" w16cid:durableId="648440816">
    <w:abstractNumId w:val="6"/>
  </w:num>
  <w:num w:numId="21" w16cid:durableId="1776171325">
    <w:abstractNumId w:val="22"/>
  </w:num>
  <w:num w:numId="22" w16cid:durableId="1301380713">
    <w:abstractNumId w:val="5"/>
  </w:num>
  <w:num w:numId="23" w16cid:durableId="725564550">
    <w:abstractNumId w:val="23"/>
  </w:num>
  <w:num w:numId="24" w16cid:durableId="543062557">
    <w:abstractNumId w:val="0"/>
  </w:num>
  <w:num w:numId="25" w16cid:durableId="1415738234">
    <w:abstractNumId w:val="27"/>
  </w:num>
  <w:num w:numId="26" w16cid:durableId="969483413">
    <w:abstractNumId w:val="20"/>
  </w:num>
  <w:num w:numId="27" w16cid:durableId="1363020163">
    <w:abstractNumId w:val="7"/>
  </w:num>
  <w:num w:numId="28" w16cid:durableId="118516975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F81"/>
    <w:rsid w:val="00241946"/>
    <w:rsid w:val="002B0AA7"/>
    <w:rsid w:val="00340D6F"/>
    <w:rsid w:val="003F1E26"/>
    <w:rsid w:val="004A0B25"/>
    <w:rsid w:val="00500448"/>
    <w:rsid w:val="00551081"/>
    <w:rsid w:val="00552823"/>
    <w:rsid w:val="00572CD4"/>
    <w:rsid w:val="007A2E19"/>
    <w:rsid w:val="008F7F8C"/>
    <w:rsid w:val="009A651E"/>
    <w:rsid w:val="009E0DDA"/>
    <w:rsid w:val="00A1099E"/>
    <w:rsid w:val="00B2325B"/>
    <w:rsid w:val="00B40346"/>
    <w:rsid w:val="00B46D3B"/>
    <w:rsid w:val="00BB59EB"/>
    <w:rsid w:val="00BF0459"/>
    <w:rsid w:val="00BF2CFA"/>
    <w:rsid w:val="00C35D94"/>
    <w:rsid w:val="00CA4BF1"/>
    <w:rsid w:val="00CB69BC"/>
    <w:rsid w:val="00D32848"/>
    <w:rsid w:val="00EB7C42"/>
    <w:rsid w:val="00EC4631"/>
    <w:rsid w:val="00F82EBA"/>
    <w:rsid w:val="00FA6F81"/>
    <w:rsid w:val="00FB7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21C55"/>
  <w15:docId w15:val="{360D1DE2-E389-481B-9E84-689722207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5A2"/>
  </w:style>
  <w:style w:type="paragraph" w:styleId="Heading1">
    <w:name w:val="heading 1"/>
    <w:basedOn w:val="Normal"/>
    <w:link w:val="Heading1Char"/>
    <w:uiPriority w:val="9"/>
    <w:qFormat/>
    <w:rsid w:val="00343BF5"/>
    <w:pPr>
      <w:widowControl w:val="0"/>
      <w:autoSpaceDE w:val="0"/>
      <w:autoSpaceDN w:val="0"/>
      <w:spacing w:after="0" w:line="240" w:lineRule="auto"/>
      <w:jc w:val="center"/>
      <w:outlineLvl w:val="0"/>
    </w:pPr>
    <w:rPr>
      <w:rFonts w:ascii="Arial" w:eastAsia="Arial" w:hAnsi="Arial" w:cs="Arial"/>
      <w:b/>
      <w:bCs/>
      <w:sz w:val="24"/>
      <w:szCs w:val="24"/>
    </w:rPr>
  </w:style>
  <w:style w:type="paragraph" w:styleId="Heading2">
    <w:name w:val="heading 2"/>
    <w:basedOn w:val="Normal"/>
    <w:link w:val="Heading2Char"/>
    <w:uiPriority w:val="9"/>
    <w:unhideWhenUsed/>
    <w:qFormat/>
    <w:rsid w:val="00343BF5"/>
    <w:pPr>
      <w:widowControl w:val="0"/>
      <w:autoSpaceDE w:val="0"/>
      <w:autoSpaceDN w:val="0"/>
      <w:spacing w:after="0" w:line="240" w:lineRule="auto"/>
      <w:ind w:left="1544" w:right="1562"/>
      <w:jc w:val="center"/>
      <w:outlineLvl w:val="1"/>
    </w:pPr>
    <w:rPr>
      <w:rFonts w:ascii="Arial" w:eastAsia="Arial" w:hAnsi="Arial" w:cs="Arial"/>
      <w:b/>
      <w:bCs/>
      <w:sz w:val="20"/>
      <w:szCs w:val="20"/>
    </w:rPr>
  </w:style>
  <w:style w:type="paragraph" w:styleId="Heading3">
    <w:name w:val="heading 3"/>
    <w:basedOn w:val="Normal"/>
    <w:link w:val="Heading3Char"/>
    <w:uiPriority w:val="9"/>
    <w:unhideWhenUsed/>
    <w:qFormat/>
    <w:rsid w:val="00343BF5"/>
    <w:pPr>
      <w:widowControl w:val="0"/>
      <w:autoSpaceDE w:val="0"/>
      <w:autoSpaceDN w:val="0"/>
      <w:spacing w:after="0" w:line="240" w:lineRule="auto"/>
      <w:ind w:left="1543" w:right="1562"/>
      <w:jc w:val="center"/>
      <w:outlineLvl w:val="2"/>
    </w:pPr>
    <w:rPr>
      <w:rFonts w:ascii="Arial" w:eastAsia="Arial" w:hAnsi="Arial" w:cs="Arial"/>
      <w:b/>
      <w:bCs/>
      <w:sz w:val="20"/>
      <w:szCs w:val="20"/>
    </w:rPr>
  </w:style>
  <w:style w:type="paragraph" w:styleId="Heading4">
    <w:name w:val="heading 4"/>
    <w:basedOn w:val="Normal"/>
    <w:link w:val="Heading4Char"/>
    <w:uiPriority w:val="9"/>
    <w:semiHidden/>
    <w:unhideWhenUsed/>
    <w:qFormat/>
    <w:rsid w:val="00343BF5"/>
    <w:pPr>
      <w:widowControl w:val="0"/>
      <w:autoSpaceDE w:val="0"/>
      <w:autoSpaceDN w:val="0"/>
      <w:spacing w:after="0" w:line="240" w:lineRule="auto"/>
      <w:ind w:left="280"/>
      <w:outlineLvl w:val="3"/>
    </w:pPr>
    <w:rPr>
      <w:rFonts w:ascii="Palatino Linotype" w:eastAsia="Palatino Linotype" w:hAnsi="Palatino Linotype" w:cs="Palatino Linotype"/>
      <w:b/>
      <w:bCs/>
      <w:sz w:val="18"/>
      <w:szCs w:val="18"/>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343BF5"/>
    <w:pPr>
      <w:widowControl w:val="0"/>
      <w:autoSpaceDE w:val="0"/>
      <w:autoSpaceDN w:val="0"/>
      <w:spacing w:after="0" w:line="240" w:lineRule="auto"/>
      <w:ind w:left="115"/>
    </w:pPr>
    <w:rPr>
      <w:rFonts w:ascii="Arial" w:eastAsia="Arial" w:hAnsi="Arial" w:cs="Arial"/>
      <w:b/>
      <w:bCs/>
      <w:sz w:val="92"/>
      <w:szCs w:val="92"/>
    </w:rPr>
  </w:style>
  <w:style w:type="paragraph" w:styleId="BodyText">
    <w:name w:val="Body Text"/>
    <w:basedOn w:val="Normal"/>
    <w:link w:val="BodyTextChar"/>
    <w:uiPriority w:val="1"/>
    <w:qFormat/>
    <w:rsid w:val="00E62B4F"/>
    <w:pPr>
      <w:widowControl w:val="0"/>
      <w:autoSpaceDE w:val="0"/>
      <w:autoSpaceDN w:val="0"/>
      <w:spacing w:after="0" w:line="240" w:lineRule="auto"/>
      <w:ind w:left="280"/>
      <w:jc w:val="both"/>
    </w:pPr>
    <w:rPr>
      <w:rFonts w:ascii="Cambria" w:eastAsia="Cambria" w:hAnsi="Cambria" w:cs="Cambria"/>
      <w:sz w:val="18"/>
      <w:szCs w:val="18"/>
    </w:rPr>
  </w:style>
  <w:style w:type="character" w:customStyle="1" w:styleId="BodyTextChar">
    <w:name w:val="Body Text Char"/>
    <w:basedOn w:val="DefaultParagraphFont"/>
    <w:link w:val="BodyText"/>
    <w:uiPriority w:val="1"/>
    <w:rsid w:val="00E62B4F"/>
    <w:rPr>
      <w:rFonts w:ascii="Cambria" w:eastAsia="Cambria" w:hAnsi="Cambria" w:cs="Cambria"/>
      <w:sz w:val="18"/>
      <w:szCs w:val="18"/>
      <w:lang w:val="en-US"/>
    </w:rPr>
  </w:style>
  <w:style w:type="paragraph" w:styleId="ListParagraph">
    <w:name w:val="List Paragraph"/>
    <w:basedOn w:val="Normal"/>
    <w:uiPriority w:val="1"/>
    <w:qFormat/>
    <w:rsid w:val="00E62B4F"/>
    <w:pPr>
      <w:widowControl w:val="0"/>
      <w:autoSpaceDE w:val="0"/>
      <w:autoSpaceDN w:val="0"/>
      <w:spacing w:after="0" w:line="240" w:lineRule="auto"/>
      <w:ind w:left="280" w:right="297" w:firstLine="144"/>
      <w:jc w:val="both"/>
    </w:pPr>
    <w:rPr>
      <w:rFonts w:ascii="Cambria" w:eastAsia="Cambria" w:hAnsi="Cambria" w:cs="Cambria"/>
    </w:rPr>
  </w:style>
  <w:style w:type="paragraph" w:styleId="Header">
    <w:name w:val="header"/>
    <w:basedOn w:val="Normal"/>
    <w:link w:val="HeaderChar"/>
    <w:uiPriority w:val="99"/>
    <w:unhideWhenUsed/>
    <w:rsid w:val="00E22F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2FB3"/>
  </w:style>
  <w:style w:type="paragraph" w:styleId="Footer">
    <w:name w:val="footer"/>
    <w:basedOn w:val="Normal"/>
    <w:link w:val="FooterChar"/>
    <w:uiPriority w:val="99"/>
    <w:unhideWhenUsed/>
    <w:rsid w:val="00E22F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2FB3"/>
  </w:style>
  <w:style w:type="paragraph" w:customStyle="1" w:styleId="Default">
    <w:name w:val="Default"/>
    <w:rsid w:val="002E07C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343BF5"/>
    <w:rPr>
      <w:rFonts w:ascii="Arial" w:eastAsia="Arial" w:hAnsi="Arial" w:cs="Arial"/>
      <w:b/>
      <w:bCs/>
      <w:sz w:val="24"/>
      <w:szCs w:val="24"/>
      <w:lang w:val="en-US"/>
    </w:rPr>
  </w:style>
  <w:style w:type="character" w:customStyle="1" w:styleId="Heading2Char">
    <w:name w:val="Heading 2 Char"/>
    <w:basedOn w:val="DefaultParagraphFont"/>
    <w:link w:val="Heading2"/>
    <w:uiPriority w:val="9"/>
    <w:rsid w:val="00343BF5"/>
    <w:rPr>
      <w:rFonts w:ascii="Arial" w:eastAsia="Arial" w:hAnsi="Arial" w:cs="Arial"/>
      <w:b/>
      <w:bCs/>
      <w:sz w:val="20"/>
      <w:szCs w:val="20"/>
      <w:lang w:val="en-US"/>
    </w:rPr>
  </w:style>
  <w:style w:type="character" w:customStyle="1" w:styleId="Heading3Char">
    <w:name w:val="Heading 3 Char"/>
    <w:basedOn w:val="DefaultParagraphFont"/>
    <w:link w:val="Heading3"/>
    <w:uiPriority w:val="9"/>
    <w:rsid w:val="00343BF5"/>
    <w:rPr>
      <w:rFonts w:ascii="Arial" w:eastAsia="Arial" w:hAnsi="Arial" w:cs="Arial"/>
      <w:b/>
      <w:bCs/>
      <w:sz w:val="20"/>
      <w:szCs w:val="20"/>
      <w:lang w:val="en-US"/>
    </w:rPr>
  </w:style>
  <w:style w:type="character" w:customStyle="1" w:styleId="Heading4Char">
    <w:name w:val="Heading 4 Char"/>
    <w:basedOn w:val="DefaultParagraphFont"/>
    <w:link w:val="Heading4"/>
    <w:uiPriority w:val="9"/>
    <w:rsid w:val="00343BF5"/>
    <w:rPr>
      <w:rFonts w:ascii="Palatino Linotype" w:eastAsia="Palatino Linotype" w:hAnsi="Palatino Linotype" w:cs="Palatino Linotype"/>
      <w:b/>
      <w:bCs/>
      <w:sz w:val="18"/>
      <w:szCs w:val="18"/>
      <w:lang w:val="en-US"/>
    </w:rPr>
  </w:style>
  <w:style w:type="paragraph" w:styleId="TOC1">
    <w:name w:val="toc 1"/>
    <w:basedOn w:val="Normal"/>
    <w:uiPriority w:val="39"/>
    <w:qFormat/>
    <w:rsid w:val="00343BF5"/>
    <w:pPr>
      <w:widowControl w:val="0"/>
      <w:autoSpaceDE w:val="0"/>
      <w:autoSpaceDN w:val="0"/>
      <w:spacing w:before="95" w:after="0" w:line="240" w:lineRule="auto"/>
      <w:ind w:left="100"/>
    </w:pPr>
    <w:rPr>
      <w:rFonts w:ascii="Times New Roman" w:eastAsia="Times New Roman" w:hAnsi="Times New Roman" w:cs="Times New Roman"/>
      <w:sz w:val="20"/>
      <w:szCs w:val="20"/>
    </w:rPr>
  </w:style>
  <w:style w:type="paragraph" w:styleId="TOC2">
    <w:name w:val="toc 2"/>
    <w:basedOn w:val="Normal"/>
    <w:uiPriority w:val="39"/>
    <w:qFormat/>
    <w:rsid w:val="00343BF5"/>
    <w:pPr>
      <w:widowControl w:val="0"/>
      <w:autoSpaceDE w:val="0"/>
      <w:autoSpaceDN w:val="0"/>
      <w:spacing w:before="59" w:after="0" w:line="240" w:lineRule="auto"/>
      <w:ind w:left="280"/>
    </w:pPr>
    <w:rPr>
      <w:rFonts w:ascii="Cambria" w:eastAsia="Cambria" w:hAnsi="Cambria" w:cs="Cambria"/>
      <w:sz w:val="18"/>
      <w:szCs w:val="18"/>
    </w:rPr>
  </w:style>
  <w:style w:type="paragraph" w:styleId="TOC3">
    <w:name w:val="toc 3"/>
    <w:basedOn w:val="Normal"/>
    <w:uiPriority w:val="39"/>
    <w:qFormat/>
    <w:rsid w:val="00343BF5"/>
    <w:pPr>
      <w:widowControl w:val="0"/>
      <w:autoSpaceDE w:val="0"/>
      <w:autoSpaceDN w:val="0"/>
      <w:spacing w:before="59" w:after="0" w:line="240" w:lineRule="auto"/>
      <w:ind w:left="865"/>
    </w:pPr>
    <w:rPr>
      <w:rFonts w:ascii="Cambria" w:eastAsia="Cambria" w:hAnsi="Cambria" w:cs="Cambria"/>
      <w:sz w:val="18"/>
      <w:szCs w:val="18"/>
    </w:rPr>
  </w:style>
  <w:style w:type="paragraph" w:styleId="TOC4">
    <w:name w:val="toc 4"/>
    <w:basedOn w:val="Normal"/>
    <w:uiPriority w:val="1"/>
    <w:qFormat/>
    <w:rsid w:val="00343BF5"/>
    <w:pPr>
      <w:widowControl w:val="0"/>
      <w:autoSpaceDE w:val="0"/>
      <w:autoSpaceDN w:val="0"/>
      <w:spacing w:after="0" w:line="206" w:lineRule="exact"/>
      <w:ind w:left="1090"/>
    </w:pPr>
    <w:rPr>
      <w:rFonts w:ascii="Cambria" w:eastAsia="Cambria" w:hAnsi="Cambria" w:cs="Cambria"/>
      <w:sz w:val="18"/>
      <w:szCs w:val="18"/>
    </w:rPr>
  </w:style>
  <w:style w:type="paragraph" w:styleId="TOC5">
    <w:name w:val="toc 5"/>
    <w:basedOn w:val="Normal"/>
    <w:uiPriority w:val="1"/>
    <w:qFormat/>
    <w:rsid w:val="00343BF5"/>
    <w:pPr>
      <w:widowControl w:val="0"/>
      <w:autoSpaceDE w:val="0"/>
      <w:autoSpaceDN w:val="0"/>
      <w:spacing w:before="59" w:after="0" w:line="240" w:lineRule="auto"/>
      <w:ind w:left="1225"/>
    </w:pPr>
    <w:rPr>
      <w:rFonts w:ascii="Cambria" w:eastAsia="Cambria" w:hAnsi="Cambria" w:cs="Cambria"/>
      <w:sz w:val="18"/>
      <w:szCs w:val="18"/>
    </w:rPr>
  </w:style>
  <w:style w:type="character" w:customStyle="1" w:styleId="TitleChar">
    <w:name w:val="Title Char"/>
    <w:basedOn w:val="DefaultParagraphFont"/>
    <w:link w:val="Title"/>
    <w:uiPriority w:val="10"/>
    <w:rsid w:val="00343BF5"/>
    <w:rPr>
      <w:rFonts w:ascii="Arial" w:eastAsia="Arial" w:hAnsi="Arial" w:cs="Arial"/>
      <w:b/>
      <w:bCs/>
      <w:sz w:val="92"/>
      <w:szCs w:val="92"/>
      <w:lang w:val="en-US"/>
    </w:rPr>
  </w:style>
  <w:style w:type="paragraph" w:customStyle="1" w:styleId="TableParagraph">
    <w:name w:val="Table Paragraph"/>
    <w:basedOn w:val="Normal"/>
    <w:uiPriority w:val="1"/>
    <w:qFormat/>
    <w:rsid w:val="00343BF5"/>
    <w:pPr>
      <w:widowControl w:val="0"/>
      <w:autoSpaceDE w:val="0"/>
      <w:autoSpaceDN w:val="0"/>
      <w:spacing w:before="42" w:after="0" w:line="240" w:lineRule="auto"/>
      <w:ind w:left="80"/>
    </w:pPr>
    <w:rPr>
      <w:rFonts w:ascii="Times New Roman" w:eastAsia="Times New Roman" w:hAnsi="Times New Roman" w:cs="Times New Roman"/>
    </w:rPr>
  </w:style>
  <w:style w:type="paragraph" w:styleId="NoSpacing">
    <w:name w:val="No Spacing"/>
    <w:link w:val="NoSpacingChar"/>
    <w:uiPriority w:val="1"/>
    <w:qFormat/>
    <w:rsid w:val="002E0082"/>
    <w:pPr>
      <w:spacing w:after="0" w:line="240" w:lineRule="auto"/>
    </w:pPr>
    <w:rPr>
      <w:rFonts w:eastAsiaTheme="minorEastAsia"/>
    </w:rPr>
  </w:style>
  <w:style w:type="character" w:customStyle="1" w:styleId="NoSpacingChar">
    <w:name w:val="No Spacing Char"/>
    <w:basedOn w:val="DefaultParagraphFont"/>
    <w:link w:val="NoSpacing"/>
    <w:uiPriority w:val="1"/>
    <w:rsid w:val="002E0082"/>
    <w:rPr>
      <w:rFonts w:eastAsiaTheme="minorEastAsia"/>
      <w:lang w:val="en-US"/>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2E0082"/>
    <w:rPr>
      <w:rFonts w:eastAsiaTheme="minorEastAsia" w:cs="Times New Roman"/>
      <w:color w:val="5A5A5A" w:themeColor="text1" w:themeTint="A5"/>
      <w:spacing w:val="15"/>
      <w:lang w:val="en-US"/>
    </w:rPr>
  </w:style>
  <w:style w:type="paragraph" w:styleId="TOCHeading">
    <w:name w:val="TOC Heading"/>
    <w:basedOn w:val="Heading1"/>
    <w:next w:val="Normal"/>
    <w:uiPriority w:val="39"/>
    <w:unhideWhenUsed/>
    <w:qFormat/>
    <w:rsid w:val="009D75A2"/>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character" w:styleId="Hyperlink">
    <w:name w:val="Hyperlink"/>
    <w:basedOn w:val="DefaultParagraphFont"/>
    <w:uiPriority w:val="99"/>
    <w:unhideWhenUsed/>
    <w:rsid w:val="009D75A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jlB0Utm55RVAPc/239uTqpd2HBQ==">AMUW2mVvGbFrNkpxjidQcgqKQB0pD27Xzs1e4pEmgf2bHWQQGlmdE96qtKS+B6sIhS/UBEzFc2/6iItcVsYrkWctHbsD2HsTVtP5FATsG17ql3e8nnPOnl7UC6c26xq48AWgUuXFqh1gCzNIW9u48y/+qhcmdaFilgTIBGHWRJXXGBFdv5LmmlP3fPtAxDIxsBCAdpXGsQGWjzXVsq8G+3g8lnsexWZ2D2T7NZsZDmZe9hW4BsCcLAT3Lt8Gp6zGxyHAS9aBAIY2isylqSBRaXuxITrni6BpB9U0FM3gP9XSHxqcmdDEbPE1+YfpSmSYXG+IaLP9qIDJACte4vTxNiE7oxD9yw7I9GXa0ykiVjYcyz2zu52GkJg5JUSFKqhMQLxYSs39ZfKL+WFJXLcfZeAHViJgH7A0sekdMKLXAyR6biMx+shqCe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59</Pages>
  <Words>17714</Words>
  <Characters>100972</Characters>
  <Application>Microsoft Office Word</Application>
  <DocSecurity>0</DocSecurity>
  <Lines>841</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From Notary Route</dc:creator>
  <cp:lastModifiedBy>Nitin Gupta</cp:lastModifiedBy>
  <cp:revision>24</cp:revision>
  <dcterms:created xsi:type="dcterms:W3CDTF">2023-04-10T05:40:00Z</dcterms:created>
  <dcterms:modified xsi:type="dcterms:W3CDTF">2023-05-12T17:20:00Z</dcterms:modified>
</cp:coreProperties>
</file>