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10113" w:rsidRDefault="00000000">
      <w:pPr>
        <w:pBdr>
          <w:top w:val="nil"/>
          <w:left w:val="nil"/>
          <w:bottom w:val="nil"/>
          <w:right w:val="nil"/>
          <w:between w:val="nil"/>
        </w:pBdr>
        <w:spacing w:after="0" w:line="240" w:lineRule="auto"/>
        <w:jc w:val="center"/>
        <w:rPr>
          <w:color w:val="000000"/>
          <w:sz w:val="32"/>
          <w:szCs w:val="32"/>
        </w:rPr>
      </w:pPr>
      <w:r>
        <w:rPr>
          <w:color w:val="000000"/>
          <w:sz w:val="32"/>
          <w:szCs w:val="32"/>
        </w:rPr>
        <w:t>Adam Cowap</w:t>
      </w:r>
    </w:p>
    <w:p w14:paraId="00000002" w14:textId="77777777" w:rsidR="00D10113" w:rsidRDefault="00000000">
      <w:pPr>
        <w:pBdr>
          <w:top w:val="nil"/>
          <w:left w:val="nil"/>
          <w:bottom w:val="nil"/>
          <w:right w:val="nil"/>
          <w:between w:val="nil"/>
        </w:pBdr>
        <w:spacing w:after="0" w:line="240" w:lineRule="auto"/>
        <w:jc w:val="center"/>
        <w:rPr>
          <w:color w:val="000000"/>
          <w:sz w:val="32"/>
          <w:szCs w:val="32"/>
        </w:rPr>
      </w:pPr>
      <w:r>
        <w:rPr>
          <w:color w:val="000000"/>
        </w:rPr>
        <w:t>162 Rainhill Road, Rainhill, L35 4PJ</w:t>
      </w:r>
    </w:p>
    <w:p w14:paraId="00000003" w14:textId="77777777" w:rsidR="00D10113" w:rsidRDefault="00000000">
      <w:pPr>
        <w:jc w:val="center"/>
      </w:pPr>
      <w:r>
        <w:t>07512198847 | acowap87@gmail.com</w:t>
      </w:r>
    </w:p>
    <w:p w14:paraId="00000004" w14:textId="77777777" w:rsidR="00D10113" w:rsidRDefault="00000000">
      <w:pPr>
        <w:pBdr>
          <w:top w:val="nil"/>
          <w:left w:val="nil"/>
          <w:bottom w:val="nil"/>
          <w:right w:val="nil"/>
          <w:between w:val="nil"/>
        </w:pBdr>
        <w:spacing w:after="0" w:line="240" w:lineRule="auto"/>
        <w:ind w:left="-567" w:right="-613"/>
        <w:jc w:val="both"/>
        <w:rPr>
          <w:b/>
          <w:color w:val="000000"/>
        </w:rPr>
      </w:pPr>
      <w:r>
        <w:rPr>
          <w:b/>
          <w:color w:val="000000"/>
        </w:rPr>
        <w:t>Profile:</w:t>
      </w:r>
    </w:p>
    <w:p w14:paraId="00000005" w14:textId="77777777" w:rsidR="00D10113" w:rsidRDefault="00D10113">
      <w:pPr>
        <w:pBdr>
          <w:top w:val="nil"/>
          <w:left w:val="nil"/>
          <w:bottom w:val="nil"/>
          <w:right w:val="nil"/>
          <w:between w:val="nil"/>
        </w:pBdr>
        <w:spacing w:after="0" w:line="240" w:lineRule="auto"/>
        <w:ind w:left="-567" w:right="-613"/>
        <w:jc w:val="both"/>
        <w:rPr>
          <w:color w:val="000000"/>
          <w:sz w:val="30"/>
          <w:szCs w:val="30"/>
          <w:vertAlign w:val="superscript"/>
        </w:rPr>
      </w:pPr>
    </w:p>
    <w:p w14:paraId="00000006" w14:textId="77777777" w:rsidR="00D10113" w:rsidRDefault="00000000">
      <w:pPr>
        <w:ind w:left="-567" w:right="-755"/>
        <w:rPr>
          <w:sz w:val="20"/>
          <w:szCs w:val="20"/>
        </w:rPr>
      </w:pPr>
      <w:r>
        <w:rPr>
          <w:sz w:val="20"/>
          <w:szCs w:val="20"/>
        </w:rPr>
        <w:t xml:space="preserve">A </w:t>
      </w:r>
      <w:proofErr w:type="gramStart"/>
      <w:r>
        <w:rPr>
          <w:sz w:val="20"/>
          <w:szCs w:val="20"/>
        </w:rPr>
        <w:t>highly-experienced</w:t>
      </w:r>
      <w:proofErr w:type="gramEnd"/>
      <w:r>
        <w:rPr>
          <w:sz w:val="20"/>
          <w:szCs w:val="20"/>
        </w:rPr>
        <w:t xml:space="preserve"> BI and Data Manager with a first-rate background in analysing large volumes of complex datasets to identify trends and contribute to strategic business initiatives and projects. Professional and confident with an ability to breakdown complex technical subjects for non-specialists. A proven ability to lead by example, consistently meet objectives and identify improvements to business processes.</w:t>
      </w:r>
    </w:p>
    <w:p w14:paraId="00000007" w14:textId="77777777" w:rsidR="00D10113" w:rsidRDefault="00000000">
      <w:pPr>
        <w:pBdr>
          <w:top w:val="nil"/>
          <w:left w:val="nil"/>
          <w:bottom w:val="nil"/>
          <w:right w:val="nil"/>
          <w:between w:val="nil"/>
        </w:pBdr>
        <w:spacing w:after="0" w:line="240" w:lineRule="auto"/>
        <w:ind w:left="-567" w:right="-613"/>
        <w:jc w:val="both"/>
        <w:rPr>
          <w:b/>
          <w:color w:val="000000"/>
        </w:rPr>
      </w:pPr>
      <w:r>
        <w:rPr>
          <w:b/>
          <w:color w:val="000000"/>
        </w:rPr>
        <w:t>Technical Skills:</w:t>
      </w:r>
    </w:p>
    <w:p w14:paraId="00000008" w14:textId="77777777" w:rsidR="00D10113" w:rsidRDefault="00D10113">
      <w:pPr>
        <w:pBdr>
          <w:top w:val="nil"/>
          <w:left w:val="nil"/>
          <w:bottom w:val="nil"/>
          <w:right w:val="nil"/>
          <w:between w:val="nil"/>
        </w:pBdr>
        <w:spacing w:after="0" w:line="240" w:lineRule="auto"/>
        <w:ind w:left="-567" w:right="-613"/>
        <w:jc w:val="both"/>
        <w:rPr>
          <w:b/>
          <w:color w:val="000000"/>
        </w:rPr>
      </w:pPr>
    </w:p>
    <w:p w14:paraId="00000009" w14:textId="6DA7FF5C" w:rsidR="00D10113" w:rsidRDefault="00000000">
      <w:pPr>
        <w:pBdr>
          <w:top w:val="nil"/>
          <w:left w:val="nil"/>
          <w:bottom w:val="nil"/>
          <w:right w:val="nil"/>
          <w:between w:val="nil"/>
        </w:pBdr>
        <w:spacing w:after="0" w:line="240" w:lineRule="auto"/>
        <w:ind w:left="-567" w:right="-613"/>
        <w:jc w:val="both"/>
        <w:rPr>
          <w:color w:val="000000"/>
          <w:sz w:val="20"/>
          <w:szCs w:val="20"/>
        </w:rPr>
      </w:pPr>
      <w:r>
        <w:rPr>
          <w:color w:val="000000"/>
          <w:sz w:val="20"/>
          <w:szCs w:val="20"/>
        </w:rPr>
        <w:t>Microsoft SQL Server, SQL Server Reporting Services (SSRS), SQL Service Integration Services (SSIS), Microsoft Excel, VBA, Microsoft PowerApps, Power Automate, Power BI, PowerShell,</w:t>
      </w:r>
      <w:r>
        <w:rPr>
          <w:sz w:val="20"/>
          <w:szCs w:val="20"/>
        </w:rPr>
        <w:t xml:space="preserve"> Panintelligence</w:t>
      </w:r>
      <w:r>
        <w:rPr>
          <w:color w:val="000000"/>
          <w:sz w:val="20"/>
          <w:szCs w:val="20"/>
        </w:rPr>
        <w:t>.</w:t>
      </w:r>
    </w:p>
    <w:p w14:paraId="0000000A" w14:textId="77777777" w:rsidR="00D10113" w:rsidRDefault="00D10113">
      <w:pPr>
        <w:pBdr>
          <w:top w:val="nil"/>
          <w:left w:val="nil"/>
          <w:bottom w:val="nil"/>
          <w:right w:val="nil"/>
          <w:between w:val="nil"/>
        </w:pBdr>
        <w:spacing w:after="0" w:line="240" w:lineRule="auto"/>
        <w:ind w:right="-613"/>
        <w:jc w:val="both"/>
        <w:rPr>
          <w:b/>
          <w:color w:val="000000"/>
        </w:rPr>
      </w:pPr>
    </w:p>
    <w:p w14:paraId="0000000B" w14:textId="60FC50C0" w:rsidR="00D10113" w:rsidRDefault="00000000">
      <w:pPr>
        <w:pBdr>
          <w:top w:val="nil"/>
          <w:left w:val="nil"/>
          <w:bottom w:val="nil"/>
          <w:right w:val="nil"/>
          <w:between w:val="nil"/>
        </w:pBdr>
        <w:spacing w:after="0" w:line="240" w:lineRule="auto"/>
        <w:ind w:left="-567" w:right="-613"/>
        <w:jc w:val="both"/>
        <w:rPr>
          <w:b/>
          <w:color w:val="000000"/>
        </w:rPr>
      </w:pPr>
      <w:r>
        <w:rPr>
          <w:b/>
          <w:color w:val="000000"/>
        </w:rPr>
        <w:t>Career Detail:</w:t>
      </w:r>
    </w:p>
    <w:p w14:paraId="4AB2B7FB" w14:textId="4548F70B" w:rsidR="00DA5D2A" w:rsidRDefault="00DA5D2A">
      <w:pPr>
        <w:pBdr>
          <w:top w:val="nil"/>
          <w:left w:val="nil"/>
          <w:bottom w:val="nil"/>
          <w:right w:val="nil"/>
          <w:between w:val="nil"/>
        </w:pBdr>
        <w:spacing w:after="0" w:line="240" w:lineRule="auto"/>
        <w:ind w:left="-567" w:right="-613"/>
        <w:jc w:val="both"/>
        <w:rPr>
          <w:b/>
          <w:color w:val="000000"/>
        </w:rPr>
      </w:pPr>
    </w:p>
    <w:p w14:paraId="1B3A3930" w14:textId="37768BE7" w:rsidR="00DA5D2A" w:rsidRDefault="00DA5D2A">
      <w:pPr>
        <w:pBdr>
          <w:top w:val="nil"/>
          <w:left w:val="nil"/>
          <w:bottom w:val="nil"/>
          <w:right w:val="nil"/>
          <w:between w:val="nil"/>
        </w:pBdr>
        <w:spacing w:after="0" w:line="240" w:lineRule="auto"/>
        <w:ind w:left="-567" w:right="-613"/>
        <w:jc w:val="both"/>
        <w:rPr>
          <w:b/>
          <w:color w:val="000000"/>
        </w:rPr>
      </w:pPr>
      <w:r>
        <w:rPr>
          <w:b/>
          <w:color w:val="000000"/>
        </w:rPr>
        <w:t>The Barcode Warehouse Ltd – BI Manager</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 xml:space="preserve">   Aug 2021 – Present</w:t>
      </w:r>
    </w:p>
    <w:p w14:paraId="01D50341" w14:textId="59E1E2D3" w:rsidR="00DA5D2A" w:rsidRDefault="00DA5D2A">
      <w:pPr>
        <w:pBdr>
          <w:top w:val="nil"/>
          <w:left w:val="nil"/>
          <w:bottom w:val="nil"/>
          <w:right w:val="nil"/>
          <w:between w:val="nil"/>
        </w:pBdr>
        <w:spacing w:after="0" w:line="240" w:lineRule="auto"/>
        <w:ind w:left="-567" w:right="-613"/>
        <w:jc w:val="both"/>
        <w:rPr>
          <w:b/>
          <w:color w:val="000000"/>
        </w:rPr>
      </w:pPr>
    </w:p>
    <w:p w14:paraId="49C7A48C" w14:textId="0E100F80" w:rsidR="00DA5D2A" w:rsidRPr="00EC5A42" w:rsidRDefault="00DA5D2A" w:rsidP="00DA5D2A">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sidRPr="00DA5D2A">
        <w:rPr>
          <w:bCs/>
          <w:color w:val="000000"/>
          <w:sz w:val="20"/>
          <w:szCs w:val="20"/>
        </w:rPr>
        <w:t>Overall responsibility for the design,</w:t>
      </w:r>
      <w:r w:rsidR="00904619">
        <w:rPr>
          <w:bCs/>
          <w:color w:val="000000"/>
          <w:sz w:val="20"/>
          <w:szCs w:val="20"/>
        </w:rPr>
        <w:t xml:space="preserve"> </w:t>
      </w:r>
      <w:r w:rsidRPr="00DA5D2A">
        <w:rPr>
          <w:bCs/>
          <w:color w:val="000000"/>
          <w:sz w:val="20"/>
          <w:szCs w:val="20"/>
        </w:rPr>
        <w:t>development</w:t>
      </w:r>
      <w:r w:rsidR="00904619">
        <w:rPr>
          <w:bCs/>
          <w:color w:val="000000"/>
          <w:sz w:val="20"/>
          <w:szCs w:val="20"/>
        </w:rPr>
        <w:t>, and management</w:t>
      </w:r>
      <w:r w:rsidRPr="00DA5D2A">
        <w:rPr>
          <w:bCs/>
          <w:color w:val="000000"/>
          <w:sz w:val="20"/>
          <w:szCs w:val="20"/>
        </w:rPr>
        <w:t xml:space="preserve"> of internal and external customer facing BI solutions. </w:t>
      </w:r>
      <w:r w:rsidR="00904619">
        <w:rPr>
          <w:bCs/>
          <w:color w:val="000000"/>
          <w:sz w:val="20"/>
          <w:szCs w:val="20"/>
        </w:rPr>
        <w:t>Governed</w:t>
      </w:r>
      <w:r w:rsidRPr="00DA5D2A">
        <w:rPr>
          <w:bCs/>
          <w:color w:val="000000"/>
          <w:sz w:val="20"/>
          <w:szCs w:val="20"/>
        </w:rPr>
        <w:t xml:space="preserve"> the </w:t>
      </w:r>
      <w:r w:rsidR="00904619">
        <w:rPr>
          <w:bCs/>
          <w:color w:val="000000"/>
          <w:sz w:val="20"/>
          <w:szCs w:val="20"/>
        </w:rPr>
        <w:t xml:space="preserve">implementation and </w:t>
      </w:r>
      <w:r w:rsidRPr="00DA5D2A">
        <w:rPr>
          <w:bCs/>
          <w:color w:val="000000"/>
          <w:sz w:val="20"/>
          <w:szCs w:val="20"/>
        </w:rPr>
        <w:t xml:space="preserve">roll out of </w:t>
      </w:r>
      <w:r w:rsidR="00904619">
        <w:rPr>
          <w:bCs/>
          <w:color w:val="000000"/>
          <w:sz w:val="20"/>
          <w:szCs w:val="20"/>
        </w:rPr>
        <w:t>the I</w:t>
      </w:r>
      <w:r w:rsidRPr="00DA5D2A">
        <w:rPr>
          <w:bCs/>
          <w:color w:val="000000"/>
          <w:sz w:val="20"/>
          <w:szCs w:val="20"/>
        </w:rPr>
        <w:t>nsight platform</w:t>
      </w:r>
      <w:r w:rsidR="00904619">
        <w:rPr>
          <w:bCs/>
          <w:color w:val="000000"/>
          <w:sz w:val="20"/>
          <w:szCs w:val="20"/>
        </w:rPr>
        <w:t xml:space="preserve">, which enables customers to obtain operational information and make data driven decisions. </w:t>
      </w:r>
    </w:p>
    <w:p w14:paraId="4C85A528" w14:textId="680FABD1" w:rsidR="00EC5A42" w:rsidRPr="00904619" w:rsidRDefault="00904619" w:rsidP="00904619">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Ownership of the BI data warehouse – providing timely, accurate and relevant information across the business and to customers to support insight.</w:t>
      </w:r>
    </w:p>
    <w:p w14:paraId="07FB6E32" w14:textId="4BCC392C" w:rsidR="00EC5A42" w:rsidRPr="00EC5A42" w:rsidRDefault="00EC5A42" w:rsidP="00EC5A42">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 xml:space="preserve">Presenting to senior stakeholders, instructing on the progress of the BI </w:t>
      </w:r>
      <w:r w:rsidR="00904619">
        <w:rPr>
          <w:bCs/>
          <w:color w:val="000000"/>
          <w:sz w:val="20"/>
          <w:szCs w:val="20"/>
        </w:rPr>
        <w:t>roadmap,</w:t>
      </w:r>
      <w:r>
        <w:rPr>
          <w:bCs/>
          <w:color w:val="000000"/>
          <w:sz w:val="20"/>
          <w:szCs w:val="20"/>
        </w:rPr>
        <w:t xml:space="preserve"> and working with the IT Director to establish a BI business wide strategy.</w:t>
      </w:r>
    </w:p>
    <w:p w14:paraId="426CF484" w14:textId="081275E8" w:rsidR="00EC5A42" w:rsidRPr="00EC5A42" w:rsidRDefault="00EC5A42" w:rsidP="00EC5A42">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Supporting senior customer account manager queries</w:t>
      </w:r>
      <w:r w:rsidR="00904619">
        <w:rPr>
          <w:bCs/>
          <w:color w:val="000000"/>
          <w:sz w:val="20"/>
          <w:szCs w:val="20"/>
        </w:rPr>
        <w:t>,</w:t>
      </w:r>
      <w:r>
        <w:rPr>
          <w:bCs/>
          <w:color w:val="000000"/>
          <w:sz w:val="20"/>
          <w:szCs w:val="20"/>
        </w:rPr>
        <w:t xml:space="preserve"> interpreting customer data</w:t>
      </w:r>
      <w:r w:rsidR="00904619">
        <w:rPr>
          <w:bCs/>
          <w:color w:val="000000"/>
          <w:sz w:val="20"/>
          <w:szCs w:val="20"/>
        </w:rPr>
        <w:t>,</w:t>
      </w:r>
      <w:r>
        <w:rPr>
          <w:bCs/>
          <w:color w:val="000000"/>
          <w:sz w:val="20"/>
          <w:szCs w:val="20"/>
        </w:rPr>
        <w:t xml:space="preserve"> and presenting valuable insight through monthly service review sessions.</w:t>
      </w:r>
    </w:p>
    <w:p w14:paraId="6B89D021" w14:textId="77777777" w:rsidR="00904619" w:rsidRPr="00904619" w:rsidRDefault="00904619" w:rsidP="00EC5A42">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Development of new API integrations into external data sources to enrich existing data and BI applications.</w:t>
      </w:r>
    </w:p>
    <w:p w14:paraId="09825ED7" w14:textId="4741F54F" w:rsidR="00EC5A42" w:rsidRPr="00904619" w:rsidRDefault="00904619" w:rsidP="00EC5A42">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 xml:space="preserve">Managed the implementation and launch of Barcode Warehouse – Asset Monitor, a web-based application which enables customers to identify key trends in their estates and minimise loss of assets. </w:t>
      </w:r>
      <w:r w:rsidR="00EC5A42">
        <w:rPr>
          <w:bCs/>
          <w:color w:val="000000"/>
          <w:sz w:val="20"/>
          <w:szCs w:val="20"/>
        </w:rPr>
        <w:t xml:space="preserve"> </w:t>
      </w:r>
    </w:p>
    <w:p w14:paraId="486CC219" w14:textId="3FA04779" w:rsidR="00904619" w:rsidRPr="00EC5A42" w:rsidRDefault="00904619" w:rsidP="00EC5A42">
      <w:pPr>
        <w:pStyle w:val="ListParagraph"/>
        <w:numPr>
          <w:ilvl w:val="0"/>
          <w:numId w:val="6"/>
        </w:numPr>
        <w:pBdr>
          <w:top w:val="nil"/>
          <w:left w:val="nil"/>
          <w:bottom w:val="nil"/>
          <w:right w:val="nil"/>
          <w:between w:val="nil"/>
        </w:pBdr>
        <w:spacing w:after="0" w:line="240" w:lineRule="auto"/>
        <w:ind w:left="-284" w:right="-613" w:hanging="283"/>
        <w:jc w:val="both"/>
        <w:rPr>
          <w:bCs/>
          <w:color w:val="000000"/>
        </w:rPr>
      </w:pPr>
      <w:r>
        <w:rPr>
          <w:bCs/>
          <w:color w:val="000000"/>
          <w:sz w:val="20"/>
          <w:szCs w:val="20"/>
        </w:rPr>
        <w:t>Lead a team of two Data Analysts and a Web Developer,</w:t>
      </w:r>
      <w:r w:rsidR="001359A4">
        <w:rPr>
          <w:bCs/>
          <w:color w:val="000000"/>
          <w:sz w:val="20"/>
          <w:szCs w:val="20"/>
        </w:rPr>
        <w:t xml:space="preserve"> </w:t>
      </w:r>
      <w:r>
        <w:rPr>
          <w:bCs/>
          <w:color w:val="000000"/>
          <w:sz w:val="20"/>
          <w:szCs w:val="20"/>
        </w:rPr>
        <w:t>ensuring that data governance</w:t>
      </w:r>
      <w:r w:rsidR="001359A4">
        <w:rPr>
          <w:bCs/>
          <w:color w:val="000000"/>
          <w:sz w:val="20"/>
          <w:szCs w:val="20"/>
        </w:rPr>
        <w:t xml:space="preserve"> and change control procedures are adhered to. Chair the monthly BI roadmaps meetings with internal stakeholders and the team to discuss resource ring-fencing and new requests.</w:t>
      </w:r>
    </w:p>
    <w:p w14:paraId="0000000C" w14:textId="77777777" w:rsidR="00D10113" w:rsidRDefault="00D10113">
      <w:pPr>
        <w:pBdr>
          <w:top w:val="nil"/>
          <w:left w:val="nil"/>
          <w:bottom w:val="nil"/>
          <w:right w:val="nil"/>
          <w:between w:val="nil"/>
        </w:pBdr>
        <w:spacing w:after="0" w:line="240" w:lineRule="auto"/>
        <w:ind w:left="-567" w:right="-613"/>
        <w:jc w:val="both"/>
        <w:rPr>
          <w:b/>
        </w:rPr>
      </w:pPr>
    </w:p>
    <w:p w14:paraId="0000000D" w14:textId="62C8607B" w:rsidR="00D10113" w:rsidRDefault="00000000">
      <w:pPr>
        <w:pBdr>
          <w:top w:val="nil"/>
          <w:left w:val="nil"/>
          <w:bottom w:val="nil"/>
          <w:right w:val="nil"/>
          <w:between w:val="nil"/>
        </w:pBdr>
        <w:spacing w:after="0" w:line="240" w:lineRule="auto"/>
        <w:ind w:left="-567" w:right="-613"/>
        <w:jc w:val="both"/>
        <w:rPr>
          <w:b/>
        </w:rPr>
      </w:pPr>
      <w:proofErr w:type="spellStart"/>
      <w:r>
        <w:rPr>
          <w:b/>
        </w:rPr>
        <w:t>Cybertill</w:t>
      </w:r>
      <w:proofErr w:type="spellEnd"/>
      <w:r>
        <w:rPr>
          <w:b/>
        </w:rPr>
        <w:t xml:space="preserve"> Ltd - Retail Data Services Manager</w:t>
      </w:r>
      <w:r>
        <w:rPr>
          <w:b/>
        </w:rPr>
        <w:tab/>
      </w:r>
      <w:r>
        <w:rPr>
          <w:b/>
        </w:rPr>
        <w:tab/>
      </w:r>
      <w:r>
        <w:rPr>
          <w:b/>
        </w:rPr>
        <w:tab/>
      </w:r>
      <w:r>
        <w:rPr>
          <w:b/>
        </w:rPr>
        <w:tab/>
      </w:r>
      <w:r>
        <w:rPr>
          <w:b/>
        </w:rPr>
        <w:tab/>
      </w:r>
      <w:r>
        <w:rPr>
          <w:b/>
        </w:rPr>
        <w:tab/>
      </w:r>
      <w:proofErr w:type="gramStart"/>
      <w:r>
        <w:rPr>
          <w:b/>
        </w:rPr>
        <w:tab/>
        <w:t xml:space="preserve">  Apr</w:t>
      </w:r>
      <w:proofErr w:type="gramEnd"/>
      <w:r>
        <w:rPr>
          <w:b/>
        </w:rPr>
        <w:t xml:space="preserve"> 2020 </w:t>
      </w:r>
      <w:r w:rsidR="00DA5D2A">
        <w:rPr>
          <w:b/>
        </w:rPr>
        <w:t>–</w:t>
      </w:r>
      <w:r>
        <w:rPr>
          <w:b/>
        </w:rPr>
        <w:t xml:space="preserve"> </w:t>
      </w:r>
      <w:r w:rsidR="00DA5D2A">
        <w:rPr>
          <w:b/>
        </w:rPr>
        <w:t>Aug 2021</w:t>
      </w:r>
    </w:p>
    <w:p w14:paraId="0000000E" w14:textId="77777777" w:rsidR="00D10113" w:rsidRDefault="00D10113">
      <w:pPr>
        <w:pBdr>
          <w:top w:val="nil"/>
          <w:left w:val="nil"/>
          <w:bottom w:val="nil"/>
          <w:right w:val="nil"/>
          <w:between w:val="nil"/>
        </w:pBdr>
        <w:spacing w:after="0" w:line="240" w:lineRule="auto"/>
        <w:ind w:left="-567" w:right="-613"/>
        <w:jc w:val="both"/>
        <w:rPr>
          <w:b/>
        </w:rPr>
      </w:pPr>
    </w:p>
    <w:p w14:paraId="0000000F" w14:textId="15A9019E"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Responsible for the delivery of the organisation's data strategy to increase the value derived from data products. Within twelve months succeeded in completing the tender process to select a new BI platform, managed a team to deliver an MVP data visualisation product to 600 customers, and undertook the introduction of a data warehouse on AWS Redshift.</w:t>
      </w:r>
    </w:p>
    <w:p w14:paraId="00000010" w14:textId="78FA8B2F"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 xml:space="preserve">Managing a team of </w:t>
      </w:r>
      <w:r w:rsidR="00EC5A42">
        <w:rPr>
          <w:sz w:val="20"/>
          <w:szCs w:val="20"/>
        </w:rPr>
        <w:t>D</w:t>
      </w:r>
      <w:r>
        <w:rPr>
          <w:sz w:val="20"/>
          <w:szCs w:val="20"/>
        </w:rPr>
        <w:t xml:space="preserve">ata </w:t>
      </w:r>
      <w:r w:rsidR="00EC5A42">
        <w:rPr>
          <w:sz w:val="20"/>
          <w:szCs w:val="20"/>
        </w:rPr>
        <w:t>A</w:t>
      </w:r>
      <w:r>
        <w:rPr>
          <w:sz w:val="20"/>
          <w:szCs w:val="20"/>
        </w:rPr>
        <w:t xml:space="preserve">nalysts and a </w:t>
      </w:r>
      <w:r w:rsidR="00EC5A42">
        <w:rPr>
          <w:sz w:val="20"/>
          <w:szCs w:val="20"/>
        </w:rPr>
        <w:t>D</w:t>
      </w:r>
      <w:r>
        <w:rPr>
          <w:sz w:val="20"/>
          <w:szCs w:val="20"/>
        </w:rPr>
        <w:t xml:space="preserve">ata </w:t>
      </w:r>
      <w:r w:rsidR="00EC5A42">
        <w:rPr>
          <w:sz w:val="20"/>
          <w:szCs w:val="20"/>
        </w:rPr>
        <w:t>S</w:t>
      </w:r>
      <w:r>
        <w:rPr>
          <w:sz w:val="20"/>
          <w:szCs w:val="20"/>
        </w:rPr>
        <w:t xml:space="preserve">cientist to deliver data visualisation, advanced </w:t>
      </w:r>
      <w:proofErr w:type="gramStart"/>
      <w:r>
        <w:rPr>
          <w:sz w:val="20"/>
          <w:szCs w:val="20"/>
        </w:rPr>
        <w:t>forecasting</w:t>
      </w:r>
      <w:proofErr w:type="gramEnd"/>
      <w:r>
        <w:rPr>
          <w:sz w:val="20"/>
          <w:szCs w:val="20"/>
        </w:rPr>
        <w:t xml:space="preserve"> and machine learning capabilities to retail and charity customers through the organisation's products.</w:t>
      </w:r>
    </w:p>
    <w:p w14:paraId="00000011" w14:textId="77777777"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Provide on-going thought leadership on the application and usage of Data Science frameworks to accomplish business objectives.</w:t>
      </w:r>
    </w:p>
    <w:p w14:paraId="00000012" w14:textId="77777777"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Manage periodical business reporting, working across multiple teams to identify and present high-level analytics to key-stakeholders and executives.</w:t>
      </w:r>
    </w:p>
    <w:p w14:paraId="00000013" w14:textId="77777777"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 xml:space="preserve">Work in a cross functional Senior Management collaborative role spanning product, design, development, </w:t>
      </w:r>
      <w:proofErr w:type="gramStart"/>
      <w:r>
        <w:rPr>
          <w:sz w:val="20"/>
          <w:szCs w:val="20"/>
        </w:rPr>
        <w:t>QA</w:t>
      </w:r>
      <w:proofErr w:type="gramEnd"/>
      <w:r>
        <w:rPr>
          <w:sz w:val="20"/>
          <w:szCs w:val="20"/>
        </w:rPr>
        <w:t xml:space="preserve"> and support.</w:t>
      </w:r>
    </w:p>
    <w:p w14:paraId="00000014" w14:textId="77777777" w:rsidR="00D10113" w:rsidRDefault="00000000">
      <w:pPr>
        <w:numPr>
          <w:ilvl w:val="0"/>
          <w:numId w:val="5"/>
        </w:numPr>
        <w:pBdr>
          <w:top w:val="nil"/>
          <w:left w:val="nil"/>
          <w:bottom w:val="nil"/>
          <w:right w:val="nil"/>
          <w:between w:val="nil"/>
        </w:pBdr>
        <w:spacing w:after="200" w:line="240" w:lineRule="auto"/>
        <w:ind w:left="-283" w:right="-613" w:hanging="283"/>
        <w:jc w:val="both"/>
        <w:rPr>
          <w:sz w:val="20"/>
          <w:szCs w:val="20"/>
        </w:rPr>
      </w:pPr>
      <w:r>
        <w:rPr>
          <w:sz w:val="20"/>
          <w:szCs w:val="20"/>
        </w:rPr>
        <w:t>Embed Agile ways of working into the wider business, supporting the implementation of Jira and leading multiple agile ceremonies.</w:t>
      </w:r>
    </w:p>
    <w:p w14:paraId="00000015" w14:textId="39DB61E1" w:rsidR="00D10113" w:rsidRDefault="00000000">
      <w:pPr>
        <w:pBdr>
          <w:top w:val="nil"/>
          <w:left w:val="nil"/>
          <w:bottom w:val="nil"/>
          <w:right w:val="nil"/>
          <w:between w:val="nil"/>
        </w:pBdr>
        <w:spacing w:after="0" w:line="240" w:lineRule="auto"/>
        <w:ind w:left="-567" w:right="-613"/>
        <w:rPr>
          <w:b/>
          <w:color w:val="000000"/>
        </w:rPr>
      </w:pPr>
      <w:r>
        <w:rPr>
          <w:b/>
          <w:color w:val="000000"/>
        </w:rPr>
        <w:t>Argos Financial Services – Senior MI Analyst</w:t>
      </w:r>
      <w:r>
        <w:rPr>
          <w:b/>
          <w:color w:val="000000"/>
        </w:rPr>
        <w:tab/>
      </w:r>
      <w:r>
        <w:rPr>
          <w:b/>
          <w:color w:val="000000"/>
        </w:rPr>
        <w:tab/>
      </w:r>
      <w:r>
        <w:rPr>
          <w:b/>
          <w:color w:val="000000"/>
        </w:rPr>
        <w:tab/>
      </w:r>
      <w:r>
        <w:rPr>
          <w:b/>
          <w:color w:val="000000"/>
        </w:rPr>
        <w:tab/>
      </w:r>
      <w:r>
        <w:rPr>
          <w:b/>
          <w:color w:val="000000"/>
        </w:rPr>
        <w:tab/>
      </w:r>
      <w:r>
        <w:rPr>
          <w:b/>
          <w:color w:val="000000"/>
        </w:rPr>
        <w:tab/>
      </w:r>
      <w:proofErr w:type="gramStart"/>
      <w:r>
        <w:rPr>
          <w:b/>
          <w:color w:val="000000"/>
        </w:rPr>
        <w:tab/>
        <w:t xml:space="preserve">  Jan</w:t>
      </w:r>
      <w:proofErr w:type="gramEnd"/>
      <w:r>
        <w:rPr>
          <w:b/>
          <w:color w:val="000000"/>
        </w:rPr>
        <w:t xml:space="preserve"> 2018 </w:t>
      </w:r>
      <w:r>
        <w:rPr>
          <w:b/>
        </w:rPr>
        <w:t>- Apr 2020</w:t>
      </w:r>
    </w:p>
    <w:p w14:paraId="00000016" w14:textId="77777777" w:rsidR="00D10113" w:rsidRDefault="00D10113">
      <w:pPr>
        <w:pBdr>
          <w:top w:val="nil"/>
          <w:left w:val="nil"/>
          <w:bottom w:val="nil"/>
          <w:right w:val="nil"/>
          <w:between w:val="nil"/>
        </w:pBdr>
        <w:spacing w:after="0" w:line="240" w:lineRule="auto"/>
        <w:ind w:left="-567" w:right="-613"/>
        <w:jc w:val="both"/>
        <w:rPr>
          <w:b/>
          <w:color w:val="000000"/>
        </w:rPr>
      </w:pPr>
    </w:p>
    <w:p w14:paraId="00000017" w14:textId="77777777" w:rsidR="00D10113" w:rsidRDefault="00000000">
      <w:pPr>
        <w:numPr>
          <w:ilvl w:val="0"/>
          <w:numId w:val="4"/>
        </w:numPr>
        <w:pBdr>
          <w:top w:val="nil"/>
          <w:left w:val="nil"/>
          <w:bottom w:val="nil"/>
          <w:right w:val="nil"/>
          <w:between w:val="nil"/>
        </w:pBdr>
        <w:spacing w:after="0" w:line="240" w:lineRule="auto"/>
        <w:ind w:left="-414" w:right="-613" w:hanging="153"/>
        <w:jc w:val="both"/>
        <w:rPr>
          <w:b/>
          <w:color w:val="000000"/>
          <w:sz w:val="20"/>
          <w:szCs w:val="20"/>
        </w:rPr>
      </w:pPr>
      <w:r>
        <w:rPr>
          <w:color w:val="000000"/>
          <w:sz w:val="20"/>
          <w:szCs w:val="20"/>
        </w:rPr>
        <w:t xml:space="preserve">Delivered a twelve-month plan to remove legacy </w:t>
      </w:r>
      <w:r>
        <w:rPr>
          <w:sz w:val="20"/>
          <w:szCs w:val="20"/>
        </w:rPr>
        <w:t>reports</w:t>
      </w:r>
      <w:r>
        <w:rPr>
          <w:color w:val="000000"/>
          <w:sz w:val="20"/>
          <w:szCs w:val="20"/>
        </w:rPr>
        <w:t xml:space="preserve"> which utilised Microsoft Access databases and manual data loads from multiple systems. The eventual outcome was a reduction of 10 hours a week effort to generate and distribute BAU </w:t>
      </w:r>
      <w:r>
        <w:rPr>
          <w:sz w:val="20"/>
          <w:szCs w:val="20"/>
        </w:rPr>
        <w:t>reports</w:t>
      </w:r>
      <w:r>
        <w:rPr>
          <w:color w:val="000000"/>
          <w:sz w:val="20"/>
          <w:szCs w:val="20"/>
        </w:rPr>
        <w:t xml:space="preserve">, a </w:t>
      </w:r>
      <w:r>
        <w:rPr>
          <w:color w:val="000000"/>
          <w:sz w:val="20"/>
          <w:szCs w:val="20"/>
        </w:rPr>
        <w:lastRenderedPageBreak/>
        <w:t xml:space="preserve">decrease in the timeframe required to deliver new </w:t>
      </w:r>
      <w:r>
        <w:rPr>
          <w:sz w:val="20"/>
          <w:szCs w:val="20"/>
        </w:rPr>
        <w:t>insight</w:t>
      </w:r>
      <w:r>
        <w:rPr>
          <w:color w:val="000000"/>
          <w:sz w:val="20"/>
          <w:szCs w:val="20"/>
        </w:rPr>
        <w:t xml:space="preserve">, and an increase in the </w:t>
      </w:r>
      <w:r>
        <w:rPr>
          <w:sz w:val="20"/>
          <w:szCs w:val="20"/>
        </w:rPr>
        <w:t>organisation's</w:t>
      </w:r>
      <w:r>
        <w:rPr>
          <w:color w:val="000000"/>
          <w:sz w:val="20"/>
          <w:szCs w:val="20"/>
        </w:rPr>
        <w:t xml:space="preserve"> confidence in the accuracy of the</w:t>
      </w:r>
      <w:r>
        <w:rPr>
          <w:sz w:val="20"/>
          <w:szCs w:val="20"/>
        </w:rPr>
        <w:t xml:space="preserve"> insight</w:t>
      </w:r>
      <w:r>
        <w:rPr>
          <w:color w:val="000000"/>
          <w:sz w:val="20"/>
          <w:szCs w:val="20"/>
        </w:rPr>
        <w:t xml:space="preserve"> produced.</w:t>
      </w:r>
    </w:p>
    <w:p w14:paraId="00000018" w14:textId="77777777" w:rsidR="00D10113" w:rsidRDefault="00D10113">
      <w:pPr>
        <w:pBdr>
          <w:top w:val="nil"/>
          <w:left w:val="nil"/>
          <w:bottom w:val="nil"/>
          <w:right w:val="nil"/>
          <w:between w:val="nil"/>
        </w:pBdr>
        <w:spacing w:after="0" w:line="240" w:lineRule="auto"/>
        <w:ind w:left="-414" w:right="-613"/>
        <w:jc w:val="both"/>
        <w:rPr>
          <w:b/>
          <w:color w:val="000000"/>
          <w:sz w:val="20"/>
          <w:szCs w:val="20"/>
        </w:rPr>
      </w:pPr>
    </w:p>
    <w:p w14:paraId="00000019" w14:textId="77777777" w:rsidR="00D10113" w:rsidRDefault="00000000">
      <w:pPr>
        <w:numPr>
          <w:ilvl w:val="0"/>
          <w:numId w:val="4"/>
        </w:numPr>
        <w:pBdr>
          <w:top w:val="nil"/>
          <w:left w:val="nil"/>
          <w:bottom w:val="nil"/>
          <w:right w:val="nil"/>
          <w:between w:val="nil"/>
        </w:pBdr>
        <w:spacing w:after="0" w:line="240" w:lineRule="auto"/>
        <w:ind w:left="-414" w:right="-613" w:hanging="153"/>
        <w:jc w:val="both"/>
        <w:rPr>
          <w:color w:val="000000"/>
          <w:sz w:val="20"/>
          <w:szCs w:val="20"/>
        </w:rPr>
      </w:pPr>
      <w:r>
        <w:rPr>
          <w:color w:val="000000"/>
          <w:sz w:val="20"/>
          <w:szCs w:val="20"/>
        </w:rPr>
        <w:t xml:space="preserve">Responsible for managing a team of 4 MI analysts, including hiring, training, performance management and project management. Increased the number of analysts within the operation from two to four to enable the department to support the Business Transformation Project. Steered recruitment to engage with individuals with a background in SQL and Power BI, which enabled cross skilling of existing team members on current technologies. </w:t>
      </w:r>
    </w:p>
    <w:p w14:paraId="0000001A" w14:textId="77777777" w:rsidR="00D10113" w:rsidRDefault="00000000">
      <w:pPr>
        <w:numPr>
          <w:ilvl w:val="0"/>
          <w:numId w:val="4"/>
        </w:numPr>
        <w:pBdr>
          <w:top w:val="nil"/>
          <w:left w:val="nil"/>
          <w:bottom w:val="nil"/>
          <w:right w:val="nil"/>
          <w:between w:val="nil"/>
        </w:pBdr>
        <w:spacing w:before="240" w:after="240" w:line="240" w:lineRule="auto"/>
        <w:ind w:left="-414" w:right="-613" w:hanging="153"/>
        <w:jc w:val="both"/>
        <w:rPr>
          <w:color w:val="000000"/>
          <w:sz w:val="20"/>
          <w:szCs w:val="20"/>
        </w:rPr>
      </w:pPr>
      <w:r>
        <w:rPr>
          <w:color w:val="000000"/>
          <w:sz w:val="20"/>
          <w:szCs w:val="20"/>
        </w:rPr>
        <w:t>Managed the introduction and adoption of Power BI in the operations contact centre for all MI reporting. Liaised with senior stakeholders to increase confidence in the new reporting platform by implementing a series of workshops for contact centre managers. These sessions were also used as an opportunity to catalogue existing pieces of MI which could be migrated to the new platform.</w:t>
      </w:r>
    </w:p>
    <w:p w14:paraId="0000001B" w14:textId="77777777" w:rsidR="00D10113" w:rsidRDefault="00000000">
      <w:pPr>
        <w:numPr>
          <w:ilvl w:val="0"/>
          <w:numId w:val="4"/>
        </w:numPr>
        <w:pBdr>
          <w:top w:val="nil"/>
          <w:left w:val="nil"/>
          <w:bottom w:val="nil"/>
          <w:right w:val="nil"/>
          <w:between w:val="nil"/>
        </w:pBdr>
        <w:spacing w:before="240" w:after="240" w:line="240" w:lineRule="auto"/>
        <w:ind w:left="-414" w:right="-613" w:hanging="153"/>
        <w:jc w:val="both"/>
        <w:rPr>
          <w:color w:val="000000"/>
          <w:sz w:val="20"/>
          <w:szCs w:val="20"/>
        </w:rPr>
      </w:pPr>
      <w:r>
        <w:rPr>
          <w:color w:val="000000"/>
          <w:sz w:val="20"/>
          <w:szCs w:val="20"/>
        </w:rPr>
        <w:t xml:space="preserve">Designed and implemented a customer call reason data mart for the contact centre. Previously MI was limited to call data obtained by Avaya IQ, however by combining this data with a download of customer data from a separate speech platform it has been possible to build a SQL mart which highlights customer call behaviours, and call reason trends.  </w:t>
      </w:r>
    </w:p>
    <w:p w14:paraId="0000001C" w14:textId="77777777" w:rsidR="00D10113" w:rsidRDefault="00000000">
      <w:pPr>
        <w:numPr>
          <w:ilvl w:val="0"/>
          <w:numId w:val="4"/>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Encouraged the utilisation and adoption of new technologies within Operations MI and the wider group, including PowerShell, Power Automate, and Power Apps.</w:t>
      </w:r>
    </w:p>
    <w:p w14:paraId="0000001D" w14:textId="77777777" w:rsidR="00D10113" w:rsidRDefault="00000000">
      <w:pPr>
        <w:numPr>
          <w:ilvl w:val="0"/>
          <w:numId w:val="4"/>
        </w:numPr>
        <w:shd w:val="clear" w:color="auto" w:fill="FFFFFF"/>
        <w:spacing w:before="240" w:after="0" w:line="240" w:lineRule="auto"/>
        <w:ind w:left="-426" w:hanging="141"/>
        <w:rPr>
          <w:sz w:val="20"/>
          <w:szCs w:val="20"/>
        </w:rPr>
      </w:pPr>
      <w:r>
        <w:rPr>
          <w:sz w:val="20"/>
          <w:szCs w:val="20"/>
        </w:rPr>
        <w:t>Introduced aspects of Agile methodology into the department, including the development of an interactive Kanban board within Microsoft Planner to enable tasks to be allocated to analysts.</w:t>
      </w:r>
    </w:p>
    <w:p w14:paraId="00000020" w14:textId="3BC2A76D" w:rsidR="00D10113" w:rsidRPr="00DA5D2A" w:rsidRDefault="00000000" w:rsidP="00DA5D2A">
      <w:pPr>
        <w:shd w:val="clear" w:color="auto" w:fill="FFFFFF"/>
        <w:spacing w:after="0" w:line="240" w:lineRule="auto"/>
        <w:ind w:left="-426"/>
        <w:rPr>
          <w:color w:val="000000"/>
          <w:sz w:val="20"/>
          <w:szCs w:val="20"/>
        </w:rPr>
      </w:pPr>
      <w:r>
        <w:rPr>
          <w:sz w:val="20"/>
          <w:szCs w:val="20"/>
        </w:rPr>
        <w:t xml:space="preserve"> </w:t>
      </w:r>
    </w:p>
    <w:p w14:paraId="00000021" w14:textId="77777777" w:rsidR="00D10113" w:rsidRDefault="00000000">
      <w:pPr>
        <w:numPr>
          <w:ilvl w:val="0"/>
          <w:numId w:val="4"/>
        </w:numPr>
        <w:shd w:val="clear" w:color="auto" w:fill="FFFFFF"/>
        <w:spacing w:after="0" w:line="240" w:lineRule="auto"/>
        <w:ind w:left="-426" w:hanging="141"/>
        <w:rPr>
          <w:color w:val="181717"/>
          <w:sz w:val="20"/>
          <w:szCs w:val="20"/>
        </w:rPr>
      </w:pPr>
      <w:r>
        <w:rPr>
          <w:color w:val="181717"/>
          <w:sz w:val="20"/>
          <w:szCs w:val="20"/>
        </w:rPr>
        <w:t xml:space="preserve">Identify process improvement opportunities and partner with Operational Change and Group Risk to implement the initiatives according to the businesses data standards and financial regulatory requirements. </w:t>
      </w:r>
    </w:p>
    <w:p w14:paraId="00000022" w14:textId="77777777" w:rsidR="00D10113" w:rsidRDefault="00D10113">
      <w:pPr>
        <w:shd w:val="clear" w:color="auto" w:fill="FFFFFF"/>
        <w:spacing w:after="0" w:line="240" w:lineRule="auto"/>
        <w:rPr>
          <w:color w:val="181717"/>
          <w:sz w:val="20"/>
          <w:szCs w:val="20"/>
        </w:rPr>
      </w:pPr>
    </w:p>
    <w:p w14:paraId="00000023" w14:textId="77777777" w:rsidR="00D10113" w:rsidRDefault="00000000">
      <w:pPr>
        <w:numPr>
          <w:ilvl w:val="0"/>
          <w:numId w:val="4"/>
        </w:numPr>
        <w:shd w:val="clear" w:color="auto" w:fill="FFFFFF"/>
        <w:spacing w:after="0" w:line="240" w:lineRule="auto"/>
        <w:ind w:left="-426" w:hanging="141"/>
        <w:rPr>
          <w:color w:val="181717"/>
          <w:sz w:val="20"/>
          <w:szCs w:val="20"/>
        </w:rPr>
      </w:pPr>
      <w:r>
        <w:rPr>
          <w:color w:val="181717"/>
          <w:sz w:val="20"/>
          <w:szCs w:val="20"/>
        </w:rPr>
        <w:t xml:space="preserve">Compile and distribute all weekly and monthly operational performance reports. Chair </w:t>
      </w:r>
      <w:proofErr w:type="gramStart"/>
      <w:r>
        <w:rPr>
          <w:color w:val="181717"/>
          <w:sz w:val="20"/>
          <w:szCs w:val="20"/>
        </w:rPr>
        <w:t>drop in</w:t>
      </w:r>
      <w:proofErr w:type="gramEnd"/>
      <w:r>
        <w:rPr>
          <w:color w:val="181717"/>
          <w:sz w:val="20"/>
          <w:szCs w:val="20"/>
        </w:rPr>
        <w:t xml:space="preserve"> meeting with heads of departments to talk through operational areas performance and agree on commentary to be provided to the Executive.</w:t>
      </w:r>
    </w:p>
    <w:p w14:paraId="00000024" w14:textId="77777777" w:rsidR="00D10113" w:rsidRDefault="00D10113">
      <w:pPr>
        <w:pBdr>
          <w:top w:val="nil"/>
          <w:left w:val="nil"/>
          <w:bottom w:val="nil"/>
          <w:right w:val="nil"/>
          <w:between w:val="nil"/>
        </w:pBdr>
        <w:ind w:left="720"/>
        <w:rPr>
          <w:b/>
          <w:color w:val="000000"/>
        </w:rPr>
      </w:pPr>
    </w:p>
    <w:p w14:paraId="00000025" w14:textId="77777777" w:rsidR="00D10113" w:rsidRDefault="00000000">
      <w:pPr>
        <w:shd w:val="clear" w:color="auto" w:fill="FFFFFF"/>
        <w:spacing w:after="0" w:line="240" w:lineRule="auto"/>
        <w:ind w:left="-426" w:right="-591"/>
        <w:rPr>
          <w:color w:val="181717"/>
          <w:sz w:val="20"/>
          <w:szCs w:val="20"/>
        </w:rPr>
      </w:pPr>
      <w:r>
        <w:rPr>
          <w:b/>
        </w:rPr>
        <w:t>The Coop – MI Analyst</w:t>
      </w:r>
      <w:r>
        <w:rPr>
          <w:b/>
        </w:rPr>
        <w:tab/>
      </w:r>
      <w:r>
        <w:rPr>
          <w:b/>
        </w:rPr>
        <w:tab/>
      </w:r>
      <w:r>
        <w:rPr>
          <w:b/>
        </w:rPr>
        <w:tab/>
      </w:r>
      <w:r>
        <w:rPr>
          <w:b/>
        </w:rPr>
        <w:tab/>
      </w:r>
      <w:r>
        <w:rPr>
          <w:b/>
        </w:rPr>
        <w:tab/>
      </w:r>
      <w:r>
        <w:rPr>
          <w:b/>
        </w:rPr>
        <w:tab/>
      </w:r>
      <w:r>
        <w:rPr>
          <w:b/>
        </w:rPr>
        <w:tab/>
      </w:r>
      <w:r>
        <w:rPr>
          <w:b/>
        </w:rPr>
        <w:tab/>
        <w:t xml:space="preserve">                 May 2015 - Jan 2018</w:t>
      </w:r>
    </w:p>
    <w:p w14:paraId="00000026" w14:textId="77777777" w:rsidR="00D10113" w:rsidRDefault="00D10113">
      <w:pPr>
        <w:pBdr>
          <w:top w:val="nil"/>
          <w:left w:val="nil"/>
          <w:bottom w:val="nil"/>
          <w:right w:val="nil"/>
          <w:between w:val="nil"/>
        </w:pBdr>
        <w:spacing w:after="0" w:line="240" w:lineRule="auto"/>
        <w:ind w:left="-567" w:right="-613"/>
        <w:jc w:val="both"/>
        <w:rPr>
          <w:b/>
          <w:color w:val="000000"/>
        </w:rPr>
      </w:pPr>
    </w:p>
    <w:p w14:paraId="00000027" w14:textId="77777777" w:rsidR="00D10113" w:rsidRDefault="00000000">
      <w:pPr>
        <w:numPr>
          <w:ilvl w:val="0"/>
          <w:numId w:val="1"/>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Developed a series of ad-hoc and periodic reports via SSRS which were delivered to various stakeholders within the group, including senior leaders on the Executive board.</w:t>
      </w:r>
    </w:p>
    <w:p w14:paraId="00000028" w14:textId="77777777" w:rsidR="00D10113" w:rsidRDefault="00D10113">
      <w:pPr>
        <w:pBdr>
          <w:top w:val="nil"/>
          <w:left w:val="nil"/>
          <w:bottom w:val="nil"/>
          <w:right w:val="nil"/>
          <w:between w:val="nil"/>
        </w:pBdr>
        <w:spacing w:after="0" w:line="240" w:lineRule="auto"/>
        <w:ind w:left="-426" w:right="-613" w:hanging="141"/>
        <w:jc w:val="both"/>
        <w:rPr>
          <w:color w:val="000000"/>
          <w:sz w:val="20"/>
          <w:szCs w:val="20"/>
        </w:rPr>
      </w:pPr>
    </w:p>
    <w:p w14:paraId="00000029" w14:textId="77777777" w:rsidR="00D10113" w:rsidRDefault="00000000">
      <w:pPr>
        <w:numPr>
          <w:ilvl w:val="0"/>
          <w:numId w:val="1"/>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 xml:space="preserve">Responsible for the development of several mobile and tablet-based applications using Go Canvas. Utilised SSIS API integration to the Go Canvas portal to upload and download data for MI. Enabled real time risk incidents to be raised with Senior Leadership and Area Managers and removed the dependency on Area Managers to complete paper forms on site. </w:t>
      </w:r>
    </w:p>
    <w:p w14:paraId="0000002A" w14:textId="77777777" w:rsidR="00D10113" w:rsidRDefault="00D10113">
      <w:pPr>
        <w:pBdr>
          <w:top w:val="nil"/>
          <w:left w:val="nil"/>
          <w:bottom w:val="nil"/>
          <w:right w:val="nil"/>
          <w:between w:val="nil"/>
        </w:pBdr>
        <w:spacing w:after="0" w:line="240" w:lineRule="auto"/>
        <w:ind w:left="-426" w:right="-613" w:hanging="141"/>
        <w:jc w:val="both"/>
        <w:rPr>
          <w:color w:val="000000"/>
          <w:sz w:val="20"/>
          <w:szCs w:val="20"/>
        </w:rPr>
      </w:pPr>
    </w:p>
    <w:p w14:paraId="0000002B" w14:textId="77777777" w:rsidR="00D10113" w:rsidRDefault="00000000">
      <w:pPr>
        <w:numPr>
          <w:ilvl w:val="0"/>
          <w:numId w:val="1"/>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Built and maintained a suite of SSRS reports which enabled stakeholders to upload commentary via a SharePoint form and receive the completed reports via an automated email process.</w:t>
      </w:r>
    </w:p>
    <w:p w14:paraId="0000002C" w14:textId="77777777" w:rsidR="00D10113" w:rsidRDefault="00D10113">
      <w:pPr>
        <w:pBdr>
          <w:top w:val="nil"/>
          <w:left w:val="nil"/>
          <w:bottom w:val="nil"/>
          <w:right w:val="nil"/>
          <w:between w:val="nil"/>
        </w:pBdr>
        <w:spacing w:after="0" w:line="240" w:lineRule="auto"/>
        <w:ind w:left="-426" w:right="-613" w:hanging="141"/>
        <w:jc w:val="both"/>
        <w:rPr>
          <w:color w:val="000000"/>
          <w:sz w:val="20"/>
          <w:szCs w:val="20"/>
        </w:rPr>
      </w:pPr>
    </w:p>
    <w:p w14:paraId="0000002D" w14:textId="77777777" w:rsidR="00D10113" w:rsidRDefault="00000000">
      <w:pPr>
        <w:numPr>
          <w:ilvl w:val="0"/>
          <w:numId w:val="1"/>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 xml:space="preserve">Designed and implemented several databases, using ETL processes to cleanse and import data from multiple sources, including APIs, </w:t>
      </w:r>
      <w:proofErr w:type="gramStart"/>
      <w:r>
        <w:rPr>
          <w:color w:val="000000"/>
          <w:sz w:val="20"/>
          <w:szCs w:val="20"/>
        </w:rPr>
        <w:t>csv</w:t>
      </w:r>
      <w:proofErr w:type="gramEnd"/>
      <w:r>
        <w:rPr>
          <w:color w:val="000000"/>
          <w:sz w:val="20"/>
          <w:szCs w:val="20"/>
        </w:rPr>
        <w:t xml:space="preserve"> and XML files.</w:t>
      </w:r>
    </w:p>
    <w:p w14:paraId="0000002E" w14:textId="77777777" w:rsidR="00D10113" w:rsidRDefault="00D10113">
      <w:pPr>
        <w:pBdr>
          <w:top w:val="nil"/>
          <w:left w:val="nil"/>
          <w:bottom w:val="nil"/>
          <w:right w:val="nil"/>
          <w:between w:val="nil"/>
        </w:pBdr>
        <w:spacing w:after="0" w:line="240" w:lineRule="auto"/>
        <w:ind w:right="-613"/>
        <w:jc w:val="both"/>
        <w:rPr>
          <w:b/>
          <w:color w:val="000000"/>
        </w:rPr>
      </w:pPr>
    </w:p>
    <w:p w14:paraId="0000002F" w14:textId="25816BAF" w:rsidR="00D10113" w:rsidRDefault="00000000">
      <w:pPr>
        <w:pBdr>
          <w:top w:val="nil"/>
          <w:left w:val="nil"/>
          <w:bottom w:val="nil"/>
          <w:right w:val="nil"/>
          <w:between w:val="nil"/>
        </w:pBdr>
        <w:spacing w:after="0" w:line="240" w:lineRule="auto"/>
        <w:ind w:left="-567" w:right="-613"/>
        <w:jc w:val="both"/>
        <w:rPr>
          <w:b/>
          <w:color w:val="000000"/>
        </w:rPr>
      </w:pPr>
      <w:proofErr w:type="spellStart"/>
      <w:r>
        <w:rPr>
          <w:b/>
          <w:color w:val="000000"/>
        </w:rPr>
        <w:t>Cognisoft</w:t>
      </w:r>
      <w:proofErr w:type="spellEnd"/>
      <w:r>
        <w:rPr>
          <w:b/>
          <w:color w:val="000000"/>
        </w:rPr>
        <w:t xml:space="preserve"> Limited – SSRS Developer</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Apr 2014 - May 2015</w:t>
      </w:r>
    </w:p>
    <w:p w14:paraId="00000030" w14:textId="77777777" w:rsidR="00D10113" w:rsidRDefault="00D10113">
      <w:pPr>
        <w:pBdr>
          <w:top w:val="nil"/>
          <w:left w:val="nil"/>
          <w:bottom w:val="nil"/>
          <w:right w:val="nil"/>
          <w:between w:val="nil"/>
        </w:pBdr>
        <w:spacing w:after="0" w:line="240" w:lineRule="auto"/>
        <w:ind w:left="-426" w:right="-613" w:hanging="141"/>
        <w:jc w:val="both"/>
        <w:rPr>
          <w:rFonts w:ascii="Arial" w:eastAsia="Arial" w:hAnsi="Arial" w:cs="Arial"/>
          <w:color w:val="000000"/>
          <w:sz w:val="19"/>
          <w:szCs w:val="19"/>
        </w:rPr>
      </w:pPr>
    </w:p>
    <w:p w14:paraId="00000031" w14:textId="77777777" w:rsidR="00D10113" w:rsidRDefault="00000000">
      <w:pPr>
        <w:numPr>
          <w:ilvl w:val="0"/>
          <w:numId w:val="2"/>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Responsible for the design and development of SSRS reports and maintenance of the existing reporting suite. This included the creation of key performance reports for Skills Funding Agency and National Careers Service contracts.</w:t>
      </w:r>
    </w:p>
    <w:p w14:paraId="00000032" w14:textId="77777777" w:rsidR="00D10113" w:rsidRDefault="00D10113">
      <w:pPr>
        <w:pBdr>
          <w:top w:val="nil"/>
          <w:left w:val="nil"/>
          <w:bottom w:val="nil"/>
          <w:right w:val="nil"/>
          <w:between w:val="nil"/>
        </w:pBdr>
        <w:spacing w:after="0" w:line="240" w:lineRule="auto"/>
        <w:ind w:left="-426" w:right="-613" w:hanging="141"/>
        <w:jc w:val="both"/>
        <w:rPr>
          <w:color w:val="000000"/>
          <w:sz w:val="20"/>
          <w:szCs w:val="20"/>
        </w:rPr>
      </w:pPr>
    </w:p>
    <w:p w14:paraId="00000033" w14:textId="77777777" w:rsidR="00D10113" w:rsidRDefault="00000000">
      <w:pPr>
        <w:numPr>
          <w:ilvl w:val="0"/>
          <w:numId w:val="2"/>
        </w:numPr>
        <w:pBdr>
          <w:top w:val="nil"/>
          <w:left w:val="nil"/>
          <w:bottom w:val="nil"/>
          <w:right w:val="nil"/>
          <w:between w:val="nil"/>
        </w:pBdr>
        <w:spacing w:after="0" w:line="240" w:lineRule="auto"/>
        <w:ind w:left="-426" w:right="-613" w:hanging="141"/>
        <w:jc w:val="both"/>
        <w:rPr>
          <w:color w:val="000000"/>
          <w:sz w:val="20"/>
          <w:szCs w:val="20"/>
        </w:rPr>
      </w:pPr>
      <w:r>
        <w:rPr>
          <w:color w:val="000000"/>
          <w:sz w:val="20"/>
          <w:szCs w:val="20"/>
        </w:rPr>
        <w:t>Created stored procedures, triggers and functions within client hosted databases to be used by MI reports and web platform-based dashboards. Optimised existing stored procedures</w:t>
      </w:r>
      <w:r>
        <w:rPr>
          <w:sz w:val="20"/>
          <w:szCs w:val="20"/>
        </w:rPr>
        <w:t>.</w:t>
      </w:r>
    </w:p>
    <w:p w14:paraId="00000034" w14:textId="77777777" w:rsidR="00D10113" w:rsidRDefault="00D10113">
      <w:pPr>
        <w:pBdr>
          <w:top w:val="nil"/>
          <w:left w:val="nil"/>
          <w:bottom w:val="nil"/>
          <w:right w:val="nil"/>
          <w:between w:val="nil"/>
        </w:pBdr>
        <w:spacing w:after="0" w:line="240" w:lineRule="auto"/>
        <w:ind w:left="153" w:right="-613"/>
        <w:jc w:val="both"/>
        <w:rPr>
          <w:sz w:val="20"/>
          <w:szCs w:val="20"/>
        </w:rPr>
      </w:pPr>
    </w:p>
    <w:p w14:paraId="00000035" w14:textId="77777777" w:rsidR="00D10113" w:rsidRDefault="00000000">
      <w:pPr>
        <w:numPr>
          <w:ilvl w:val="0"/>
          <w:numId w:val="2"/>
        </w:numPr>
        <w:pBdr>
          <w:top w:val="nil"/>
          <w:left w:val="nil"/>
          <w:bottom w:val="nil"/>
          <w:right w:val="nil"/>
          <w:between w:val="nil"/>
        </w:pBdr>
        <w:spacing w:after="0" w:line="240" w:lineRule="auto"/>
        <w:ind w:left="-426" w:right="-613" w:hanging="141"/>
        <w:jc w:val="both"/>
        <w:rPr>
          <w:b/>
          <w:color w:val="000000"/>
        </w:rPr>
      </w:pPr>
      <w:r>
        <w:rPr>
          <w:color w:val="000000"/>
          <w:sz w:val="20"/>
          <w:szCs w:val="20"/>
        </w:rPr>
        <w:t>Ensured that knowledge of Information Security Standards remained up to date and ensured that these were followed in all working practices</w:t>
      </w:r>
      <w:r>
        <w:rPr>
          <w:rFonts w:ascii="Arial" w:eastAsia="Arial" w:hAnsi="Arial" w:cs="Arial"/>
          <w:color w:val="000000"/>
          <w:sz w:val="19"/>
          <w:szCs w:val="19"/>
        </w:rPr>
        <w:t>.</w:t>
      </w:r>
    </w:p>
    <w:p w14:paraId="0000003E" w14:textId="77777777" w:rsidR="00D10113" w:rsidRDefault="00D10113" w:rsidP="00DA5D2A">
      <w:pPr>
        <w:pBdr>
          <w:top w:val="nil"/>
          <w:left w:val="nil"/>
          <w:bottom w:val="nil"/>
          <w:right w:val="nil"/>
          <w:between w:val="nil"/>
        </w:pBdr>
        <w:spacing w:after="0" w:line="240" w:lineRule="auto"/>
        <w:ind w:right="-613"/>
        <w:jc w:val="both"/>
        <w:rPr>
          <w:rFonts w:ascii="Arial" w:eastAsia="Arial" w:hAnsi="Arial" w:cs="Arial"/>
          <w:color w:val="0E0E0E"/>
          <w:sz w:val="19"/>
          <w:szCs w:val="19"/>
        </w:rPr>
      </w:pPr>
    </w:p>
    <w:p w14:paraId="0000003F" w14:textId="77777777" w:rsidR="00D10113" w:rsidRDefault="00000000">
      <w:pPr>
        <w:pBdr>
          <w:top w:val="nil"/>
          <w:left w:val="nil"/>
          <w:bottom w:val="nil"/>
          <w:right w:val="nil"/>
          <w:between w:val="nil"/>
        </w:pBdr>
        <w:spacing w:after="0" w:line="240" w:lineRule="auto"/>
        <w:ind w:left="-567" w:right="-613"/>
        <w:jc w:val="both"/>
        <w:rPr>
          <w:b/>
          <w:color w:val="000000"/>
        </w:rPr>
      </w:pPr>
      <w:r>
        <w:rPr>
          <w:b/>
          <w:color w:val="000000"/>
        </w:rPr>
        <w:t>Education and Qualifications</w:t>
      </w:r>
    </w:p>
    <w:p w14:paraId="00000040" w14:textId="77777777" w:rsidR="00D10113" w:rsidRDefault="00D10113">
      <w:pPr>
        <w:pBdr>
          <w:top w:val="nil"/>
          <w:left w:val="nil"/>
          <w:bottom w:val="nil"/>
          <w:right w:val="nil"/>
          <w:between w:val="nil"/>
        </w:pBdr>
        <w:spacing w:after="0" w:line="240" w:lineRule="auto"/>
        <w:ind w:left="-567" w:right="-613"/>
        <w:jc w:val="both"/>
        <w:rPr>
          <w:color w:val="000000"/>
        </w:rPr>
      </w:pPr>
    </w:p>
    <w:p w14:paraId="00000041" w14:textId="77777777" w:rsidR="00D10113" w:rsidRDefault="00000000">
      <w:pPr>
        <w:pBdr>
          <w:top w:val="nil"/>
          <w:left w:val="nil"/>
          <w:bottom w:val="nil"/>
          <w:right w:val="nil"/>
          <w:between w:val="nil"/>
        </w:pBdr>
        <w:spacing w:after="0" w:line="240" w:lineRule="auto"/>
        <w:ind w:left="-567" w:right="-613"/>
        <w:jc w:val="both"/>
        <w:rPr>
          <w:color w:val="000000"/>
          <w:sz w:val="20"/>
          <w:szCs w:val="20"/>
        </w:rPr>
      </w:pPr>
      <w:r>
        <w:rPr>
          <w:color w:val="000000"/>
          <w:sz w:val="20"/>
          <w:szCs w:val="20"/>
        </w:rPr>
        <w:t>2010 – 2008</w:t>
      </w:r>
      <w:r>
        <w:rPr>
          <w:color w:val="000000"/>
          <w:sz w:val="20"/>
          <w:szCs w:val="20"/>
        </w:rPr>
        <w:tab/>
        <w:t>MSc in Information Security Management at the University of Salford.</w:t>
      </w:r>
    </w:p>
    <w:p w14:paraId="00000042" w14:textId="77777777" w:rsidR="00D10113" w:rsidRDefault="00D10113">
      <w:pPr>
        <w:pBdr>
          <w:top w:val="nil"/>
          <w:left w:val="nil"/>
          <w:bottom w:val="nil"/>
          <w:right w:val="nil"/>
          <w:between w:val="nil"/>
        </w:pBdr>
        <w:spacing w:after="0" w:line="240" w:lineRule="auto"/>
        <w:ind w:left="-567" w:right="-613"/>
        <w:jc w:val="both"/>
        <w:rPr>
          <w:color w:val="000000"/>
          <w:sz w:val="20"/>
          <w:szCs w:val="20"/>
        </w:rPr>
      </w:pPr>
    </w:p>
    <w:p w14:paraId="00000043" w14:textId="77777777" w:rsidR="00D10113" w:rsidRDefault="00000000">
      <w:pPr>
        <w:pBdr>
          <w:top w:val="nil"/>
          <w:left w:val="nil"/>
          <w:bottom w:val="nil"/>
          <w:right w:val="nil"/>
          <w:between w:val="nil"/>
        </w:pBdr>
        <w:spacing w:after="0" w:line="240" w:lineRule="auto"/>
        <w:ind w:left="-567" w:right="-613"/>
        <w:jc w:val="both"/>
        <w:rPr>
          <w:color w:val="000000"/>
          <w:sz w:val="20"/>
          <w:szCs w:val="20"/>
        </w:rPr>
      </w:pPr>
      <w:r>
        <w:rPr>
          <w:color w:val="000000"/>
          <w:sz w:val="20"/>
          <w:szCs w:val="20"/>
        </w:rPr>
        <w:t>2008 – 2005</w:t>
      </w:r>
      <w:r>
        <w:rPr>
          <w:color w:val="000000"/>
          <w:sz w:val="20"/>
          <w:szCs w:val="20"/>
        </w:rPr>
        <w:tab/>
        <w:t>BSc (Hons) in Business Information Systems at the University of Salford.</w:t>
      </w:r>
    </w:p>
    <w:sectPr w:rsidR="00D10113">
      <w:footerReference w:type="default" r:id="rId8"/>
      <w:pgSz w:w="11906" w:h="16838"/>
      <w:pgMar w:top="709" w:right="1440" w:bottom="851" w:left="1134" w:header="57" w:footer="5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D487E" w14:textId="77777777" w:rsidR="00A269CF" w:rsidRDefault="00A269CF">
      <w:pPr>
        <w:spacing w:after="0" w:line="240" w:lineRule="auto"/>
      </w:pPr>
      <w:r>
        <w:separator/>
      </w:r>
    </w:p>
  </w:endnote>
  <w:endnote w:type="continuationSeparator" w:id="0">
    <w:p w14:paraId="54D80297" w14:textId="77777777" w:rsidR="00A269CF" w:rsidRDefault="00A26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4" w14:textId="77777777" w:rsidR="00D10113" w:rsidRDefault="00D10113">
    <w:pPr>
      <w:pBdr>
        <w:top w:val="nil"/>
        <w:left w:val="nil"/>
        <w:bottom w:val="nil"/>
        <w:right w:val="nil"/>
        <w:between w:val="nil"/>
      </w:pBdr>
      <w:tabs>
        <w:tab w:val="center" w:pos="4513"/>
        <w:tab w:val="right" w:pos="9026"/>
      </w:tabs>
      <w:rPr>
        <w:color w:val="000000"/>
      </w:rPr>
    </w:pPr>
  </w:p>
  <w:p w14:paraId="00000045" w14:textId="77777777" w:rsidR="00D10113" w:rsidRDefault="00D10113">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0C214" w14:textId="77777777" w:rsidR="00A269CF" w:rsidRDefault="00A269CF">
      <w:pPr>
        <w:spacing w:after="0" w:line="240" w:lineRule="auto"/>
      </w:pPr>
      <w:r>
        <w:separator/>
      </w:r>
    </w:p>
  </w:footnote>
  <w:footnote w:type="continuationSeparator" w:id="0">
    <w:p w14:paraId="56735960" w14:textId="77777777" w:rsidR="00A269CF" w:rsidRDefault="00A26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E4AE6"/>
    <w:multiLevelType w:val="multilevel"/>
    <w:tmpl w:val="3A2C2D06"/>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1" w15:restartNumberingAfterBreak="0">
    <w:nsid w:val="0AE4719D"/>
    <w:multiLevelType w:val="multilevel"/>
    <w:tmpl w:val="AB0C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421014"/>
    <w:multiLevelType w:val="multilevel"/>
    <w:tmpl w:val="F5E619C2"/>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3" w15:restartNumberingAfterBreak="0">
    <w:nsid w:val="659B3EC9"/>
    <w:multiLevelType w:val="multilevel"/>
    <w:tmpl w:val="E0BC13EA"/>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4" w15:restartNumberingAfterBreak="0">
    <w:nsid w:val="732073FB"/>
    <w:multiLevelType w:val="multilevel"/>
    <w:tmpl w:val="86DC089E"/>
    <w:lvl w:ilvl="0">
      <w:start w:val="1"/>
      <w:numFmt w:val="bullet"/>
      <w:lvlText w:val="●"/>
      <w:lvlJc w:val="left"/>
      <w:pPr>
        <w:ind w:left="153" w:hanging="360"/>
      </w:pPr>
      <w:rPr>
        <w:rFonts w:ascii="Noto Sans Symbols" w:eastAsia="Noto Sans Symbols" w:hAnsi="Noto Sans Symbols" w:cs="Noto Sans Symbols"/>
      </w:rPr>
    </w:lvl>
    <w:lvl w:ilvl="1">
      <w:start w:val="1"/>
      <w:numFmt w:val="bullet"/>
      <w:lvlText w:val="o"/>
      <w:lvlJc w:val="left"/>
      <w:pPr>
        <w:ind w:left="873" w:hanging="360"/>
      </w:pPr>
      <w:rPr>
        <w:rFonts w:ascii="Courier New" w:eastAsia="Courier New" w:hAnsi="Courier New" w:cs="Courier New"/>
      </w:rPr>
    </w:lvl>
    <w:lvl w:ilvl="2">
      <w:start w:val="1"/>
      <w:numFmt w:val="bullet"/>
      <w:lvlText w:val="▪"/>
      <w:lvlJc w:val="left"/>
      <w:pPr>
        <w:ind w:left="1593" w:hanging="360"/>
      </w:pPr>
      <w:rPr>
        <w:rFonts w:ascii="Noto Sans Symbols" w:eastAsia="Noto Sans Symbols" w:hAnsi="Noto Sans Symbols" w:cs="Noto Sans Symbols"/>
      </w:rPr>
    </w:lvl>
    <w:lvl w:ilvl="3">
      <w:start w:val="1"/>
      <w:numFmt w:val="bullet"/>
      <w:lvlText w:val="●"/>
      <w:lvlJc w:val="left"/>
      <w:pPr>
        <w:ind w:left="2313" w:hanging="360"/>
      </w:pPr>
      <w:rPr>
        <w:rFonts w:ascii="Noto Sans Symbols" w:eastAsia="Noto Sans Symbols" w:hAnsi="Noto Sans Symbols" w:cs="Noto Sans Symbols"/>
      </w:rPr>
    </w:lvl>
    <w:lvl w:ilvl="4">
      <w:start w:val="1"/>
      <w:numFmt w:val="bullet"/>
      <w:lvlText w:val="o"/>
      <w:lvlJc w:val="left"/>
      <w:pPr>
        <w:ind w:left="3033" w:hanging="360"/>
      </w:pPr>
      <w:rPr>
        <w:rFonts w:ascii="Courier New" w:eastAsia="Courier New" w:hAnsi="Courier New" w:cs="Courier New"/>
      </w:rPr>
    </w:lvl>
    <w:lvl w:ilvl="5">
      <w:start w:val="1"/>
      <w:numFmt w:val="bullet"/>
      <w:lvlText w:val="▪"/>
      <w:lvlJc w:val="left"/>
      <w:pPr>
        <w:ind w:left="3753" w:hanging="360"/>
      </w:pPr>
      <w:rPr>
        <w:rFonts w:ascii="Noto Sans Symbols" w:eastAsia="Noto Sans Symbols" w:hAnsi="Noto Sans Symbols" w:cs="Noto Sans Symbols"/>
      </w:rPr>
    </w:lvl>
    <w:lvl w:ilvl="6">
      <w:start w:val="1"/>
      <w:numFmt w:val="bullet"/>
      <w:lvlText w:val="●"/>
      <w:lvlJc w:val="left"/>
      <w:pPr>
        <w:ind w:left="4473" w:hanging="360"/>
      </w:pPr>
      <w:rPr>
        <w:rFonts w:ascii="Noto Sans Symbols" w:eastAsia="Noto Sans Symbols" w:hAnsi="Noto Sans Symbols" w:cs="Noto Sans Symbols"/>
      </w:rPr>
    </w:lvl>
    <w:lvl w:ilvl="7">
      <w:start w:val="1"/>
      <w:numFmt w:val="bullet"/>
      <w:lvlText w:val="o"/>
      <w:lvlJc w:val="left"/>
      <w:pPr>
        <w:ind w:left="5193" w:hanging="360"/>
      </w:pPr>
      <w:rPr>
        <w:rFonts w:ascii="Courier New" w:eastAsia="Courier New" w:hAnsi="Courier New" w:cs="Courier New"/>
      </w:rPr>
    </w:lvl>
    <w:lvl w:ilvl="8">
      <w:start w:val="1"/>
      <w:numFmt w:val="bullet"/>
      <w:lvlText w:val="▪"/>
      <w:lvlJc w:val="left"/>
      <w:pPr>
        <w:ind w:left="5913" w:hanging="360"/>
      </w:pPr>
      <w:rPr>
        <w:rFonts w:ascii="Noto Sans Symbols" w:eastAsia="Noto Sans Symbols" w:hAnsi="Noto Sans Symbols" w:cs="Noto Sans Symbols"/>
      </w:rPr>
    </w:lvl>
  </w:abstractNum>
  <w:abstractNum w:abstractNumId="5" w15:restartNumberingAfterBreak="0">
    <w:nsid w:val="743D07A9"/>
    <w:multiLevelType w:val="hybridMultilevel"/>
    <w:tmpl w:val="36D61B52"/>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cs="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cs="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cs="Courier New" w:hint="default"/>
      </w:rPr>
    </w:lvl>
    <w:lvl w:ilvl="8" w:tplc="08090005" w:tentative="1">
      <w:start w:val="1"/>
      <w:numFmt w:val="bullet"/>
      <w:lvlText w:val=""/>
      <w:lvlJc w:val="left"/>
      <w:pPr>
        <w:ind w:left="5913" w:hanging="360"/>
      </w:pPr>
      <w:rPr>
        <w:rFonts w:ascii="Wingdings" w:hAnsi="Wingdings" w:hint="default"/>
      </w:rPr>
    </w:lvl>
  </w:abstractNum>
  <w:num w:numId="1" w16cid:durableId="1040544817">
    <w:abstractNumId w:val="3"/>
  </w:num>
  <w:num w:numId="2" w16cid:durableId="2028555595">
    <w:abstractNumId w:val="0"/>
  </w:num>
  <w:num w:numId="3" w16cid:durableId="421027067">
    <w:abstractNumId w:val="2"/>
  </w:num>
  <w:num w:numId="4" w16cid:durableId="1444567149">
    <w:abstractNumId w:val="4"/>
  </w:num>
  <w:num w:numId="5" w16cid:durableId="2094273087">
    <w:abstractNumId w:val="1"/>
  </w:num>
  <w:num w:numId="6" w16cid:durableId="1592034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13"/>
    <w:rsid w:val="001359A4"/>
    <w:rsid w:val="001F034A"/>
    <w:rsid w:val="00904619"/>
    <w:rsid w:val="00A269CF"/>
    <w:rsid w:val="00D10113"/>
    <w:rsid w:val="00DA5D2A"/>
    <w:rsid w:val="00EC5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9E462"/>
  <w15:docId w15:val="{13CBA749-491E-4346-A368-1A9EEEA58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82E"/>
  </w:style>
  <w:style w:type="paragraph" w:styleId="Heading1">
    <w:name w:val="heading 1"/>
    <w:basedOn w:val="Normal"/>
    <w:next w:val="Normal"/>
    <w:link w:val="Heading1Char"/>
    <w:uiPriority w:val="9"/>
    <w:qFormat/>
    <w:rsid w:val="0054682E"/>
    <w:pPr>
      <w:keepNext/>
      <w:keepLines/>
      <w:spacing w:before="400" w:after="40" w:line="240" w:lineRule="auto"/>
      <w:outlineLvl w:val="0"/>
    </w:pPr>
    <w:rPr>
      <w:rFonts w:ascii="Calibri Light" w:eastAsia="SimSun" w:hAnsi="Calibri Light"/>
      <w:color w:val="1F4E79"/>
      <w:sz w:val="36"/>
      <w:szCs w:val="36"/>
    </w:rPr>
  </w:style>
  <w:style w:type="paragraph" w:styleId="Heading2">
    <w:name w:val="heading 2"/>
    <w:basedOn w:val="Normal"/>
    <w:next w:val="Normal"/>
    <w:link w:val="Heading2Char"/>
    <w:uiPriority w:val="9"/>
    <w:semiHidden/>
    <w:unhideWhenUsed/>
    <w:qFormat/>
    <w:rsid w:val="0054682E"/>
    <w:pPr>
      <w:keepNext/>
      <w:keepLines/>
      <w:spacing w:before="40" w:after="0" w:line="240" w:lineRule="auto"/>
      <w:outlineLvl w:val="1"/>
    </w:pPr>
    <w:rPr>
      <w:rFonts w:ascii="Calibri Light" w:eastAsia="SimSun" w:hAnsi="Calibri Light"/>
      <w:color w:val="2E74B5"/>
      <w:sz w:val="32"/>
      <w:szCs w:val="32"/>
    </w:rPr>
  </w:style>
  <w:style w:type="paragraph" w:styleId="Heading3">
    <w:name w:val="heading 3"/>
    <w:basedOn w:val="Normal"/>
    <w:next w:val="Normal"/>
    <w:link w:val="Heading3Char"/>
    <w:uiPriority w:val="9"/>
    <w:semiHidden/>
    <w:unhideWhenUsed/>
    <w:qFormat/>
    <w:rsid w:val="0054682E"/>
    <w:pPr>
      <w:keepNext/>
      <w:keepLines/>
      <w:spacing w:before="40" w:after="0" w:line="240" w:lineRule="auto"/>
      <w:outlineLvl w:val="2"/>
    </w:pPr>
    <w:rPr>
      <w:rFonts w:ascii="Calibri Light" w:eastAsia="SimSun" w:hAnsi="Calibri Light"/>
      <w:color w:val="2E74B5"/>
      <w:sz w:val="28"/>
      <w:szCs w:val="28"/>
    </w:rPr>
  </w:style>
  <w:style w:type="paragraph" w:styleId="Heading4">
    <w:name w:val="heading 4"/>
    <w:basedOn w:val="Normal"/>
    <w:next w:val="Normal"/>
    <w:link w:val="Heading4Char"/>
    <w:uiPriority w:val="9"/>
    <w:semiHidden/>
    <w:unhideWhenUsed/>
    <w:qFormat/>
    <w:rsid w:val="0054682E"/>
    <w:pPr>
      <w:keepNext/>
      <w:keepLines/>
      <w:spacing w:before="40" w:after="0"/>
      <w:outlineLvl w:val="3"/>
    </w:pPr>
    <w:rPr>
      <w:rFonts w:ascii="Calibri Light" w:eastAsia="SimSun" w:hAnsi="Calibri Light"/>
      <w:color w:val="2E74B5"/>
      <w:sz w:val="24"/>
      <w:szCs w:val="24"/>
    </w:rPr>
  </w:style>
  <w:style w:type="paragraph" w:styleId="Heading5">
    <w:name w:val="heading 5"/>
    <w:basedOn w:val="Normal"/>
    <w:next w:val="Normal"/>
    <w:link w:val="Heading5Char"/>
    <w:uiPriority w:val="9"/>
    <w:semiHidden/>
    <w:unhideWhenUsed/>
    <w:qFormat/>
    <w:rsid w:val="0054682E"/>
    <w:pPr>
      <w:keepNext/>
      <w:keepLines/>
      <w:spacing w:before="40" w:after="0"/>
      <w:outlineLvl w:val="4"/>
    </w:pPr>
    <w:rPr>
      <w:rFonts w:ascii="Calibri Light" w:eastAsia="SimSun" w:hAnsi="Calibri Light"/>
      <w:caps/>
      <w:color w:val="2E74B5"/>
    </w:rPr>
  </w:style>
  <w:style w:type="paragraph" w:styleId="Heading6">
    <w:name w:val="heading 6"/>
    <w:basedOn w:val="Normal"/>
    <w:next w:val="Normal"/>
    <w:link w:val="Heading6Char"/>
    <w:uiPriority w:val="9"/>
    <w:semiHidden/>
    <w:unhideWhenUsed/>
    <w:qFormat/>
    <w:rsid w:val="0054682E"/>
    <w:pPr>
      <w:keepNext/>
      <w:keepLines/>
      <w:spacing w:before="40" w:after="0"/>
      <w:outlineLvl w:val="5"/>
    </w:pPr>
    <w:rPr>
      <w:rFonts w:ascii="Calibri Light" w:eastAsia="SimSun" w:hAnsi="Calibri Light"/>
      <w:i/>
      <w:iCs/>
      <w:caps/>
      <w:color w:val="1F4E79"/>
    </w:rPr>
  </w:style>
  <w:style w:type="paragraph" w:styleId="Heading7">
    <w:name w:val="heading 7"/>
    <w:basedOn w:val="Normal"/>
    <w:next w:val="Normal"/>
    <w:link w:val="Heading7Char"/>
    <w:uiPriority w:val="9"/>
    <w:semiHidden/>
    <w:unhideWhenUsed/>
    <w:qFormat/>
    <w:rsid w:val="0054682E"/>
    <w:pPr>
      <w:keepNext/>
      <w:keepLines/>
      <w:spacing w:before="40" w:after="0"/>
      <w:outlineLvl w:val="6"/>
    </w:pPr>
    <w:rPr>
      <w:rFonts w:ascii="Calibri Light" w:eastAsia="SimSun" w:hAnsi="Calibri Light"/>
      <w:b/>
      <w:bCs/>
      <w:color w:val="1F4E79"/>
    </w:rPr>
  </w:style>
  <w:style w:type="paragraph" w:styleId="Heading8">
    <w:name w:val="heading 8"/>
    <w:basedOn w:val="Normal"/>
    <w:next w:val="Normal"/>
    <w:link w:val="Heading8Char"/>
    <w:uiPriority w:val="9"/>
    <w:semiHidden/>
    <w:unhideWhenUsed/>
    <w:qFormat/>
    <w:rsid w:val="0054682E"/>
    <w:pPr>
      <w:keepNext/>
      <w:keepLines/>
      <w:spacing w:before="40" w:after="0"/>
      <w:outlineLvl w:val="7"/>
    </w:pPr>
    <w:rPr>
      <w:rFonts w:ascii="Calibri Light" w:eastAsia="SimSun" w:hAnsi="Calibri Light"/>
      <w:b/>
      <w:bCs/>
      <w:i/>
      <w:iCs/>
      <w:color w:val="1F4E79"/>
    </w:rPr>
  </w:style>
  <w:style w:type="paragraph" w:styleId="Heading9">
    <w:name w:val="heading 9"/>
    <w:basedOn w:val="Normal"/>
    <w:next w:val="Normal"/>
    <w:link w:val="Heading9Char"/>
    <w:uiPriority w:val="9"/>
    <w:semiHidden/>
    <w:unhideWhenUsed/>
    <w:qFormat/>
    <w:rsid w:val="0054682E"/>
    <w:pPr>
      <w:keepNext/>
      <w:keepLines/>
      <w:spacing w:before="40" w:after="0"/>
      <w:outlineLvl w:val="8"/>
    </w:pPr>
    <w:rPr>
      <w:rFonts w:ascii="Calibri Light" w:eastAsia="SimSun" w:hAnsi="Calibri Light"/>
      <w:i/>
      <w:iCs/>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4682E"/>
    <w:pPr>
      <w:spacing w:after="0" w:line="204" w:lineRule="auto"/>
      <w:contextualSpacing/>
    </w:pPr>
    <w:rPr>
      <w:rFonts w:ascii="Calibri Light" w:eastAsia="SimSun" w:hAnsi="Calibri Light"/>
      <w:caps/>
      <w:color w:val="44546A"/>
      <w:spacing w:val="-15"/>
      <w:sz w:val="72"/>
      <w:szCs w:val="72"/>
    </w:rPr>
  </w:style>
  <w:style w:type="paragraph" w:styleId="NoSpacing">
    <w:name w:val="No Spacing"/>
    <w:uiPriority w:val="1"/>
    <w:qFormat/>
    <w:rsid w:val="0054682E"/>
  </w:style>
  <w:style w:type="character" w:styleId="Hyperlink">
    <w:name w:val="Hyperlink"/>
    <w:uiPriority w:val="99"/>
    <w:unhideWhenUsed/>
    <w:rsid w:val="006719D3"/>
    <w:rPr>
      <w:color w:val="0000FF"/>
      <w:u w:val="single"/>
    </w:rPr>
  </w:style>
  <w:style w:type="paragraph" w:styleId="Header">
    <w:name w:val="header"/>
    <w:basedOn w:val="Normal"/>
    <w:link w:val="HeaderChar"/>
    <w:uiPriority w:val="99"/>
    <w:unhideWhenUsed/>
    <w:rsid w:val="00A23D8B"/>
    <w:pPr>
      <w:tabs>
        <w:tab w:val="center" w:pos="4513"/>
        <w:tab w:val="right" w:pos="9026"/>
      </w:tabs>
    </w:pPr>
  </w:style>
  <w:style w:type="character" w:customStyle="1" w:styleId="HeaderChar">
    <w:name w:val="Header Char"/>
    <w:link w:val="Header"/>
    <w:uiPriority w:val="99"/>
    <w:rsid w:val="00A23D8B"/>
    <w:rPr>
      <w:rFonts w:ascii="Times New Roman" w:hAnsi="Times New Roman"/>
      <w:sz w:val="24"/>
      <w:szCs w:val="24"/>
    </w:rPr>
  </w:style>
  <w:style w:type="paragraph" w:styleId="Footer">
    <w:name w:val="footer"/>
    <w:basedOn w:val="Normal"/>
    <w:link w:val="FooterChar"/>
    <w:uiPriority w:val="99"/>
    <w:unhideWhenUsed/>
    <w:rsid w:val="00A23D8B"/>
    <w:pPr>
      <w:tabs>
        <w:tab w:val="center" w:pos="4513"/>
        <w:tab w:val="right" w:pos="9026"/>
      </w:tabs>
    </w:pPr>
  </w:style>
  <w:style w:type="character" w:customStyle="1" w:styleId="FooterChar">
    <w:name w:val="Footer Char"/>
    <w:link w:val="Footer"/>
    <w:uiPriority w:val="99"/>
    <w:rsid w:val="00A23D8B"/>
    <w:rPr>
      <w:rFonts w:ascii="Times New Roman" w:hAnsi="Times New Roman"/>
      <w:sz w:val="24"/>
      <w:szCs w:val="24"/>
    </w:rPr>
  </w:style>
  <w:style w:type="character" w:customStyle="1" w:styleId="Heading1Char">
    <w:name w:val="Heading 1 Char"/>
    <w:link w:val="Heading1"/>
    <w:uiPriority w:val="9"/>
    <w:rsid w:val="0054682E"/>
    <w:rPr>
      <w:rFonts w:ascii="Calibri Light" w:eastAsia="SimSun" w:hAnsi="Calibri Light" w:cs="Times New Roman"/>
      <w:color w:val="1F4E79"/>
      <w:sz w:val="36"/>
      <w:szCs w:val="36"/>
    </w:rPr>
  </w:style>
  <w:style w:type="character" w:styleId="Emphasis">
    <w:name w:val="Emphasis"/>
    <w:uiPriority w:val="20"/>
    <w:qFormat/>
    <w:rsid w:val="0054682E"/>
    <w:rPr>
      <w:i/>
      <w:iCs/>
    </w:rPr>
  </w:style>
  <w:style w:type="character" w:customStyle="1" w:styleId="TitleChar">
    <w:name w:val="Title Char"/>
    <w:link w:val="Title"/>
    <w:uiPriority w:val="10"/>
    <w:rsid w:val="0054682E"/>
    <w:rPr>
      <w:rFonts w:ascii="Calibri Light" w:eastAsia="SimSun" w:hAnsi="Calibri Light" w:cs="Times New Roman"/>
      <w:caps/>
      <w:color w:val="44546A"/>
      <w:spacing w:val="-15"/>
      <w:sz w:val="72"/>
      <w:szCs w:val="72"/>
    </w:rPr>
  </w:style>
  <w:style w:type="character" w:customStyle="1" w:styleId="apple-converted-space">
    <w:name w:val="apple-converted-space"/>
    <w:basedOn w:val="DefaultParagraphFont"/>
    <w:rsid w:val="006A20B3"/>
  </w:style>
  <w:style w:type="paragraph" w:styleId="NormalWeb">
    <w:name w:val="Normal (Web)"/>
    <w:basedOn w:val="Normal"/>
    <w:uiPriority w:val="99"/>
    <w:semiHidden/>
    <w:unhideWhenUsed/>
    <w:rsid w:val="00167AB3"/>
    <w:pPr>
      <w:spacing w:before="100" w:beforeAutospacing="1" w:after="100" w:afterAutospacing="1"/>
    </w:pPr>
  </w:style>
  <w:style w:type="paragraph" w:styleId="BalloonText">
    <w:name w:val="Balloon Text"/>
    <w:basedOn w:val="Normal"/>
    <w:link w:val="BalloonTextChar"/>
    <w:uiPriority w:val="99"/>
    <w:semiHidden/>
    <w:unhideWhenUsed/>
    <w:rsid w:val="00C56648"/>
    <w:rPr>
      <w:rFonts w:ascii="Tahoma" w:hAnsi="Tahoma" w:cs="Tahoma"/>
      <w:sz w:val="16"/>
      <w:szCs w:val="16"/>
    </w:rPr>
  </w:style>
  <w:style w:type="character" w:customStyle="1" w:styleId="BalloonTextChar">
    <w:name w:val="Balloon Text Char"/>
    <w:link w:val="BalloonText"/>
    <w:uiPriority w:val="99"/>
    <w:semiHidden/>
    <w:rsid w:val="00C56648"/>
    <w:rPr>
      <w:rFonts w:ascii="Tahoma" w:hAnsi="Tahoma" w:cs="Tahoma"/>
      <w:sz w:val="16"/>
      <w:szCs w:val="16"/>
      <w:lang w:val="en-GB" w:eastAsia="en-GB"/>
    </w:rPr>
  </w:style>
  <w:style w:type="paragraph" w:styleId="ListParagraph">
    <w:name w:val="List Paragraph"/>
    <w:basedOn w:val="Normal"/>
    <w:uiPriority w:val="34"/>
    <w:qFormat/>
    <w:rsid w:val="008F19F1"/>
    <w:pPr>
      <w:ind w:left="720"/>
      <w:contextualSpacing/>
    </w:pPr>
  </w:style>
  <w:style w:type="paragraph" w:styleId="BodyText2">
    <w:name w:val="Body Text 2"/>
    <w:basedOn w:val="Normal"/>
    <w:link w:val="BodyText2Char"/>
    <w:uiPriority w:val="99"/>
    <w:rsid w:val="008F19F1"/>
    <w:rPr>
      <w:rFonts w:ascii="Arial" w:hAnsi="Arial" w:cs="Arial"/>
      <w:color w:val="000000"/>
      <w:sz w:val="16"/>
      <w:szCs w:val="16"/>
      <w:lang w:val="en-US" w:eastAsia="en-US"/>
    </w:rPr>
  </w:style>
  <w:style w:type="character" w:customStyle="1" w:styleId="BodyText2Char">
    <w:name w:val="Body Text 2 Char"/>
    <w:link w:val="BodyText2"/>
    <w:uiPriority w:val="99"/>
    <w:rsid w:val="008F19F1"/>
    <w:rPr>
      <w:rFonts w:ascii="Arial" w:eastAsia="Times New Roman" w:hAnsi="Arial" w:cs="Arial"/>
      <w:color w:val="000000"/>
      <w:sz w:val="16"/>
      <w:szCs w:val="16"/>
      <w:lang w:val="en-US" w:eastAsia="en-US"/>
    </w:rPr>
  </w:style>
  <w:style w:type="character" w:customStyle="1" w:styleId="apple-style-span">
    <w:name w:val="apple-style-span"/>
    <w:basedOn w:val="DefaultParagraphFont"/>
    <w:rsid w:val="008F19F1"/>
  </w:style>
  <w:style w:type="character" w:styleId="UnresolvedMention">
    <w:name w:val="Unresolved Mention"/>
    <w:uiPriority w:val="99"/>
    <w:semiHidden/>
    <w:unhideWhenUsed/>
    <w:rsid w:val="00235A36"/>
    <w:rPr>
      <w:color w:val="605E5C"/>
      <w:shd w:val="clear" w:color="auto" w:fill="E1DFDD"/>
    </w:rPr>
  </w:style>
  <w:style w:type="character" w:customStyle="1" w:styleId="Heading2Char">
    <w:name w:val="Heading 2 Char"/>
    <w:link w:val="Heading2"/>
    <w:uiPriority w:val="9"/>
    <w:semiHidden/>
    <w:rsid w:val="0054682E"/>
    <w:rPr>
      <w:rFonts w:ascii="Calibri Light" w:eastAsia="SimSun" w:hAnsi="Calibri Light" w:cs="Times New Roman"/>
      <w:color w:val="2E74B5"/>
      <w:sz w:val="32"/>
      <w:szCs w:val="32"/>
    </w:rPr>
  </w:style>
  <w:style w:type="character" w:customStyle="1" w:styleId="Heading3Char">
    <w:name w:val="Heading 3 Char"/>
    <w:link w:val="Heading3"/>
    <w:uiPriority w:val="9"/>
    <w:semiHidden/>
    <w:rsid w:val="0054682E"/>
    <w:rPr>
      <w:rFonts w:ascii="Calibri Light" w:eastAsia="SimSun" w:hAnsi="Calibri Light" w:cs="Times New Roman"/>
      <w:color w:val="2E74B5"/>
      <w:sz w:val="28"/>
      <w:szCs w:val="28"/>
    </w:rPr>
  </w:style>
  <w:style w:type="character" w:customStyle="1" w:styleId="Heading4Char">
    <w:name w:val="Heading 4 Char"/>
    <w:link w:val="Heading4"/>
    <w:uiPriority w:val="9"/>
    <w:semiHidden/>
    <w:rsid w:val="0054682E"/>
    <w:rPr>
      <w:rFonts w:ascii="Calibri Light" w:eastAsia="SimSun" w:hAnsi="Calibri Light" w:cs="Times New Roman"/>
      <w:color w:val="2E74B5"/>
      <w:sz w:val="24"/>
      <w:szCs w:val="24"/>
    </w:rPr>
  </w:style>
  <w:style w:type="character" w:customStyle="1" w:styleId="Heading5Char">
    <w:name w:val="Heading 5 Char"/>
    <w:link w:val="Heading5"/>
    <w:uiPriority w:val="9"/>
    <w:semiHidden/>
    <w:rsid w:val="0054682E"/>
    <w:rPr>
      <w:rFonts w:ascii="Calibri Light" w:eastAsia="SimSun" w:hAnsi="Calibri Light" w:cs="Times New Roman"/>
      <w:caps/>
      <w:color w:val="2E74B5"/>
    </w:rPr>
  </w:style>
  <w:style w:type="character" w:customStyle="1" w:styleId="Heading6Char">
    <w:name w:val="Heading 6 Char"/>
    <w:link w:val="Heading6"/>
    <w:uiPriority w:val="9"/>
    <w:semiHidden/>
    <w:rsid w:val="0054682E"/>
    <w:rPr>
      <w:rFonts w:ascii="Calibri Light" w:eastAsia="SimSun" w:hAnsi="Calibri Light" w:cs="Times New Roman"/>
      <w:i/>
      <w:iCs/>
      <w:caps/>
      <w:color w:val="1F4E79"/>
    </w:rPr>
  </w:style>
  <w:style w:type="character" w:customStyle="1" w:styleId="Heading7Char">
    <w:name w:val="Heading 7 Char"/>
    <w:link w:val="Heading7"/>
    <w:uiPriority w:val="9"/>
    <w:semiHidden/>
    <w:rsid w:val="0054682E"/>
    <w:rPr>
      <w:rFonts w:ascii="Calibri Light" w:eastAsia="SimSun" w:hAnsi="Calibri Light" w:cs="Times New Roman"/>
      <w:b/>
      <w:bCs/>
      <w:color w:val="1F4E79"/>
    </w:rPr>
  </w:style>
  <w:style w:type="character" w:customStyle="1" w:styleId="Heading8Char">
    <w:name w:val="Heading 8 Char"/>
    <w:link w:val="Heading8"/>
    <w:uiPriority w:val="9"/>
    <w:semiHidden/>
    <w:rsid w:val="0054682E"/>
    <w:rPr>
      <w:rFonts w:ascii="Calibri Light" w:eastAsia="SimSun" w:hAnsi="Calibri Light" w:cs="Times New Roman"/>
      <w:b/>
      <w:bCs/>
      <w:i/>
      <w:iCs/>
      <w:color w:val="1F4E79"/>
    </w:rPr>
  </w:style>
  <w:style w:type="character" w:customStyle="1" w:styleId="Heading9Char">
    <w:name w:val="Heading 9 Char"/>
    <w:link w:val="Heading9"/>
    <w:uiPriority w:val="9"/>
    <w:semiHidden/>
    <w:rsid w:val="0054682E"/>
    <w:rPr>
      <w:rFonts w:ascii="Calibri Light" w:eastAsia="SimSun" w:hAnsi="Calibri Light" w:cs="Times New Roman"/>
      <w:i/>
      <w:iCs/>
      <w:color w:val="1F4E79"/>
    </w:rPr>
  </w:style>
  <w:style w:type="paragraph" w:styleId="Caption">
    <w:name w:val="caption"/>
    <w:basedOn w:val="Normal"/>
    <w:next w:val="Normal"/>
    <w:uiPriority w:val="35"/>
    <w:semiHidden/>
    <w:unhideWhenUsed/>
    <w:qFormat/>
    <w:rsid w:val="0054682E"/>
    <w:pPr>
      <w:spacing w:line="240" w:lineRule="auto"/>
    </w:pPr>
    <w:rPr>
      <w:b/>
      <w:bCs/>
      <w:smallCaps/>
      <w:color w:val="44546A"/>
    </w:rPr>
  </w:style>
  <w:style w:type="paragraph" w:styleId="Subtitle">
    <w:name w:val="Subtitle"/>
    <w:basedOn w:val="Normal"/>
    <w:next w:val="Normal"/>
    <w:link w:val="SubtitleChar"/>
    <w:uiPriority w:val="11"/>
    <w:qFormat/>
    <w:pPr>
      <w:spacing w:after="240" w:line="240" w:lineRule="auto"/>
    </w:pPr>
    <w:rPr>
      <w:color w:val="5B9BD5"/>
      <w:sz w:val="28"/>
      <w:szCs w:val="28"/>
    </w:rPr>
  </w:style>
  <w:style w:type="character" w:customStyle="1" w:styleId="SubtitleChar">
    <w:name w:val="Subtitle Char"/>
    <w:link w:val="Subtitle"/>
    <w:uiPriority w:val="11"/>
    <w:rsid w:val="0054682E"/>
    <w:rPr>
      <w:rFonts w:ascii="Calibri Light" w:eastAsia="SimSun" w:hAnsi="Calibri Light" w:cs="Times New Roman"/>
      <w:color w:val="5B9BD5"/>
      <w:sz w:val="28"/>
      <w:szCs w:val="28"/>
    </w:rPr>
  </w:style>
  <w:style w:type="character" w:styleId="Strong">
    <w:name w:val="Strong"/>
    <w:uiPriority w:val="22"/>
    <w:qFormat/>
    <w:rsid w:val="0054682E"/>
    <w:rPr>
      <w:b/>
      <w:bCs/>
    </w:rPr>
  </w:style>
  <w:style w:type="paragraph" w:styleId="Quote">
    <w:name w:val="Quote"/>
    <w:basedOn w:val="Normal"/>
    <w:next w:val="Normal"/>
    <w:link w:val="QuoteChar"/>
    <w:uiPriority w:val="29"/>
    <w:qFormat/>
    <w:rsid w:val="0054682E"/>
    <w:pPr>
      <w:spacing w:before="120" w:after="120"/>
      <w:ind w:left="720"/>
    </w:pPr>
    <w:rPr>
      <w:color w:val="44546A"/>
      <w:sz w:val="24"/>
      <w:szCs w:val="24"/>
    </w:rPr>
  </w:style>
  <w:style w:type="character" w:customStyle="1" w:styleId="QuoteChar">
    <w:name w:val="Quote Char"/>
    <w:link w:val="Quote"/>
    <w:uiPriority w:val="29"/>
    <w:rsid w:val="0054682E"/>
    <w:rPr>
      <w:color w:val="44546A"/>
      <w:sz w:val="24"/>
      <w:szCs w:val="24"/>
    </w:rPr>
  </w:style>
  <w:style w:type="paragraph" w:styleId="IntenseQuote">
    <w:name w:val="Intense Quote"/>
    <w:basedOn w:val="Normal"/>
    <w:next w:val="Normal"/>
    <w:link w:val="IntenseQuoteChar"/>
    <w:uiPriority w:val="30"/>
    <w:qFormat/>
    <w:rsid w:val="0054682E"/>
    <w:pPr>
      <w:spacing w:before="100" w:beforeAutospacing="1" w:after="240" w:line="240" w:lineRule="auto"/>
      <w:ind w:left="720"/>
      <w:jc w:val="center"/>
    </w:pPr>
    <w:rPr>
      <w:rFonts w:ascii="Calibri Light" w:eastAsia="SimSun" w:hAnsi="Calibri Light"/>
      <w:color w:val="44546A"/>
      <w:spacing w:val="-6"/>
      <w:sz w:val="32"/>
      <w:szCs w:val="32"/>
    </w:rPr>
  </w:style>
  <w:style w:type="character" w:customStyle="1" w:styleId="IntenseQuoteChar">
    <w:name w:val="Intense Quote Char"/>
    <w:link w:val="IntenseQuote"/>
    <w:uiPriority w:val="30"/>
    <w:rsid w:val="0054682E"/>
    <w:rPr>
      <w:rFonts w:ascii="Calibri Light" w:eastAsia="SimSun" w:hAnsi="Calibri Light" w:cs="Times New Roman"/>
      <w:color w:val="44546A"/>
      <w:spacing w:val="-6"/>
      <w:sz w:val="32"/>
      <w:szCs w:val="32"/>
    </w:rPr>
  </w:style>
  <w:style w:type="character" w:styleId="SubtleEmphasis">
    <w:name w:val="Subtle Emphasis"/>
    <w:uiPriority w:val="19"/>
    <w:qFormat/>
    <w:rsid w:val="0054682E"/>
    <w:rPr>
      <w:i/>
      <w:iCs/>
      <w:color w:val="595959"/>
    </w:rPr>
  </w:style>
  <w:style w:type="character" w:styleId="IntenseEmphasis">
    <w:name w:val="Intense Emphasis"/>
    <w:uiPriority w:val="21"/>
    <w:qFormat/>
    <w:rsid w:val="0054682E"/>
    <w:rPr>
      <w:b/>
      <w:bCs/>
      <w:i/>
      <w:iCs/>
    </w:rPr>
  </w:style>
  <w:style w:type="character" w:styleId="SubtleReference">
    <w:name w:val="Subtle Reference"/>
    <w:uiPriority w:val="31"/>
    <w:qFormat/>
    <w:rsid w:val="0054682E"/>
    <w:rPr>
      <w:smallCaps/>
      <w:color w:val="595959"/>
      <w:u w:val="none" w:color="7F7F7F"/>
      <w:bdr w:val="none" w:sz="0" w:space="0" w:color="auto"/>
    </w:rPr>
  </w:style>
  <w:style w:type="character" w:styleId="IntenseReference">
    <w:name w:val="Intense Reference"/>
    <w:uiPriority w:val="32"/>
    <w:qFormat/>
    <w:rsid w:val="0054682E"/>
    <w:rPr>
      <w:b/>
      <w:bCs/>
      <w:smallCaps/>
      <w:color w:val="44546A"/>
      <w:u w:val="single"/>
    </w:rPr>
  </w:style>
  <w:style w:type="character" w:styleId="BookTitle">
    <w:name w:val="Book Title"/>
    <w:uiPriority w:val="33"/>
    <w:qFormat/>
    <w:rsid w:val="0054682E"/>
    <w:rPr>
      <w:b/>
      <w:bCs/>
      <w:smallCaps/>
      <w:spacing w:val="10"/>
    </w:rPr>
  </w:style>
  <w:style w:type="paragraph" w:styleId="TOCHeading">
    <w:name w:val="TOC Heading"/>
    <w:basedOn w:val="Heading1"/>
    <w:next w:val="Normal"/>
    <w:uiPriority w:val="39"/>
    <w:semiHidden/>
    <w:unhideWhenUsed/>
    <w:qFormat/>
    <w:rsid w:val="0054682E"/>
    <w:pPr>
      <w:outlineLvl w:val="9"/>
    </w:pPr>
  </w:style>
  <w:style w:type="paragraph" w:customStyle="1" w:styleId="FreeFormA">
    <w:name w:val="Free Form A"/>
    <w:rsid w:val="00596148"/>
    <w:rPr>
      <w:rFonts w:ascii="Times New Roman" w:eastAsia="ヒラギノ角ゴ Pro W3" w:hAnsi="Times New Roman"/>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SiIOlaq+sZY9cITfSaYBKvtmgA==">AMUW2mWDwmwlRAjWsWqLRziCP+ZQMSnY5HqJZni6c7ipKg1oiwyIii2gs1qxvR2zsaFLV8agZMxxq5YyZiZWxXtwHtsVGZZrkmDZU5N9uzdh0HxpSKbvhTE=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1109</Words>
  <Characters>6323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Cowap</cp:lastModifiedBy>
  <cp:revision>2</cp:revision>
  <dcterms:created xsi:type="dcterms:W3CDTF">2022-12-06T09:20:00Z</dcterms:created>
  <dcterms:modified xsi:type="dcterms:W3CDTF">2022-12-06T09:20:00Z</dcterms:modified>
</cp:coreProperties>
</file>