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29CB7" w14:textId="101D31B3" w:rsidR="002E52E7" w:rsidRPr="008D3851" w:rsidRDefault="002E52E7" w:rsidP="008D3851">
      <w:pPr>
        <w:spacing w:after="0"/>
        <w:jc w:val="center"/>
        <w:rPr>
          <w:b/>
          <w:bCs/>
          <w:sz w:val="32"/>
          <w:szCs w:val="32"/>
        </w:rPr>
      </w:pPr>
      <w:r w:rsidRPr="002E52E7">
        <w:rPr>
          <w:b/>
          <w:bCs/>
          <w:sz w:val="32"/>
          <w:szCs w:val="32"/>
        </w:rPr>
        <w:t>Barkh S</w:t>
      </w:r>
      <w:r w:rsidR="008D3851">
        <w:rPr>
          <w:b/>
          <w:bCs/>
          <w:sz w:val="32"/>
          <w:szCs w:val="32"/>
        </w:rPr>
        <w:t>haree-</w:t>
      </w:r>
      <w:r>
        <w:rPr>
          <w:b/>
          <w:bCs/>
          <w:sz w:val="24"/>
          <w:szCs w:val="24"/>
        </w:rPr>
        <w:t xml:space="preserve"> </w:t>
      </w:r>
      <w:r w:rsidRPr="002E52E7">
        <w:rPr>
          <w:b/>
          <w:bCs/>
          <w:sz w:val="24"/>
          <w:szCs w:val="24"/>
        </w:rPr>
        <w:t>07979325097</w:t>
      </w:r>
    </w:p>
    <w:p w14:paraId="6605E11A" w14:textId="77777777" w:rsidR="009F779B" w:rsidRPr="0023461C" w:rsidRDefault="009F779B" w:rsidP="009F779B">
      <w:pPr>
        <w:pStyle w:val="Summary"/>
        <w:spacing w:before="120" w:line="312" w:lineRule="auto"/>
        <w:jc w:val="both"/>
        <w:rPr>
          <w:rFonts w:asciiTheme="minorHAnsi" w:hAnsiTheme="minorHAnsi" w:cstheme="minorHAnsi"/>
          <w:b/>
          <w:bCs/>
          <w:color w:val="294433"/>
          <w:sz w:val="16"/>
          <w:szCs w:val="16"/>
          <w:lang w:val="en-GB"/>
        </w:rPr>
      </w:pPr>
      <w:r w:rsidRPr="0023461C">
        <w:rPr>
          <w:rFonts w:asciiTheme="minorHAnsi" w:hAnsiTheme="minorHAnsi" w:cstheme="minorHAnsi"/>
          <w:b/>
          <w:bCs/>
          <w:color w:val="294433"/>
          <w:sz w:val="16"/>
          <w:szCs w:val="16"/>
          <w:lang w:val="en-GB"/>
        </w:rPr>
        <w:t>Goal-focused and results-driven professional with hands-on experience in managing customer services and maximize sales performance of organization by establishing strong relationships with clients and stakeholders.</w:t>
      </w:r>
    </w:p>
    <w:p w14:paraId="0A998594" w14:textId="77777777" w:rsidR="009F779B" w:rsidRPr="0023461C" w:rsidRDefault="009F779B" w:rsidP="009F779B">
      <w:pPr>
        <w:pStyle w:val="Summary"/>
        <w:spacing w:before="120"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Well-versed in devising and implementing strategies, meeting sales forecast, enhancing profitability, performing sales calls to key accounts, and explaining product features to customers. Adept at developing new business and clients, retaining clients, and negotiating contracts. Proven track record of ensuring long-term client retention by presenting product information, addressing issues, and helping sales team with upsells and renewals. Skilled at driving business growth, attracting new clients, researching new market opportunities, overseeing growth projects, making sales projections, and forecasting revenue.</w:t>
      </w:r>
    </w:p>
    <w:p w14:paraId="32DB959E" w14:textId="77777777" w:rsidR="002E52E7" w:rsidRPr="002E52E7" w:rsidRDefault="002E52E7" w:rsidP="002E52E7">
      <w:pPr>
        <w:jc w:val="center"/>
        <w:rPr>
          <w:rFonts w:cstheme="minorHAnsi"/>
          <w:b/>
          <w:bCs/>
          <w:sz w:val="16"/>
          <w:szCs w:val="16"/>
        </w:rPr>
      </w:pPr>
      <w:r w:rsidRPr="002E52E7">
        <w:rPr>
          <w:rFonts w:cstheme="minorHAnsi"/>
          <w:b/>
          <w:bCs/>
          <w:sz w:val="16"/>
          <w:szCs w:val="16"/>
          <w:u w:val="single"/>
        </w:rPr>
        <w:t>Highlights of Expertise</w:t>
      </w:r>
    </w:p>
    <w:tbl>
      <w:tblPr>
        <w:tblpPr w:leftFromText="180" w:rightFromText="180" w:vertAnchor="text" w:horzAnchor="margin" w:tblpX="250" w:tblpY="247"/>
        <w:tblW w:w="5111" w:type="pct"/>
        <w:tblLook w:val="01E0" w:firstRow="1" w:lastRow="1" w:firstColumn="1" w:lastColumn="1" w:noHBand="0" w:noVBand="0"/>
      </w:tblPr>
      <w:tblGrid>
        <w:gridCol w:w="4247"/>
        <w:gridCol w:w="4979"/>
      </w:tblGrid>
      <w:tr w:rsidR="001F32F8" w:rsidRPr="002E52E7" w14:paraId="786FDE01" w14:textId="77777777" w:rsidTr="001F32F8">
        <w:trPr>
          <w:trHeight w:val="64"/>
        </w:trPr>
        <w:tc>
          <w:tcPr>
            <w:tcW w:w="4247" w:type="dxa"/>
          </w:tcPr>
          <w:p w14:paraId="61EAB21F" w14:textId="77777777"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Business Analysis/Development</w:t>
            </w:r>
          </w:p>
          <w:p w14:paraId="03C0347E" w14:textId="77777777"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Account &amp; Territory Management</w:t>
            </w:r>
          </w:p>
          <w:p w14:paraId="7FAA8875" w14:textId="77777777"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Customer Services Management</w:t>
            </w:r>
          </w:p>
          <w:p w14:paraId="4C41E3AB" w14:textId="77777777"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Products &amp; Services Management Team Leadership &amp; Training</w:t>
            </w:r>
          </w:p>
          <w:p w14:paraId="16C7F802" w14:textId="77777777"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SAASE, Cloud &amp; Data Acumen</w:t>
            </w:r>
          </w:p>
          <w:p w14:paraId="108212E3" w14:textId="77777777"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Conflict Resolution</w:t>
            </w:r>
          </w:p>
          <w:p w14:paraId="6E2DA94C" w14:textId="7D77E348" w:rsidR="001F32F8" w:rsidRPr="001F32F8"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Stakeholder Engagement</w:t>
            </w:r>
            <w:r>
              <w:rPr>
                <w:rFonts w:eastAsia="Helvetica Neue" w:cstheme="minorHAnsi"/>
                <w:color w:val="000000"/>
                <w:sz w:val="16"/>
                <w:szCs w:val="16"/>
              </w:rPr>
              <w:t xml:space="preserve"> </w:t>
            </w:r>
          </w:p>
        </w:tc>
        <w:tc>
          <w:tcPr>
            <w:tcW w:w="4979" w:type="dxa"/>
          </w:tcPr>
          <w:p w14:paraId="1C2B41F4" w14:textId="7E109921"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RFP</w:t>
            </w:r>
            <w:r w:rsidR="00610AF9">
              <w:rPr>
                <w:rFonts w:eastAsia="Helvetica Neue" w:cstheme="minorHAnsi"/>
                <w:color w:val="000000"/>
                <w:sz w:val="16"/>
                <w:szCs w:val="16"/>
              </w:rPr>
              <w:t xml:space="preserve">/RFQ </w:t>
            </w:r>
            <w:r w:rsidRPr="0023461C">
              <w:rPr>
                <w:rFonts w:eastAsia="Helvetica Neue" w:cstheme="minorHAnsi"/>
                <w:color w:val="000000"/>
                <w:sz w:val="16"/>
                <w:szCs w:val="16"/>
              </w:rPr>
              <w:t xml:space="preserve"> Planning</w:t>
            </w:r>
            <w:r w:rsidR="00610AF9">
              <w:rPr>
                <w:rFonts w:eastAsia="Helvetica Neue" w:cstheme="minorHAnsi"/>
                <w:color w:val="000000"/>
                <w:sz w:val="16"/>
                <w:szCs w:val="16"/>
              </w:rPr>
              <w:t xml:space="preserve"> </w:t>
            </w:r>
          </w:p>
          <w:p w14:paraId="428DFECA" w14:textId="77777777"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Contract Negotiation</w:t>
            </w:r>
          </w:p>
          <w:p w14:paraId="5C745A5B" w14:textId="2E85067A" w:rsidR="001F32F8"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Relationship Building</w:t>
            </w:r>
          </w:p>
          <w:p w14:paraId="11219669" w14:textId="404C6D2B" w:rsidR="00B217ED" w:rsidRPr="00B217ED" w:rsidRDefault="00B217ED" w:rsidP="001F32F8">
            <w:pPr>
              <w:numPr>
                <w:ilvl w:val="0"/>
                <w:numId w:val="11"/>
              </w:numPr>
              <w:spacing w:after="0" w:line="312" w:lineRule="auto"/>
              <w:ind w:left="360"/>
              <w:rPr>
                <w:rFonts w:eastAsia="Helvetica Neue" w:cstheme="minorHAnsi"/>
                <w:color w:val="000000"/>
                <w:sz w:val="6"/>
                <w:szCs w:val="6"/>
              </w:rPr>
            </w:pPr>
            <w:r w:rsidRPr="00B217ED">
              <w:rPr>
                <w:rFonts w:ascii="Arial" w:hAnsi="Arial" w:cs="Arial"/>
                <w:color w:val="2B333A"/>
                <w:sz w:val="12"/>
                <w:szCs w:val="12"/>
                <w:shd w:val="clear" w:color="auto" w:fill="FFFFFF"/>
              </w:rPr>
              <w:t>MEDDPICC</w:t>
            </w:r>
            <w:r>
              <w:rPr>
                <w:rFonts w:ascii="Arial" w:hAnsi="Arial" w:cs="Arial"/>
                <w:color w:val="2B333A"/>
                <w:sz w:val="12"/>
                <w:szCs w:val="12"/>
                <w:shd w:val="clear" w:color="auto" w:fill="FFFFFF"/>
              </w:rPr>
              <w:t xml:space="preserve"> </w:t>
            </w:r>
          </w:p>
          <w:p w14:paraId="76BB4021" w14:textId="4BAEEF5D"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Sales Management Conflict Resolution</w:t>
            </w:r>
          </w:p>
          <w:p w14:paraId="0898217C" w14:textId="77777777"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Stakeholder Engagement</w:t>
            </w:r>
          </w:p>
          <w:p w14:paraId="4F495050" w14:textId="77777777" w:rsidR="001F32F8"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 xml:space="preserve">Lifecycle  Selling </w:t>
            </w:r>
          </w:p>
          <w:p w14:paraId="5081D2FD" w14:textId="77777777" w:rsidR="001F32F8" w:rsidRDefault="001F32F8" w:rsidP="001F32F8">
            <w:pPr>
              <w:numPr>
                <w:ilvl w:val="0"/>
                <w:numId w:val="11"/>
              </w:numPr>
              <w:spacing w:after="0" w:line="312" w:lineRule="auto"/>
              <w:ind w:left="360"/>
              <w:rPr>
                <w:rFonts w:eastAsia="Helvetica Neue" w:cstheme="minorHAnsi"/>
                <w:color w:val="000000"/>
                <w:sz w:val="16"/>
                <w:szCs w:val="16"/>
              </w:rPr>
            </w:pPr>
            <w:r w:rsidRPr="0023461C">
              <w:rPr>
                <w:rFonts w:eastAsia="Helvetica Neue" w:cstheme="minorHAnsi"/>
                <w:color w:val="000000"/>
                <w:sz w:val="16"/>
                <w:szCs w:val="16"/>
              </w:rPr>
              <w:t>Team Leadership &amp; Training</w:t>
            </w:r>
            <w:r w:rsidRPr="001F32F8">
              <w:rPr>
                <w:rFonts w:eastAsia="Helvetica Neue" w:cstheme="minorHAnsi"/>
                <w:color w:val="000000"/>
                <w:sz w:val="16"/>
                <w:szCs w:val="16"/>
              </w:rPr>
              <w:t xml:space="preserve"> </w:t>
            </w:r>
          </w:p>
          <w:p w14:paraId="5A9BF8F6" w14:textId="6BFFD456" w:rsidR="001F32F8" w:rsidRPr="0023461C" w:rsidRDefault="001F32F8" w:rsidP="001F32F8">
            <w:pPr>
              <w:numPr>
                <w:ilvl w:val="0"/>
                <w:numId w:val="11"/>
              </w:numPr>
              <w:spacing w:after="0" w:line="312" w:lineRule="auto"/>
              <w:ind w:left="360"/>
              <w:rPr>
                <w:rFonts w:eastAsia="Helvetica Neue" w:cstheme="minorHAnsi"/>
                <w:color w:val="000000"/>
                <w:sz w:val="16"/>
                <w:szCs w:val="16"/>
              </w:rPr>
            </w:pPr>
            <w:r w:rsidRPr="001F32F8">
              <w:rPr>
                <w:rFonts w:eastAsia="Helvetica Neue" w:cstheme="minorHAnsi"/>
                <w:color w:val="000000"/>
                <w:sz w:val="16"/>
                <w:szCs w:val="16"/>
              </w:rPr>
              <w:t>Fluent Arabic Speaker</w:t>
            </w:r>
            <w:r w:rsidRPr="0023461C">
              <w:rPr>
                <w:rFonts w:eastAsia="Helvetica Neue" w:cstheme="minorHAnsi"/>
                <w:color w:val="000000"/>
                <w:sz w:val="16"/>
                <w:szCs w:val="16"/>
              </w:rPr>
              <w:t xml:space="preserve"> </w:t>
            </w:r>
          </w:p>
          <w:p w14:paraId="7F18E0AA" w14:textId="44521638" w:rsidR="001F32F8" w:rsidRPr="002E52E7" w:rsidRDefault="001F32F8" w:rsidP="001F32F8">
            <w:pPr>
              <w:spacing w:after="0" w:line="240" w:lineRule="auto"/>
              <w:rPr>
                <w:rFonts w:cstheme="minorHAnsi"/>
                <w:sz w:val="16"/>
                <w:szCs w:val="16"/>
              </w:rPr>
            </w:pPr>
          </w:p>
        </w:tc>
      </w:tr>
    </w:tbl>
    <w:p w14:paraId="76A4BD21" w14:textId="77777777" w:rsidR="002E52E7" w:rsidRPr="002E52E7" w:rsidRDefault="002E52E7" w:rsidP="002E52E7">
      <w:pPr>
        <w:pBdr>
          <w:bottom w:val="single" w:sz="8" w:space="3" w:color="auto"/>
        </w:pBdr>
        <w:tabs>
          <w:tab w:val="right" w:pos="9648"/>
        </w:tabs>
        <w:rPr>
          <w:rFonts w:cstheme="minorHAnsi"/>
          <w:b/>
          <w:sz w:val="18"/>
          <w:szCs w:val="18"/>
        </w:rPr>
      </w:pPr>
      <w:r w:rsidRPr="002E52E7">
        <w:rPr>
          <w:rFonts w:cstheme="minorHAnsi"/>
          <w:b/>
          <w:sz w:val="18"/>
          <w:szCs w:val="18"/>
        </w:rPr>
        <w:t>Career Experience</w:t>
      </w:r>
    </w:p>
    <w:p w14:paraId="5076F619" w14:textId="77777777" w:rsidR="00122202" w:rsidRPr="0023461C" w:rsidRDefault="00122202" w:rsidP="00122202">
      <w:pPr>
        <w:pStyle w:val="CompanyBlock"/>
        <w:spacing w:before="120"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Cisco, Liverpool</w:t>
      </w:r>
    </w:p>
    <w:p w14:paraId="7ECC0441" w14:textId="77777777" w:rsidR="00122202" w:rsidRPr="0023461C" w:rsidRDefault="00122202" w:rsidP="00122202">
      <w:pPr>
        <w:pStyle w:val="CompanyBlock"/>
        <w:spacing w:before="120"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Sales Services Specialist</w:t>
      </w:r>
      <w:r w:rsidRPr="0023461C">
        <w:rPr>
          <w:rFonts w:asciiTheme="minorHAnsi" w:hAnsiTheme="minorHAnsi" w:cstheme="minorHAnsi"/>
          <w:color w:val="294433"/>
          <w:sz w:val="16"/>
          <w:szCs w:val="16"/>
          <w:lang w:val="en-GB"/>
        </w:rPr>
        <w:tab/>
        <w:t>2021 – 2023</w:t>
      </w:r>
    </w:p>
    <w:p w14:paraId="759214FB" w14:textId="77777777" w:rsidR="00122202" w:rsidRDefault="00122202" w:rsidP="00122202">
      <w:pPr>
        <w:pStyle w:val="Summary"/>
        <w:spacing w:before="120"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Cooperated with BDM’s and engineers to support customers in identifying business challenges. Supported field account managers and customers in escalations and issues resolution as a first point of contact. Managed campaign, identified unsupported security products, and investigated reasoning. Fulfilled coverage and customer budget needs by cooperating with felid account managers and customers, crating bespoke cisco packages. Provided weekly funnel services attach rate reports to wider sales teams, across public sector, commercial, Ireland, and enterprise, identifying uplift opportunities. Facilitated direct management and RSM by delivering accurate weekly and quarterly forecasting for public sector and Scotland territories.</w:t>
      </w:r>
    </w:p>
    <w:p w14:paraId="7C4F48B5" w14:textId="4A7B41A4" w:rsidR="00122202" w:rsidRPr="00122202" w:rsidRDefault="00122202" w:rsidP="00935F19">
      <w:pPr>
        <w:pStyle w:val="Summary"/>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b/>
          <w:bCs/>
          <w:color w:val="294433"/>
          <w:sz w:val="16"/>
          <w:szCs w:val="16"/>
          <w:lang w:val="en-GB"/>
        </w:rPr>
        <w:t>Key Contributions:</w:t>
      </w:r>
    </w:p>
    <w:p w14:paraId="08A53261" w14:textId="77777777" w:rsidR="00122202" w:rsidRPr="0023461C" w:rsidRDefault="00122202" w:rsidP="00935F19">
      <w:pPr>
        <w:pStyle w:val="Summary"/>
        <w:numPr>
          <w:ilvl w:val="0"/>
          <w:numId w:val="7"/>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Resolved clients challenges by recommending transparent services design solutions.</w:t>
      </w:r>
    </w:p>
    <w:p w14:paraId="448A78FF" w14:textId="77777777" w:rsidR="00122202" w:rsidRPr="0023461C" w:rsidRDefault="00122202" w:rsidP="00935F19">
      <w:pPr>
        <w:pStyle w:val="Summary"/>
        <w:numPr>
          <w:ilvl w:val="0"/>
          <w:numId w:val="7"/>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Identified growth customers in pipeline by leading sales campaign with renewals team, upselling CX cloud deliverables.</w:t>
      </w:r>
    </w:p>
    <w:p w14:paraId="0F50AC9A" w14:textId="77777777" w:rsidR="00122202" w:rsidRPr="0023461C" w:rsidRDefault="00122202" w:rsidP="00935F19">
      <w:pPr>
        <w:pStyle w:val="Summary"/>
        <w:numPr>
          <w:ilvl w:val="0"/>
          <w:numId w:val="7"/>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Assisted enterprise rail technical team members with mapping RFP requirements, matching technical support services To RFP guidelines; valued at $25M.</w:t>
      </w:r>
    </w:p>
    <w:p w14:paraId="24FA3AE2" w14:textId="77777777" w:rsidR="00122202" w:rsidRPr="0023461C" w:rsidRDefault="00122202" w:rsidP="00935F19">
      <w:pPr>
        <w:pStyle w:val="Summary"/>
        <w:numPr>
          <w:ilvl w:val="0"/>
          <w:numId w:val="7"/>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Managed and achieved £4.5M public sector and commercial pipeline with customers in health care, sports clubs, retail, defence, and central government industries.</w:t>
      </w:r>
    </w:p>
    <w:p w14:paraId="2752B853" w14:textId="77777777" w:rsidR="00D6068C" w:rsidRDefault="00710B57" w:rsidP="00D6068C">
      <w:pPr>
        <w:pStyle w:val="CompanyBlock"/>
        <w:spacing w:before="120" w:line="312" w:lineRule="auto"/>
        <w:jc w:val="both"/>
        <w:rPr>
          <w:rFonts w:cstheme="minorHAnsi"/>
          <w:iCs/>
          <w:noProof/>
          <w:sz w:val="16"/>
          <w:szCs w:val="16"/>
        </w:rPr>
      </w:pPr>
      <w:r w:rsidRPr="0023461C">
        <w:rPr>
          <w:rFonts w:asciiTheme="minorHAnsi" w:hAnsiTheme="minorHAnsi" w:cstheme="minorHAnsi"/>
          <w:color w:val="294433"/>
          <w:sz w:val="16"/>
          <w:szCs w:val="16"/>
          <w:lang w:val="en-GB"/>
        </w:rPr>
        <w:tab/>
      </w:r>
      <w:bookmarkStart w:id="0" w:name="_Hlk129879833"/>
    </w:p>
    <w:p w14:paraId="4589D231" w14:textId="77777777" w:rsidR="00E11B83" w:rsidRDefault="00D6068C" w:rsidP="008729B3">
      <w:pPr>
        <w:pStyle w:val="CompanyBlock"/>
        <w:spacing w:before="0" w:line="312" w:lineRule="auto"/>
        <w:jc w:val="both"/>
        <w:rPr>
          <w:rFonts w:cstheme="minorHAnsi"/>
          <w:iCs/>
          <w:noProof/>
          <w:sz w:val="16"/>
          <w:szCs w:val="16"/>
        </w:rPr>
      </w:pPr>
      <w:r w:rsidRPr="00D6068C">
        <w:rPr>
          <w:rFonts w:asciiTheme="minorHAnsi" w:hAnsiTheme="minorHAnsi" w:cstheme="minorHAnsi"/>
          <w:color w:val="294433"/>
          <w:sz w:val="16"/>
          <w:szCs w:val="16"/>
          <w:lang w:val="en-GB"/>
        </w:rPr>
        <w:t>Service Source International, Liverpool</w:t>
      </w:r>
    </w:p>
    <w:p w14:paraId="0E296DAB" w14:textId="59AFBA45" w:rsidR="00D6068C" w:rsidRPr="00E11B83" w:rsidRDefault="00D6068C" w:rsidP="008729B3">
      <w:pPr>
        <w:pStyle w:val="CompanyBlock"/>
        <w:spacing w:before="0" w:line="312" w:lineRule="auto"/>
        <w:jc w:val="both"/>
        <w:rPr>
          <w:rFonts w:cstheme="minorHAnsi"/>
          <w:iCs/>
          <w:noProof/>
          <w:sz w:val="16"/>
          <w:szCs w:val="16"/>
        </w:rPr>
      </w:pPr>
      <w:r w:rsidRPr="0023461C">
        <w:rPr>
          <w:rFonts w:asciiTheme="minorHAnsi" w:hAnsiTheme="minorHAnsi" w:cstheme="minorHAnsi"/>
          <w:color w:val="294433"/>
          <w:sz w:val="16"/>
          <w:szCs w:val="16"/>
          <w:lang w:val="en-GB"/>
        </w:rPr>
        <w:t xml:space="preserve">Senior Customer Success Account Manager on behalf of </w:t>
      </w:r>
      <w:proofErr w:type="spellStart"/>
      <w:r w:rsidRPr="0023461C">
        <w:rPr>
          <w:rFonts w:asciiTheme="minorHAnsi" w:hAnsiTheme="minorHAnsi" w:cstheme="minorHAnsi"/>
          <w:color w:val="294433"/>
          <w:sz w:val="16"/>
          <w:szCs w:val="16"/>
          <w:lang w:val="en-GB"/>
        </w:rPr>
        <w:t>Markem-Imaje</w:t>
      </w:r>
      <w:proofErr w:type="spellEnd"/>
      <w:r w:rsidRPr="0023461C">
        <w:rPr>
          <w:rFonts w:asciiTheme="minorHAnsi" w:hAnsiTheme="minorHAnsi" w:cstheme="minorHAnsi"/>
          <w:color w:val="294433"/>
          <w:sz w:val="16"/>
          <w:szCs w:val="16"/>
          <w:lang w:val="en-GB"/>
        </w:rPr>
        <w:tab/>
        <w:t>2018 – 2021</w:t>
      </w:r>
    </w:p>
    <w:p w14:paraId="6660E015" w14:textId="77777777" w:rsidR="00D6068C" w:rsidRPr="0023461C" w:rsidRDefault="00D6068C" w:rsidP="008729B3">
      <w:pPr>
        <w:pStyle w:val="Summary"/>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Improved customer experience by providing insights on client-to-business interactions, supporting product, and resolving complaints. Tracked activities for future references by updating and documenting all activities for new accounts into systems. Informed sales department by process problems and challenges. Developed and maintained brand and stakeholder’s relationships that economised revenue over 150 accounts across UKI.</w:t>
      </w:r>
    </w:p>
    <w:p w14:paraId="2D8170DA" w14:textId="77777777" w:rsidR="00D6068C" w:rsidRPr="0023461C" w:rsidRDefault="00D6068C" w:rsidP="008729B3">
      <w:pPr>
        <w:pStyle w:val="Summary"/>
        <w:spacing w:line="312" w:lineRule="auto"/>
        <w:jc w:val="both"/>
        <w:rPr>
          <w:rFonts w:asciiTheme="minorHAnsi" w:hAnsiTheme="minorHAnsi" w:cstheme="minorHAnsi"/>
          <w:b/>
          <w:bCs/>
          <w:color w:val="294433"/>
          <w:sz w:val="16"/>
          <w:szCs w:val="16"/>
          <w:lang w:val="en-GB"/>
        </w:rPr>
      </w:pPr>
      <w:r w:rsidRPr="0023461C">
        <w:rPr>
          <w:rFonts w:asciiTheme="minorHAnsi" w:hAnsiTheme="minorHAnsi" w:cstheme="minorHAnsi"/>
          <w:b/>
          <w:bCs/>
          <w:color w:val="294433"/>
          <w:sz w:val="16"/>
          <w:szCs w:val="16"/>
          <w:lang w:val="en-GB"/>
        </w:rPr>
        <w:t>Key Contributions:</w:t>
      </w:r>
    </w:p>
    <w:p w14:paraId="59D33243" w14:textId="77777777" w:rsidR="00D6068C" w:rsidRPr="0023461C"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Ensured all team members meeting target goals, whilst monitoring KPIs achievement with quarterly plan.</w:t>
      </w:r>
    </w:p>
    <w:p w14:paraId="163C10BB" w14:textId="77777777" w:rsidR="00D6068C" w:rsidRPr="0023461C"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Attained desirable results by executing research activities, analysing client feedback, and monitoring all projects.</w:t>
      </w:r>
    </w:p>
    <w:p w14:paraId="195A87FD" w14:textId="77777777" w:rsidR="00D6068C" w:rsidRPr="0023461C"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Enhanced customer satisfaction and retention by devising/executing strategies, whilst managing 250 client portfolios.</w:t>
      </w:r>
    </w:p>
    <w:p w14:paraId="77183EB9" w14:textId="046FC648" w:rsidR="00E11B83"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Achieved sales target of £300K each quarter and maximised customer lifetime value via up and cross-sell opportunities.</w:t>
      </w:r>
    </w:p>
    <w:p w14:paraId="4F16767F" w14:textId="5CD45DD2" w:rsidR="00E11B83" w:rsidRDefault="00E11B83" w:rsidP="008729B3">
      <w:pPr>
        <w:pStyle w:val="Summary"/>
        <w:spacing w:line="312" w:lineRule="auto"/>
        <w:ind w:left="720"/>
        <w:jc w:val="both"/>
        <w:rPr>
          <w:rFonts w:asciiTheme="minorHAnsi" w:hAnsiTheme="minorHAnsi" w:cstheme="minorHAnsi"/>
          <w:color w:val="294433"/>
          <w:sz w:val="16"/>
          <w:szCs w:val="16"/>
          <w:lang w:val="en-GB"/>
        </w:rPr>
      </w:pPr>
    </w:p>
    <w:p w14:paraId="5A202C5C" w14:textId="1F52B4EB" w:rsidR="008729B3" w:rsidRDefault="008729B3" w:rsidP="008729B3">
      <w:pPr>
        <w:pStyle w:val="Summary"/>
        <w:spacing w:line="312" w:lineRule="auto"/>
        <w:ind w:left="720"/>
        <w:jc w:val="both"/>
        <w:rPr>
          <w:rFonts w:asciiTheme="minorHAnsi" w:hAnsiTheme="minorHAnsi" w:cstheme="minorHAnsi"/>
          <w:color w:val="294433"/>
          <w:sz w:val="16"/>
          <w:szCs w:val="16"/>
          <w:lang w:val="en-GB"/>
        </w:rPr>
      </w:pPr>
    </w:p>
    <w:p w14:paraId="42F359A3" w14:textId="0CC299E2" w:rsidR="008729B3" w:rsidRDefault="008729B3" w:rsidP="008729B3">
      <w:pPr>
        <w:pStyle w:val="Summary"/>
        <w:spacing w:line="312" w:lineRule="auto"/>
        <w:ind w:left="720"/>
        <w:jc w:val="both"/>
        <w:rPr>
          <w:rFonts w:asciiTheme="minorHAnsi" w:hAnsiTheme="minorHAnsi" w:cstheme="minorHAnsi"/>
          <w:color w:val="294433"/>
          <w:sz w:val="16"/>
          <w:szCs w:val="16"/>
          <w:lang w:val="en-GB"/>
        </w:rPr>
      </w:pPr>
    </w:p>
    <w:p w14:paraId="20963A83" w14:textId="77777777" w:rsidR="008729B3" w:rsidRPr="00E11B83" w:rsidRDefault="008729B3" w:rsidP="008729B3">
      <w:pPr>
        <w:pStyle w:val="Summary"/>
        <w:spacing w:line="312" w:lineRule="auto"/>
        <w:ind w:left="720"/>
        <w:jc w:val="both"/>
        <w:rPr>
          <w:rFonts w:asciiTheme="minorHAnsi" w:hAnsiTheme="minorHAnsi" w:cstheme="minorHAnsi"/>
          <w:color w:val="294433"/>
          <w:sz w:val="16"/>
          <w:szCs w:val="16"/>
          <w:lang w:val="en-GB"/>
        </w:rPr>
      </w:pPr>
    </w:p>
    <w:p w14:paraId="5830776A" w14:textId="77777777" w:rsidR="00E11B83" w:rsidRDefault="00D6068C" w:rsidP="008729B3">
      <w:pPr>
        <w:pStyle w:val="CompanyBlock"/>
        <w:spacing w:before="0"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Customer Success Specialist on behalf of Croner-I</w:t>
      </w:r>
      <w:r w:rsidRPr="0023461C">
        <w:rPr>
          <w:rFonts w:asciiTheme="minorHAnsi" w:hAnsiTheme="minorHAnsi" w:cstheme="minorHAnsi"/>
          <w:color w:val="294433"/>
          <w:sz w:val="16"/>
          <w:szCs w:val="16"/>
          <w:lang w:val="en-GB"/>
        </w:rPr>
        <w:tab/>
        <w:t>2017 – 2018</w:t>
      </w:r>
    </w:p>
    <w:p w14:paraId="7F2CFECB" w14:textId="6D4A5875" w:rsidR="00D6068C" w:rsidRPr="008729B3" w:rsidRDefault="00D6068C" w:rsidP="008729B3">
      <w:pPr>
        <w:pStyle w:val="CompanyBlock"/>
        <w:spacing w:before="0" w:line="312" w:lineRule="auto"/>
        <w:jc w:val="both"/>
        <w:rPr>
          <w:rFonts w:asciiTheme="minorHAnsi" w:hAnsiTheme="minorHAnsi" w:cstheme="minorHAnsi"/>
          <w:b w:val="0"/>
          <w:bCs w:val="0"/>
          <w:color w:val="294433"/>
          <w:sz w:val="16"/>
          <w:szCs w:val="16"/>
          <w:lang w:val="en-GB"/>
        </w:rPr>
      </w:pPr>
      <w:r w:rsidRPr="008729B3">
        <w:rPr>
          <w:rFonts w:asciiTheme="minorHAnsi" w:hAnsiTheme="minorHAnsi" w:cstheme="minorHAnsi"/>
          <w:b w:val="0"/>
          <w:bCs w:val="0"/>
          <w:color w:val="294433"/>
          <w:sz w:val="16"/>
          <w:szCs w:val="16"/>
          <w:lang w:val="en-GB"/>
        </w:rPr>
        <w:t>Oversaw customer engagement as well as supported customers to access correct platform information. Ensured client satisfaction by responding and resolving inquiries/requests. Provided assistance in training of new team members.</w:t>
      </w:r>
    </w:p>
    <w:p w14:paraId="7C37C07B" w14:textId="77777777" w:rsidR="00D6068C" w:rsidRPr="0023461C" w:rsidRDefault="00D6068C" w:rsidP="008729B3">
      <w:pPr>
        <w:pStyle w:val="Summary"/>
        <w:spacing w:line="312" w:lineRule="auto"/>
        <w:jc w:val="both"/>
        <w:rPr>
          <w:rFonts w:asciiTheme="minorHAnsi" w:hAnsiTheme="minorHAnsi" w:cstheme="minorHAnsi"/>
          <w:b/>
          <w:bCs/>
          <w:color w:val="294433"/>
          <w:sz w:val="16"/>
          <w:szCs w:val="16"/>
          <w:lang w:val="en-GB"/>
        </w:rPr>
      </w:pPr>
      <w:r w:rsidRPr="0023461C">
        <w:rPr>
          <w:rFonts w:asciiTheme="minorHAnsi" w:hAnsiTheme="minorHAnsi" w:cstheme="minorHAnsi"/>
          <w:b/>
          <w:bCs/>
          <w:color w:val="294433"/>
          <w:sz w:val="16"/>
          <w:szCs w:val="16"/>
          <w:lang w:val="en-GB"/>
        </w:rPr>
        <w:t>Key Contributions:</w:t>
      </w:r>
    </w:p>
    <w:p w14:paraId="01E02FF0" w14:textId="77777777" w:rsidR="00D6068C" w:rsidRPr="0023461C"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Grew additional sources of revenue and product reach, whilst managing 400 + accounts</w:t>
      </w:r>
      <w:r>
        <w:rPr>
          <w:rFonts w:asciiTheme="minorHAnsi" w:hAnsiTheme="minorHAnsi" w:cstheme="minorHAnsi"/>
          <w:color w:val="294433"/>
          <w:sz w:val="16"/>
          <w:szCs w:val="16"/>
          <w:lang w:val="en-GB"/>
        </w:rPr>
        <w:t xml:space="preserve"> annually.</w:t>
      </w:r>
    </w:p>
    <w:p w14:paraId="109BCA67" w14:textId="77777777" w:rsidR="00D6068C" w:rsidRPr="0023461C"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Attained quota of 150%, value at £165k by increasing 94% customer retention rate and revenue growth.</w:t>
      </w:r>
    </w:p>
    <w:p w14:paraId="43B09E72" w14:textId="48A63128" w:rsidR="00D6068C"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Expanded relationships as well as upselling and cross-selling of new products and services to customers.</w:t>
      </w:r>
    </w:p>
    <w:p w14:paraId="2AB89590" w14:textId="77777777" w:rsidR="008729B3" w:rsidRPr="0023461C" w:rsidRDefault="008729B3" w:rsidP="008729B3">
      <w:pPr>
        <w:pStyle w:val="Summary"/>
        <w:spacing w:line="312" w:lineRule="auto"/>
        <w:jc w:val="both"/>
        <w:rPr>
          <w:rFonts w:asciiTheme="minorHAnsi" w:hAnsiTheme="minorHAnsi" w:cstheme="minorHAnsi"/>
          <w:color w:val="294433"/>
          <w:sz w:val="16"/>
          <w:szCs w:val="16"/>
          <w:lang w:val="en-GB"/>
        </w:rPr>
      </w:pPr>
    </w:p>
    <w:p w14:paraId="69BB61C4" w14:textId="77777777" w:rsidR="00D6068C" w:rsidRPr="0023461C" w:rsidRDefault="00D6068C" w:rsidP="008729B3">
      <w:pPr>
        <w:pStyle w:val="CompanyBlock"/>
        <w:spacing w:before="0"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Renewals Territory Account Manager on behalf of Symantec</w:t>
      </w:r>
      <w:r w:rsidRPr="0023461C">
        <w:rPr>
          <w:rFonts w:asciiTheme="minorHAnsi" w:hAnsiTheme="minorHAnsi" w:cstheme="minorHAnsi"/>
          <w:color w:val="294433"/>
          <w:sz w:val="16"/>
          <w:szCs w:val="16"/>
          <w:lang w:val="en-GB"/>
        </w:rPr>
        <w:tab/>
        <w:t>2016 – 2017</w:t>
      </w:r>
    </w:p>
    <w:p w14:paraId="54A27AB0" w14:textId="77777777" w:rsidR="00D6068C" w:rsidRPr="0023461C" w:rsidRDefault="00D6068C" w:rsidP="008729B3">
      <w:pPr>
        <w:pStyle w:val="Summary"/>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Maximised customer renewals and grew annual contract value from assigned accounts by collaborating with sales, customer success, and product. Delivered feedback to management on new feature requests and product enhancements.</w:t>
      </w:r>
    </w:p>
    <w:p w14:paraId="78498DA6" w14:textId="77777777" w:rsidR="00D6068C" w:rsidRPr="0023461C" w:rsidRDefault="00D6068C" w:rsidP="008729B3">
      <w:pPr>
        <w:pStyle w:val="Summary"/>
        <w:spacing w:line="312" w:lineRule="auto"/>
        <w:jc w:val="both"/>
        <w:rPr>
          <w:rFonts w:asciiTheme="minorHAnsi" w:hAnsiTheme="minorHAnsi" w:cstheme="minorHAnsi"/>
          <w:b/>
          <w:bCs/>
          <w:color w:val="294433"/>
          <w:sz w:val="16"/>
          <w:szCs w:val="16"/>
          <w:lang w:val="en-GB"/>
        </w:rPr>
      </w:pPr>
      <w:r w:rsidRPr="0023461C">
        <w:rPr>
          <w:rFonts w:asciiTheme="minorHAnsi" w:hAnsiTheme="minorHAnsi" w:cstheme="minorHAnsi"/>
          <w:b/>
          <w:bCs/>
          <w:color w:val="294433"/>
          <w:sz w:val="16"/>
          <w:szCs w:val="16"/>
          <w:lang w:val="en-GB"/>
        </w:rPr>
        <w:t>Key Contributions:</w:t>
      </w:r>
    </w:p>
    <w:p w14:paraId="38CBFFBC" w14:textId="77777777" w:rsidR="00D6068C" w:rsidRPr="0023461C"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Enhanced account growth by creating and implementing account strategies and plans.</w:t>
      </w:r>
    </w:p>
    <w:p w14:paraId="1E6D51D4" w14:textId="77777777" w:rsidR="000737E1"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Managed contract renewal cycle as well as 25 accounts of public sector across GCC countries.</w:t>
      </w:r>
    </w:p>
    <w:p w14:paraId="53109877" w14:textId="6E54196D" w:rsidR="002E52E7" w:rsidRPr="009435CB" w:rsidRDefault="00D6068C" w:rsidP="008729B3">
      <w:pPr>
        <w:pStyle w:val="Summary"/>
        <w:numPr>
          <w:ilvl w:val="0"/>
          <w:numId w:val="8"/>
        </w:numPr>
        <w:spacing w:line="312" w:lineRule="auto"/>
        <w:jc w:val="both"/>
        <w:rPr>
          <w:rFonts w:asciiTheme="minorHAnsi" w:hAnsiTheme="minorHAnsi" w:cstheme="minorHAnsi"/>
          <w:color w:val="294433"/>
          <w:sz w:val="16"/>
          <w:szCs w:val="16"/>
          <w:lang w:val="en-GB"/>
        </w:rPr>
      </w:pPr>
      <w:r w:rsidRPr="000737E1">
        <w:rPr>
          <w:rFonts w:cstheme="minorHAnsi"/>
          <w:color w:val="294433"/>
          <w:sz w:val="16"/>
          <w:szCs w:val="16"/>
        </w:rPr>
        <w:t>Accomplished sales quota of $700,000 per quarter by fostering and maintaining relationships with customers, government bodies, and business partners, while functioning as a primary point of contact for clients in Middle East.</w:t>
      </w:r>
      <w:bookmarkEnd w:id="0"/>
    </w:p>
    <w:p w14:paraId="2B604AF5" w14:textId="28286342" w:rsidR="009435CB" w:rsidRDefault="009435CB" w:rsidP="009435CB">
      <w:pPr>
        <w:pStyle w:val="Summary"/>
        <w:spacing w:line="312" w:lineRule="auto"/>
        <w:jc w:val="both"/>
        <w:rPr>
          <w:rFonts w:cstheme="minorHAnsi"/>
          <w:color w:val="294433"/>
          <w:sz w:val="16"/>
          <w:szCs w:val="16"/>
        </w:rPr>
      </w:pPr>
    </w:p>
    <w:p w14:paraId="08522737" w14:textId="77777777" w:rsidR="009435CB" w:rsidRPr="0023461C" w:rsidRDefault="009435CB" w:rsidP="009435CB">
      <w:pPr>
        <w:pStyle w:val="SectionHeading"/>
        <w:spacing w:before="0" w:after="0" w:line="312" w:lineRule="auto"/>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Key Achievements &amp; Awards</w:t>
      </w:r>
    </w:p>
    <w:p w14:paraId="52B70FA5" w14:textId="77777777" w:rsidR="009435CB" w:rsidRPr="009435CB" w:rsidRDefault="009435CB" w:rsidP="009435CB">
      <w:pPr>
        <w:pStyle w:val="Summary"/>
        <w:numPr>
          <w:ilvl w:val="0"/>
          <w:numId w:val="9"/>
        </w:numPr>
        <w:spacing w:line="312" w:lineRule="auto"/>
        <w:jc w:val="both"/>
        <w:rPr>
          <w:rFonts w:asciiTheme="minorHAnsi" w:hAnsiTheme="minorHAnsi" w:cstheme="minorHAnsi"/>
          <w:color w:val="294433"/>
          <w:sz w:val="16"/>
          <w:szCs w:val="16"/>
          <w:lang w:val="en-GB"/>
        </w:rPr>
      </w:pPr>
      <w:r w:rsidRPr="009435CB">
        <w:rPr>
          <w:rFonts w:asciiTheme="minorHAnsi" w:hAnsiTheme="minorHAnsi" w:cstheme="minorHAnsi"/>
          <w:color w:val="294433"/>
          <w:sz w:val="16"/>
          <w:szCs w:val="16"/>
          <w:lang w:val="en-GB"/>
        </w:rPr>
        <w:t>Nominee, Women in Business Awards &amp; The National Diversity Awards Positive Role Model, 2015.</w:t>
      </w:r>
    </w:p>
    <w:p w14:paraId="53DFFC4A" w14:textId="77777777" w:rsidR="009435CB" w:rsidRPr="009435CB" w:rsidRDefault="009435CB" w:rsidP="009435CB">
      <w:pPr>
        <w:pStyle w:val="Summary"/>
        <w:numPr>
          <w:ilvl w:val="0"/>
          <w:numId w:val="9"/>
        </w:numPr>
        <w:spacing w:line="312" w:lineRule="auto"/>
        <w:jc w:val="both"/>
        <w:rPr>
          <w:rFonts w:asciiTheme="minorHAnsi" w:hAnsiTheme="minorHAnsi" w:cstheme="minorHAnsi"/>
          <w:color w:val="294433"/>
          <w:sz w:val="16"/>
          <w:szCs w:val="16"/>
          <w:lang w:val="en-GB"/>
        </w:rPr>
      </w:pPr>
      <w:r w:rsidRPr="009435CB">
        <w:rPr>
          <w:rFonts w:asciiTheme="minorHAnsi" w:hAnsiTheme="minorHAnsi" w:cstheme="minorHAnsi"/>
          <w:color w:val="294433"/>
          <w:sz w:val="16"/>
          <w:szCs w:val="16"/>
          <w:lang w:val="en-GB"/>
        </w:rPr>
        <w:t>Launched MEDS Women's Group Business Support.</w:t>
      </w:r>
    </w:p>
    <w:p w14:paraId="52DE8A6F" w14:textId="77777777" w:rsidR="009435CB" w:rsidRPr="009435CB" w:rsidRDefault="009435CB" w:rsidP="009435CB">
      <w:pPr>
        <w:pStyle w:val="Summary"/>
        <w:numPr>
          <w:ilvl w:val="0"/>
          <w:numId w:val="9"/>
        </w:numPr>
        <w:spacing w:line="312" w:lineRule="auto"/>
        <w:jc w:val="both"/>
        <w:rPr>
          <w:rFonts w:asciiTheme="minorHAnsi" w:hAnsiTheme="minorHAnsi" w:cstheme="minorHAnsi"/>
          <w:color w:val="294433"/>
          <w:sz w:val="16"/>
          <w:szCs w:val="16"/>
          <w:lang w:val="en-GB"/>
        </w:rPr>
      </w:pPr>
      <w:r w:rsidRPr="009435CB">
        <w:rPr>
          <w:rFonts w:asciiTheme="minorHAnsi" w:hAnsiTheme="minorHAnsi" w:cstheme="minorHAnsi"/>
          <w:color w:val="294433"/>
          <w:sz w:val="16"/>
          <w:szCs w:val="16"/>
          <w:lang w:val="en-GB"/>
        </w:rPr>
        <w:t>Successfully planned &amp; co-managed event, Part of the GEC2012 with 400 delegates.</w:t>
      </w:r>
    </w:p>
    <w:p w14:paraId="3E719F36" w14:textId="77777777" w:rsidR="009435CB" w:rsidRPr="009435CB" w:rsidRDefault="009435CB" w:rsidP="009435CB">
      <w:pPr>
        <w:pStyle w:val="Summary"/>
        <w:numPr>
          <w:ilvl w:val="0"/>
          <w:numId w:val="9"/>
        </w:numPr>
        <w:spacing w:line="312" w:lineRule="auto"/>
        <w:jc w:val="both"/>
        <w:rPr>
          <w:rFonts w:asciiTheme="minorHAnsi" w:hAnsiTheme="minorHAnsi" w:cstheme="minorHAnsi"/>
          <w:color w:val="294433"/>
          <w:sz w:val="16"/>
          <w:szCs w:val="16"/>
          <w:lang w:val="en-GB"/>
        </w:rPr>
      </w:pPr>
      <w:r w:rsidRPr="009435CB">
        <w:rPr>
          <w:rFonts w:asciiTheme="minorHAnsi" w:hAnsiTheme="minorHAnsi" w:cstheme="minorHAnsi"/>
          <w:color w:val="294433"/>
          <w:sz w:val="16"/>
          <w:szCs w:val="16"/>
          <w:lang w:val="en-GB"/>
        </w:rPr>
        <w:t>Mentored group of 7 NEET aged 16-18 years old, transitioned to full-time education and employment.</w:t>
      </w:r>
    </w:p>
    <w:p w14:paraId="27F5C11F" w14:textId="6A7F2C41" w:rsidR="009435CB" w:rsidRPr="009435CB" w:rsidRDefault="009435CB" w:rsidP="009435CB">
      <w:pPr>
        <w:pStyle w:val="Summary"/>
        <w:numPr>
          <w:ilvl w:val="0"/>
          <w:numId w:val="9"/>
        </w:numPr>
        <w:spacing w:line="312" w:lineRule="auto"/>
        <w:jc w:val="both"/>
        <w:rPr>
          <w:rFonts w:asciiTheme="minorHAnsi" w:hAnsiTheme="minorHAnsi" w:cstheme="minorHAnsi"/>
          <w:color w:val="294433"/>
          <w:sz w:val="16"/>
          <w:szCs w:val="16"/>
          <w:lang w:val="en-GB"/>
        </w:rPr>
      </w:pPr>
      <w:r w:rsidRPr="009435CB">
        <w:rPr>
          <w:rFonts w:asciiTheme="minorHAnsi" w:hAnsiTheme="minorHAnsi" w:cstheme="minorHAnsi"/>
          <w:color w:val="294433"/>
          <w:sz w:val="16"/>
          <w:szCs w:val="16"/>
          <w:lang w:val="en-GB"/>
        </w:rPr>
        <w:t>Awardee, Aim Higher Young Achievers Awards, 2007.</w:t>
      </w:r>
    </w:p>
    <w:p w14:paraId="2BD19A6C" w14:textId="77777777" w:rsidR="009435CB" w:rsidRPr="0023461C" w:rsidRDefault="009435CB" w:rsidP="009435CB">
      <w:pPr>
        <w:pStyle w:val="Summary"/>
        <w:spacing w:line="312" w:lineRule="auto"/>
        <w:jc w:val="both"/>
        <w:rPr>
          <w:rFonts w:asciiTheme="minorHAnsi" w:hAnsiTheme="minorHAnsi" w:cstheme="minorHAnsi"/>
          <w:color w:val="294433"/>
          <w:sz w:val="16"/>
          <w:szCs w:val="16"/>
          <w:lang w:val="en-GB"/>
        </w:rPr>
      </w:pPr>
    </w:p>
    <w:p w14:paraId="19FE8853" w14:textId="77777777" w:rsidR="009435CB" w:rsidRPr="0023461C" w:rsidRDefault="009435CB" w:rsidP="009435CB">
      <w:pPr>
        <w:pStyle w:val="SectionHeading"/>
        <w:spacing w:before="0" w:after="0" w:line="312" w:lineRule="auto"/>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Education &amp; Credentials</w:t>
      </w:r>
    </w:p>
    <w:p w14:paraId="54C08542" w14:textId="77777777" w:rsidR="009435CB" w:rsidRPr="0023461C" w:rsidRDefault="009435CB" w:rsidP="009435CB">
      <w:pPr>
        <w:pStyle w:val="Summary"/>
        <w:numPr>
          <w:ilvl w:val="0"/>
          <w:numId w:val="10"/>
        </w:numPr>
        <w:spacing w:line="312" w:lineRule="auto"/>
        <w:jc w:val="both"/>
        <w:rPr>
          <w:rFonts w:asciiTheme="minorHAnsi" w:hAnsiTheme="minorHAnsi" w:cstheme="minorHAnsi"/>
          <w:b/>
          <w:bCs/>
          <w:color w:val="294433"/>
          <w:sz w:val="16"/>
          <w:szCs w:val="16"/>
          <w:lang w:val="en-GB"/>
        </w:rPr>
      </w:pPr>
      <w:r w:rsidRPr="0023461C">
        <w:rPr>
          <w:rFonts w:asciiTheme="minorHAnsi" w:hAnsiTheme="minorHAnsi" w:cstheme="minorHAnsi"/>
          <w:b/>
          <w:bCs/>
          <w:color w:val="294433"/>
          <w:sz w:val="16"/>
          <w:szCs w:val="16"/>
          <w:lang w:val="en-GB"/>
        </w:rPr>
        <w:t>BA Business and Public Relations</w:t>
      </w:r>
    </w:p>
    <w:p w14:paraId="78C51C26" w14:textId="77777777" w:rsidR="009435CB" w:rsidRPr="0023461C" w:rsidRDefault="009435CB" w:rsidP="009435CB">
      <w:pPr>
        <w:pStyle w:val="Summary"/>
        <w:spacing w:line="312" w:lineRule="auto"/>
        <w:ind w:left="720"/>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 xml:space="preserve">Liverpool John </w:t>
      </w:r>
      <w:proofErr w:type="spellStart"/>
      <w:r w:rsidRPr="0023461C">
        <w:rPr>
          <w:rFonts w:asciiTheme="minorHAnsi" w:hAnsiTheme="minorHAnsi" w:cstheme="minorHAnsi"/>
          <w:color w:val="294433"/>
          <w:sz w:val="16"/>
          <w:szCs w:val="16"/>
          <w:lang w:val="en-GB"/>
        </w:rPr>
        <w:t>Moores</w:t>
      </w:r>
      <w:proofErr w:type="spellEnd"/>
      <w:r w:rsidRPr="0023461C">
        <w:rPr>
          <w:rFonts w:asciiTheme="minorHAnsi" w:hAnsiTheme="minorHAnsi" w:cstheme="minorHAnsi"/>
          <w:color w:val="294433"/>
          <w:sz w:val="16"/>
          <w:szCs w:val="16"/>
          <w:lang w:val="en-GB"/>
        </w:rPr>
        <w:t xml:space="preserve"> University, 2011</w:t>
      </w:r>
    </w:p>
    <w:p w14:paraId="3CD5E294" w14:textId="77777777" w:rsidR="009435CB" w:rsidRPr="0023461C" w:rsidRDefault="009435CB" w:rsidP="009435CB">
      <w:pPr>
        <w:pStyle w:val="Summary"/>
        <w:numPr>
          <w:ilvl w:val="0"/>
          <w:numId w:val="10"/>
        </w:numPr>
        <w:spacing w:line="312" w:lineRule="auto"/>
        <w:jc w:val="both"/>
        <w:rPr>
          <w:rFonts w:asciiTheme="minorHAnsi" w:hAnsiTheme="minorHAnsi" w:cstheme="minorHAnsi"/>
          <w:b/>
          <w:bCs/>
          <w:color w:val="294433"/>
          <w:sz w:val="16"/>
          <w:szCs w:val="16"/>
          <w:lang w:val="en-GB"/>
        </w:rPr>
      </w:pPr>
      <w:r w:rsidRPr="0023461C">
        <w:rPr>
          <w:rFonts w:asciiTheme="minorHAnsi" w:hAnsiTheme="minorHAnsi" w:cstheme="minorHAnsi"/>
          <w:b/>
          <w:bCs/>
          <w:color w:val="294433"/>
          <w:sz w:val="16"/>
          <w:szCs w:val="16"/>
          <w:lang w:val="en-GB"/>
        </w:rPr>
        <w:t>BTEC National Diploma in Business; Key Skills Level 2</w:t>
      </w:r>
    </w:p>
    <w:p w14:paraId="74621C82" w14:textId="77777777" w:rsidR="009435CB" w:rsidRPr="0023461C" w:rsidRDefault="009435CB" w:rsidP="009435CB">
      <w:pPr>
        <w:pStyle w:val="Summary"/>
        <w:spacing w:line="312" w:lineRule="auto"/>
        <w:ind w:left="720"/>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Liverpool Community College, 2007</w:t>
      </w:r>
    </w:p>
    <w:p w14:paraId="72EC91C6" w14:textId="77777777" w:rsidR="009435CB" w:rsidRPr="0023461C" w:rsidRDefault="009435CB" w:rsidP="009435CB">
      <w:pPr>
        <w:pStyle w:val="Summary"/>
        <w:numPr>
          <w:ilvl w:val="0"/>
          <w:numId w:val="10"/>
        </w:numPr>
        <w:spacing w:line="312" w:lineRule="auto"/>
        <w:jc w:val="both"/>
        <w:rPr>
          <w:rFonts w:asciiTheme="minorHAnsi" w:hAnsiTheme="minorHAnsi" w:cstheme="minorHAnsi"/>
          <w:b/>
          <w:bCs/>
          <w:color w:val="294433"/>
          <w:sz w:val="16"/>
          <w:szCs w:val="16"/>
          <w:lang w:val="en-GB"/>
        </w:rPr>
      </w:pPr>
      <w:r w:rsidRPr="0023461C">
        <w:rPr>
          <w:rFonts w:asciiTheme="minorHAnsi" w:hAnsiTheme="minorHAnsi" w:cstheme="minorHAnsi"/>
          <w:b/>
          <w:bCs/>
          <w:color w:val="294433"/>
          <w:sz w:val="16"/>
          <w:szCs w:val="16"/>
          <w:lang w:val="en-GB"/>
        </w:rPr>
        <w:t>GNVQ Intermediate Business; G.C.S.E Arabic</w:t>
      </w:r>
    </w:p>
    <w:p w14:paraId="78A13E28" w14:textId="77777777" w:rsidR="009435CB" w:rsidRPr="0023461C" w:rsidRDefault="009435CB" w:rsidP="009435CB">
      <w:pPr>
        <w:pStyle w:val="Summary"/>
        <w:spacing w:line="312" w:lineRule="auto"/>
        <w:ind w:left="720"/>
        <w:jc w:val="both"/>
        <w:rPr>
          <w:rFonts w:asciiTheme="minorHAnsi" w:hAnsiTheme="minorHAnsi" w:cstheme="minorHAnsi"/>
          <w:color w:val="294433"/>
          <w:sz w:val="16"/>
          <w:szCs w:val="16"/>
          <w:lang w:val="en-GB"/>
        </w:rPr>
      </w:pPr>
      <w:r w:rsidRPr="0023461C">
        <w:rPr>
          <w:rFonts w:asciiTheme="minorHAnsi" w:hAnsiTheme="minorHAnsi" w:cstheme="minorHAnsi"/>
          <w:color w:val="294433"/>
          <w:sz w:val="16"/>
          <w:szCs w:val="16"/>
          <w:lang w:val="en-GB"/>
        </w:rPr>
        <w:t>Holly Lodge Girls College, 2005</w:t>
      </w:r>
    </w:p>
    <w:p w14:paraId="3074B50B" w14:textId="77777777" w:rsidR="009435CB" w:rsidRPr="000737E1" w:rsidRDefault="009435CB" w:rsidP="009435CB">
      <w:pPr>
        <w:pStyle w:val="Summary"/>
        <w:spacing w:line="312" w:lineRule="auto"/>
        <w:jc w:val="both"/>
        <w:rPr>
          <w:rFonts w:asciiTheme="minorHAnsi" w:hAnsiTheme="minorHAnsi" w:cstheme="minorHAnsi"/>
          <w:color w:val="294433"/>
          <w:sz w:val="16"/>
          <w:szCs w:val="16"/>
          <w:lang w:val="en-GB"/>
        </w:rPr>
      </w:pPr>
    </w:p>
    <w:sectPr w:rsidR="009435CB" w:rsidRPr="00073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0000000000000000000"/>
    <w:charset w:val="4D"/>
    <w:family w:val="auto"/>
    <w:notTrueType/>
    <w:pitch w:val="variable"/>
    <w:sig w:usb0="00000007" w:usb1="00000000" w:usb2="00000000" w:usb3="00000000" w:csb0="00000093"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116A2"/>
    <w:multiLevelType w:val="hybridMultilevel"/>
    <w:tmpl w:val="146E41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AB1E7A"/>
    <w:multiLevelType w:val="hybridMultilevel"/>
    <w:tmpl w:val="A6882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4B2DC1"/>
    <w:multiLevelType w:val="hybridMultilevel"/>
    <w:tmpl w:val="F73C5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7601DD"/>
    <w:multiLevelType w:val="hybridMultilevel"/>
    <w:tmpl w:val="3DEC1306"/>
    <w:lvl w:ilvl="0" w:tplc="3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341E23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65067FB"/>
    <w:multiLevelType w:val="hybridMultilevel"/>
    <w:tmpl w:val="CF14D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1E4645"/>
    <w:multiLevelType w:val="hybridMultilevel"/>
    <w:tmpl w:val="F1B07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8308AE"/>
    <w:multiLevelType w:val="hybridMultilevel"/>
    <w:tmpl w:val="4434D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748F726C"/>
    <w:multiLevelType w:val="hybridMultilevel"/>
    <w:tmpl w:val="CF0A426E"/>
    <w:lvl w:ilvl="0" w:tplc="076AD5E6">
      <w:start w:val="1"/>
      <w:numFmt w:val="bullet"/>
      <w:lvlText w:val="●"/>
      <w:lvlJc w:val="left"/>
      <w:pPr>
        <w:spacing w:line="288" w:lineRule="auto"/>
        <w:ind w:left="420" w:hanging="200"/>
      </w:pPr>
      <w:rPr>
        <w:sz w:val="11"/>
        <w:szCs w:val="11"/>
      </w:rPr>
    </w:lvl>
    <w:lvl w:ilvl="1" w:tplc="71DEDFE6">
      <w:start w:val="1"/>
      <w:numFmt w:val="bullet"/>
      <w:lvlText w:val="●"/>
      <w:lvlJc w:val="left"/>
      <w:pPr>
        <w:spacing w:line="288" w:lineRule="auto"/>
        <w:ind w:left="860" w:hanging="200"/>
      </w:pPr>
      <w:rPr>
        <w:sz w:val="11"/>
        <w:szCs w:val="11"/>
      </w:rPr>
    </w:lvl>
    <w:lvl w:ilvl="2" w:tplc="3DE265EA">
      <w:numFmt w:val="decimal"/>
      <w:lvlText w:val=""/>
      <w:lvlJc w:val="left"/>
    </w:lvl>
    <w:lvl w:ilvl="3" w:tplc="453A2F22">
      <w:numFmt w:val="decimal"/>
      <w:lvlText w:val=""/>
      <w:lvlJc w:val="left"/>
    </w:lvl>
    <w:lvl w:ilvl="4" w:tplc="974816B4">
      <w:numFmt w:val="decimal"/>
      <w:lvlText w:val=""/>
      <w:lvlJc w:val="left"/>
    </w:lvl>
    <w:lvl w:ilvl="5" w:tplc="57223C22">
      <w:numFmt w:val="decimal"/>
      <w:lvlText w:val=""/>
      <w:lvlJc w:val="left"/>
    </w:lvl>
    <w:lvl w:ilvl="6" w:tplc="3338759E">
      <w:numFmt w:val="decimal"/>
      <w:lvlText w:val=""/>
      <w:lvlJc w:val="left"/>
    </w:lvl>
    <w:lvl w:ilvl="7" w:tplc="BFB8AD60">
      <w:numFmt w:val="decimal"/>
      <w:lvlText w:val=""/>
      <w:lvlJc w:val="left"/>
    </w:lvl>
    <w:lvl w:ilvl="8" w:tplc="ED1836C0">
      <w:numFmt w:val="decimal"/>
      <w:lvlText w:val=""/>
      <w:lvlJc w:val="left"/>
    </w:lvl>
  </w:abstractNum>
  <w:abstractNum w:abstractNumId="10" w15:restartNumberingAfterBreak="0">
    <w:nsid w:val="772B7A6A"/>
    <w:multiLevelType w:val="hybridMultilevel"/>
    <w:tmpl w:val="EA125D8C"/>
    <w:lvl w:ilvl="0" w:tplc="2664475A">
      <w:start w:val="1"/>
      <w:numFmt w:val="bullet"/>
      <w:lvlText w:val="●"/>
      <w:lvlJc w:val="left"/>
      <w:pPr>
        <w:spacing w:line="288" w:lineRule="auto"/>
        <w:ind w:left="420" w:hanging="200"/>
      </w:pPr>
      <w:rPr>
        <w:sz w:val="11"/>
        <w:szCs w:val="11"/>
      </w:rPr>
    </w:lvl>
    <w:lvl w:ilvl="1" w:tplc="CCF6ABDC">
      <w:start w:val="1"/>
      <w:numFmt w:val="bullet"/>
      <w:lvlText w:val="●"/>
      <w:lvlJc w:val="left"/>
      <w:pPr>
        <w:spacing w:line="288" w:lineRule="auto"/>
        <w:ind w:left="860" w:hanging="200"/>
      </w:pPr>
      <w:rPr>
        <w:sz w:val="11"/>
        <w:szCs w:val="11"/>
      </w:rPr>
    </w:lvl>
    <w:lvl w:ilvl="2" w:tplc="8AB4A242">
      <w:numFmt w:val="decimal"/>
      <w:lvlText w:val=""/>
      <w:lvlJc w:val="left"/>
    </w:lvl>
    <w:lvl w:ilvl="3" w:tplc="58CC03EA">
      <w:numFmt w:val="decimal"/>
      <w:lvlText w:val=""/>
      <w:lvlJc w:val="left"/>
    </w:lvl>
    <w:lvl w:ilvl="4" w:tplc="88EE85DE">
      <w:numFmt w:val="decimal"/>
      <w:lvlText w:val=""/>
      <w:lvlJc w:val="left"/>
    </w:lvl>
    <w:lvl w:ilvl="5" w:tplc="09626888">
      <w:numFmt w:val="decimal"/>
      <w:lvlText w:val=""/>
      <w:lvlJc w:val="left"/>
    </w:lvl>
    <w:lvl w:ilvl="6" w:tplc="A9E8DEE6">
      <w:numFmt w:val="decimal"/>
      <w:lvlText w:val=""/>
      <w:lvlJc w:val="left"/>
    </w:lvl>
    <w:lvl w:ilvl="7" w:tplc="9DC064C8">
      <w:numFmt w:val="decimal"/>
      <w:lvlText w:val=""/>
      <w:lvlJc w:val="left"/>
    </w:lvl>
    <w:lvl w:ilvl="8" w:tplc="BB96063C">
      <w:numFmt w:val="decimal"/>
      <w:lvlText w:val=""/>
      <w:lvlJc w:val="left"/>
    </w:lvl>
  </w:abstractNum>
  <w:num w:numId="1" w16cid:durableId="676734402">
    <w:abstractNumId w:val="4"/>
  </w:num>
  <w:num w:numId="2" w16cid:durableId="1340423165">
    <w:abstractNumId w:val="3"/>
  </w:num>
  <w:num w:numId="3" w16cid:durableId="483788246">
    <w:abstractNumId w:val="9"/>
  </w:num>
  <w:num w:numId="4" w16cid:durableId="218052195">
    <w:abstractNumId w:val="10"/>
  </w:num>
  <w:num w:numId="5" w16cid:durableId="910039275">
    <w:abstractNumId w:val="5"/>
  </w:num>
  <w:num w:numId="6" w16cid:durableId="388918281">
    <w:abstractNumId w:val="7"/>
  </w:num>
  <w:num w:numId="7" w16cid:durableId="448280075">
    <w:abstractNumId w:val="0"/>
  </w:num>
  <w:num w:numId="8" w16cid:durableId="1653831493">
    <w:abstractNumId w:val="1"/>
  </w:num>
  <w:num w:numId="9" w16cid:durableId="1541825062">
    <w:abstractNumId w:val="2"/>
  </w:num>
  <w:num w:numId="10" w16cid:durableId="899826076">
    <w:abstractNumId w:val="6"/>
  </w:num>
  <w:num w:numId="11" w16cid:durableId="6696739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2E7"/>
    <w:rsid w:val="000330F5"/>
    <w:rsid w:val="000737E1"/>
    <w:rsid w:val="00115A51"/>
    <w:rsid w:val="00122202"/>
    <w:rsid w:val="00145A2A"/>
    <w:rsid w:val="001F32F8"/>
    <w:rsid w:val="00210A14"/>
    <w:rsid w:val="002642A3"/>
    <w:rsid w:val="002E52E7"/>
    <w:rsid w:val="0034222A"/>
    <w:rsid w:val="005B1357"/>
    <w:rsid w:val="00610AF9"/>
    <w:rsid w:val="00696548"/>
    <w:rsid w:val="006B71FD"/>
    <w:rsid w:val="00710B57"/>
    <w:rsid w:val="007406C1"/>
    <w:rsid w:val="007D3519"/>
    <w:rsid w:val="00806B30"/>
    <w:rsid w:val="008729B3"/>
    <w:rsid w:val="008D3851"/>
    <w:rsid w:val="00935F19"/>
    <w:rsid w:val="009435CB"/>
    <w:rsid w:val="009F779B"/>
    <w:rsid w:val="00A0545C"/>
    <w:rsid w:val="00A27639"/>
    <w:rsid w:val="00B217ED"/>
    <w:rsid w:val="00C62113"/>
    <w:rsid w:val="00C82FB6"/>
    <w:rsid w:val="00CB4FB7"/>
    <w:rsid w:val="00D6068C"/>
    <w:rsid w:val="00D94893"/>
    <w:rsid w:val="00E11B83"/>
    <w:rsid w:val="00E5099B"/>
    <w:rsid w:val="00F838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3DFC"/>
  <w15:chartTrackingRefBased/>
  <w15:docId w15:val="{1EC054A1-49CB-482D-B310-A1F830BD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2E52E7"/>
    <w:pPr>
      <w:keepNext/>
      <w:spacing w:before="240" w:after="120" w:line="240" w:lineRule="auto"/>
      <w:outlineLvl w:val="1"/>
    </w:pPr>
    <w:rPr>
      <w:rFonts w:ascii="Times New Roman" w:eastAsia="MS Gothic" w:hAnsi="Times New Roman" w:cs="Times New Roman"/>
      <w:b/>
      <w:bCs/>
      <w:iCs/>
      <w:color w:val="14477D"/>
      <w:sz w:val="36"/>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52E7"/>
    <w:rPr>
      <w:rFonts w:ascii="Times New Roman" w:eastAsia="MS Gothic" w:hAnsi="Times New Roman" w:cs="Times New Roman"/>
      <w:b/>
      <w:bCs/>
      <w:iCs/>
      <w:color w:val="14477D"/>
      <w:sz w:val="36"/>
      <w:szCs w:val="28"/>
      <w:lang w:val="en-US"/>
    </w:rPr>
  </w:style>
  <w:style w:type="paragraph" w:styleId="ListParagraph">
    <w:name w:val="List Paragraph"/>
    <w:basedOn w:val="Normal"/>
    <w:link w:val="ListParagraphChar"/>
    <w:qFormat/>
    <w:rsid w:val="002E52E7"/>
    <w:pPr>
      <w:spacing w:before="60" w:after="60" w:line="240" w:lineRule="auto"/>
    </w:pPr>
    <w:rPr>
      <w:rFonts w:ascii="Times New Roman" w:eastAsia="Times New Roman" w:hAnsi="Times New Roman" w:cs="Times New Roman"/>
      <w:sz w:val="24"/>
      <w:szCs w:val="20"/>
      <w:lang w:val="en-US"/>
    </w:rPr>
  </w:style>
  <w:style w:type="character" w:customStyle="1" w:styleId="ListParagraphChar">
    <w:name w:val="List Paragraph Char"/>
    <w:basedOn w:val="DefaultParagraphFont"/>
    <w:link w:val="ListParagraph"/>
    <w:rsid w:val="002E52E7"/>
    <w:rPr>
      <w:rFonts w:ascii="Times New Roman" w:eastAsia="Times New Roman" w:hAnsi="Times New Roman" w:cs="Times New Roman"/>
      <w:sz w:val="24"/>
      <w:szCs w:val="20"/>
      <w:lang w:val="en-US"/>
    </w:rPr>
  </w:style>
  <w:style w:type="paragraph" w:styleId="Date">
    <w:name w:val="Date"/>
    <w:basedOn w:val="Normal"/>
    <w:link w:val="DateChar"/>
    <w:qFormat/>
    <w:rsid w:val="002E52E7"/>
    <w:pPr>
      <w:spacing w:before="32" w:after="32" w:line="240" w:lineRule="auto"/>
    </w:pPr>
    <w:rPr>
      <w:rFonts w:ascii="Calibri" w:eastAsia="Calibri" w:hAnsi="Calibri" w:cs="Calibri"/>
      <w:color w:val="7A8599"/>
      <w:sz w:val="16"/>
      <w:szCs w:val="16"/>
      <w:lang w:eastAsia="en-GB"/>
    </w:rPr>
  </w:style>
  <w:style w:type="character" w:customStyle="1" w:styleId="DateChar">
    <w:name w:val="Date Char"/>
    <w:basedOn w:val="DefaultParagraphFont"/>
    <w:link w:val="Date"/>
    <w:rsid w:val="002E52E7"/>
    <w:rPr>
      <w:rFonts w:ascii="Calibri" w:eastAsia="Calibri" w:hAnsi="Calibri" w:cs="Calibri"/>
      <w:color w:val="7A8599"/>
      <w:sz w:val="16"/>
      <w:szCs w:val="16"/>
      <w:lang w:eastAsia="en-GB"/>
    </w:rPr>
  </w:style>
  <w:style w:type="paragraph" w:customStyle="1" w:styleId="Cardssectionspacing">
    <w:name w:val="Cards section spacing"/>
    <w:basedOn w:val="Normal"/>
    <w:qFormat/>
    <w:rsid w:val="002E52E7"/>
    <w:pPr>
      <w:spacing w:after="162" w:line="0" w:lineRule="auto"/>
    </w:pPr>
    <w:rPr>
      <w:rFonts w:ascii="Calibri" w:eastAsia="Calibri" w:hAnsi="Calibri" w:cs="Calibri"/>
      <w:color w:val="0F141F"/>
      <w:sz w:val="19"/>
      <w:szCs w:val="19"/>
      <w:lang w:eastAsia="en-GB"/>
    </w:rPr>
  </w:style>
  <w:style w:type="paragraph" w:customStyle="1" w:styleId="Summary">
    <w:name w:val="Summary"/>
    <w:basedOn w:val="Normal"/>
    <w:qFormat/>
    <w:rsid w:val="00122202"/>
    <w:pPr>
      <w:spacing w:after="0" w:line="264" w:lineRule="auto"/>
    </w:pPr>
    <w:rPr>
      <w:rFonts w:ascii="Franklin Gothic Book" w:hAnsi="Franklin Gothic Book" w:cs="FranklinGothicURW-Boo"/>
      <w:color w:val="0F5581"/>
      <w:sz w:val="20"/>
      <w:szCs w:val="20"/>
      <w:lang w:val="en-US"/>
    </w:rPr>
  </w:style>
  <w:style w:type="paragraph" w:customStyle="1" w:styleId="CompanyBlock">
    <w:name w:val="Company Block"/>
    <w:basedOn w:val="Normal"/>
    <w:qFormat/>
    <w:rsid w:val="00122202"/>
    <w:pPr>
      <w:tabs>
        <w:tab w:val="right" w:pos="10800"/>
      </w:tabs>
      <w:spacing w:before="360" w:after="0" w:line="240" w:lineRule="auto"/>
    </w:pPr>
    <w:rPr>
      <w:rFonts w:ascii="Franklin Gothic Book" w:hAnsi="Franklin Gothic Book"/>
      <w:b/>
      <w:bCs/>
      <w:color w:val="0F5581"/>
      <w:sz w:val="20"/>
      <w:szCs w:val="20"/>
      <w:lang w:val="en-US"/>
    </w:rPr>
  </w:style>
  <w:style w:type="paragraph" w:customStyle="1" w:styleId="SectionHeading">
    <w:name w:val="Section Heading"/>
    <w:basedOn w:val="Normal"/>
    <w:qFormat/>
    <w:rsid w:val="009435CB"/>
    <w:pPr>
      <w:spacing w:before="480" w:after="240" w:line="240" w:lineRule="auto"/>
    </w:pPr>
    <w:rPr>
      <w:rFonts w:ascii="Century" w:hAnsi="Century" w:cs="Arial"/>
      <w:b/>
      <w:bCs/>
      <w:color w:val="0F5581"/>
      <w:sz w:val="28"/>
      <w:szCs w:val="28"/>
      <w:lang w:val="en-US"/>
    </w:rPr>
  </w:style>
  <w:style w:type="paragraph" w:customStyle="1" w:styleId="AoEBullet">
    <w:name w:val="AoE Bullet"/>
    <w:basedOn w:val="ListParagraph"/>
    <w:qFormat/>
    <w:rsid w:val="001F32F8"/>
    <w:pPr>
      <w:numPr>
        <w:numId w:val="11"/>
      </w:numPr>
      <w:tabs>
        <w:tab w:val="num" w:pos="360"/>
      </w:tabs>
      <w:spacing w:before="0" w:after="0"/>
      <w:ind w:left="720" w:firstLine="0"/>
      <w:contextualSpacing/>
    </w:pPr>
    <w:rPr>
      <w:rFonts w:ascii="Franklin Gothic Book" w:eastAsiaTheme="minorHAnsi" w:hAnsi="Franklin Gothic Book" w:cstheme="min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b6993ee-0ae3-43e9-afc3-c73b3cd61c1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3EA9003A2D9C4ABE03C383BF395473" ma:contentTypeVersion="8" ma:contentTypeDescription="Create a new document." ma:contentTypeScope="" ma:versionID="fcf0afc3bf69a5c6d227246d0abe2b80">
  <xsd:schema xmlns:xsd="http://www.w3.org/2001/XMLSchema" xmlns:xs="http://www.w3.org/2001/XMLSchema" xmlns:p="http://schemas.microsoft.com/office/2006/metadata/properties" xmlns:ns3="7b6993ee-0ae3-43e9-afc3-c73b3cd61c14" xmlns:ns4="a5d26079-10ce-4309-a3ec-4755de38c6f1" targetNamespace="http://schemas.microsoft.com/office/2006/metadata/properties" ma:root="true" ma:fieldsID="364204b5f29f058e625382b2313347a0" ns3:_="" ns4:_="">
    <xsd:import namespace="7b6993ee-0ae3-43e9-afc3-c73b3cd61c14"/>
    <xsd:import namespace="a5d26079-10ce-4309-a3ec-4755de38c6f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993ee-0ae3-43e9-afc3-c73b3cd61c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d26079-10ce-4309-a3ec-4755de38c6f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49B7B1-C843-4AB6-AD64-908873BBC58F}">
  <ds:schemaRefs>
    <ds:schemaRef ds:uri="http://schemas.microsoft.com/sharepoint/v3/contenttype/forms"/>
  </ds:schemaRefs>
</ds:datastoreItem>
</file>

<file path=customXml/itemProps2.xml><?xml version="1.0" encoding="utf-8"?>
<ds:datastoreItem xmlns:ds="http://schemas.openxmlformats.org/officeDocument/2006/customXml" ds:itemID="{694DA55F-BDA9-486C-B75C-1372FFD4B849}">
  <ds:schemaRefs>
    <ds:schemaRef ds:uri="http://schemas.microsoft.com/office/2006/metadata/properties"/>
    <ds:schemaRef ds:uri="http://schemas.microsoft.com/office/infopath/2007/PartnerControls"/>
    <ds:schemaRef ds:uri="7b6993ee-0ae3-43e9-afc3-c73b3cd61c14"/>
  </ds:schemaRefs>
</ds:datastoreItem>
</file>

<file path=customXml/itemProps3.xml><?xml version="1.0" encoding="utf-8"?>
<ds:datastoreItem xmlns:ds="http://schemas.openxmlformats.org/officeDocument/2006/customXml" ds:itemID="{47FD9C5F-410F-4AF7-80E9-9C18FD58E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993ee-0ae3-43e9-afc3-c73b3cd61c14"/>
    <ds:schemaRef ds:uri="a5d26079-10ce-4309-a3ec-4755de38c6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844</Words>
  <Characters>4815</Characters>
  <Application>Microsoft Office Word</Application>
  <DocSecurity>0</DocSecurity>
  <Lines>40</Lines>
  <Paragraphs>11</Paragraphs>
  <ScaleCrop>false</ScaleCrop>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barkh Sharee (bsharee)</dc:creator>
  <cp:keywords/>
  <dc:description/>
  <cp:lastModifiedBy>barkh Sharee (bsharee)</cp:lastModifiedBy>
  <cp:revision>5</cp:revision>
  <dcterms:created xsi:type="dcterms:W3CDTF">2023-03-16T17:38:00Z</dcterms:created>
  <dcterms:modified xsi:type="dcterms:W3CDTF">2023-03-17T09:51:00Z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0x010100283EA9003A2D9C4ABE03C383BF395473</vt:lpwstr>
  </property>
</Properties>
</file>