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CBF8E" w14:textId="77777777" w:rsidR="00DC2CA9" w:rsidRPr="008A3823" w:rsidRDefault="00DC2CA9" w:rsidP="00DC2CA9">
      <w:pPr>
        <w:pStyle w:val="Title"/>
        <w:widowControl/>
        <w:ind w:left="3600"/>
        <w:jc w:val="left"/>
        <w:rPr>
          <w:rFonts w:ascii="Arial" w:eastAsia="Arial" w:hAnsi="Arial" w:cs="Arial"/>
          <w:b/>
          <w:bCs/>
          <w:sz w:val="20"/>
          <w:szCs w:val="20"/>
          <w:u w:val="none"/>
          <w:lang w:val="en-US"/>
        </w:rPr>
      </w:pPr>
      <w:r w:rsidRPr="008A3823">
        <w:rPr>
          <w:rFonts w:ascii="Arial" w:eastAsia="Arial" w:hAnsi="Arial" w:cs="Arial"/>
          <w:b/>
          <w:bCs/>
          <w:sz w:val="20"/>
          <w:szCs w:val="20"/>
          <w:u w:val="none"/>
          <w:lang w:val="en-US"/>
        </w:rPr>
        <w:t>Iain Mackay</w:t>
      </w:r>
    </w:p>
    <w:p w14:paraId="552D8985" w14:textId="2FAEB58A" w:rsidR="00DC2CA9" w:rsidRPr="00AD399F" w:rsidRDefault="00F20349" w:rsidP="00AD399F">
      <w:pPr>
        <w:pStyle w:val="Title"/>
        <w:widowControl/>
        <w:ind w:left="720" w:firstLine="720"/>
        <w:jc w:val="left"/>
        <w:rPr>
          <w:rFonts w:ascii="Arial" w:eastAsia="Arial" w:hAnsi="Arial" w:cs="Arial"/>
          <w:sz w:val="18"/>
          <w:szCs w:val="18"/>
          <w:u w:val="none"/>
          <w:lang w:val="en-US"/>
        </w:rPr>
      </w:pPr>
      <w:r>
        <w:rPr>
          <w:rFonts w:ascii="Arial" w:eastAsia="Arial" w:hAnsi="Arial" w:cs="Arial"/>
          <w:sz w:val="18"/>
          <w:szCs w:val="18"/>
          <w:u w:val="none"/>
          <w:lang w:val="en-US"/>
        </w:rPr>
        <w:t>3 Racecourse Way, Salford, M7 3AA</w:t>
      </w:r>
      <w:r w:rsidR="00DC2CA9" w:rsidRPr="00AD399F">
        <w:rPr>
          <w:rFonts w:ascii="Arial" w:eastAsia="Arial" w:hAnsi="Arial" w:cs="Arial"/>
          <w:sz w:val="18"/>
          <w:szCs w:val="18"/>
          <w:u w:val="none"/>
          <w:lang w:val="en-US"/>
        </w:rPr>
        <w:t xml:space="preserve">, </w:t>
      </w:r>
      <w:hyperlink r:id="rId7">
        <w:r w:rsidR="00DC2CA9" w:rsidRPr="00AD399F">
          <w:rPr>
            <w:rFonts w:ascii="Arial" w:eastAsia="Arial" w:hAnsi="Arial" w:cs="Arial"/>
            <w:sz w:val="18"/>
            <w:szCs w:val="18"/>
            <w:u w:val="none"/>
            <w:lang w:val="en-US"/>
          </w:rPr>
          <w:t>i_a_mackay@hotmail.com</w:t>
        </w:r>
      </w:hyperlink>
      <w:r w:rsidR="00DC2CA9" w:rsidRPr="00AD399F">
        <w:rPr>
          <w:rFonts w:ascii="Arial" w:eastAsia="Arial" w:hAnsi="Arial" w:cs="Arial"/>
          <w:sz w:val="18"/>
          <w:szCs w:val="18"/>
          <w:u w:val="none"/>
          <w:lang w:val="en-US"/>
        </w:rPr>
        <w:t>, 07752675484</w:t>
      </w:r>
    </w:p>
    <w:p w14:paraId="4F01927A" w14:textId="77777777" w:rsidR="00DC2CA9" w:rsidRPr="008A3823" w:rsidRDefault="00DC2CA9" w:rsidP="00DC2CA9">
      <w:pPr>
        <w:widowControl/>
        <w:rPr>
          <w:rFonts w:ascii="Arial" w:hAnsi="Arial" w:cs="Arial"/>
          <w:b/>
          <w:sz w:val="20"/>
          <w:szCs w:val="20"/>
        </w:rPr>
      </w:pPr>
    </w:p>
    <w:p w14:paraId="0A5D2006" w14:textId="77777777" w:rsidR="00DC2CA9" w:rsidRPr="008A3823" w:rsidRDefault="00DC2CA9" w:rsidP="00DC2CA9">
      <w:pPr>
        <w:rPr>
          <w:rFonts w:ascii="Arial" w:eastAsia="Arial" w:hAnsi="Arial" w:cs="Arial"/>
          <w:b/>
          <w:bCs/>
          <w:sz w:val="20"/>
          <w:szCs w:val="20"/>
          <w:u w:val="single"/>
          <w:lang w:val="en-US"/>
        </w:rPr>
      </w:pPr>
      <w:r w:rsidRPr="008A3823">
        <w:rPr>
          <w:rFonts w:ascii="Arial" w:eastAsia="Arial" w:hAnsi="Arial" w:cs="Arial"/>
          <w:b/>
          <w:bCs/>
          <w:sz w:val="20"/>
          <w:szCs w:val="20"/>
          <w:u w:val="single"/>
          <w:lang w:val="en-US"/>
        </w:rPr>
        <w:t>Summary</w:t>
      </w:r>
    </w:p>
    <w:p w14:paraId="31A24785" w14:textId="77777777" w:rsidR="00DC2CA9" w:rsidRPr="008A3823" w:rsidRDefault="00DC2CA9" w:rsidP="00DC2CA9">
      <w:pPr>
        <w:rPr>
          <w:rFonts w:ascii="Arial" w:hAnsi="Arial" w:cs="Arial"/>
          <w:sz w:val="20"/>
          <w:szCs w:val="20"/>
        </w:rPr>
      </w:pPr>
    </w:p>
    <w:p w14:paraId="156AD070" w14:textId="77777777" w:rsidR="002361E3" w:rsidRDefault="002361E3" w:rsidP="002361E3">
      <w:pPr>
        <w:rPr>
          <w:rFonts w:ascii="Arial" w:eastAsia="Arial" w:hAnsi="Arial" w:cs="Arial"/>
          <w:sz w:val="20"/>
          <w:szCs w:val="20"/>
        </w:rPr>
      </w:pPr>
      <w:r>
        <w:rPr>
          <w:rFonts w:ascii="Arial" w:eastAsia="Arial" w:hAnsi="Arial" w:cs="Arial"/>
          <w:sz w:val="20"/>
          <w:szCs w:val="20"/>
        </w:rPr>
        <w:t xml:space="preserve">I am a qualified Solicitor with over eighteen years’ legal experience in areas such as Litigation, Commercial Debt Recovery and Consumer Credit Law, of which at least twelve years has involved acting on behalf of consumers and lenders. As a trained Barrister I possess excellent written and oral communication skills and have applied these skills through my interaction with colleagues as an integral team player to ensure a high standard of client service. </w:t>
      </w:r>
    </w:p>
    <w:p w14:paraId="730223CD" w14:textId="77777777" w:rsidR="00710942" w:rsidRPr="008A3823" w:rsidRDefault="00710942" w:rsidP="00DC2CA9">
      <w:pPr>
        <w:rPr>
          <w:rFonts w:ascii="Arial" w:hAnsi="Arial" w:cs="Arial"/>
          <w:sz w:val="20"/>
          <w:szCs w:val="20"/>
        </w:rPr>
      </w:pPr>
    </w:p>
    <w:p w14:paraId="45D6B009" w14:textId="77777777" w:rsidR="008D2CEC" w:rsidRDefault="008D2CEC" w:rsidP="00DC2CA9">
      <w:pPr>
        <w:widowControl/>
        <w:rPr>
          <w:rFonts w:ascii="Arial" w:eastAsia="Arial" w:hAnsi="Arial" w:cs="Arial"/>
          <w:b/>
          <w:bCs/>
          <w:sz w:val="20"/>
          <w:szCs w:val="20"/>
          <w:u w:val="single"/>
        </w:rPr>
      </w:pPr>
      <w:r>
        <w:rPr>
          <w:rFonts w:ascii="Arial" w:eastAsia="Arial" w:hAnsi="Arial" w:cs="Arial"/>
          <w:b/>
          <w:bCs/>
          <w:sz w:val="20"/>
          <w:szCs w:val="20"/>
          <w:u w:val="single"/>
        </w:rPr>
        <w:t>Current Employment</w:t>
      </w:r>
    </w:p>
    <w:p w14:paraId="30BEB5AC" w14:textId="77777777" w:rsidR="008D2CEC" w:rsidRDefault="008D2CEC" w:rsidP="00DC2CA9">
      <w:pPr>
        <w:widowControl/>
        <w:rPr>
          <w:rFonts w:ascii="Arial" w:eastAsia="Arial" w:hAnsi="Arial" w:cs="Arial"/>
          <w:b/>
          <w:bCs/>
          <w:sz w:val="20"/>
          <w:szCs w:val="20"/>
          <w:u w:val="single"/>
        </w:rPr>
      </w:pPr>
    </w:p>
    <w:p w14:paraId="4E785342" w14:textId="13A1A8A7" w:rsidR="008D2CEC" w:rsidRDefault="008D2CEC" w:rsidP="00DC2CA9">
      <w:pPr>
        <w:widowControl/>
        <w:rPr>
          <w:rFonts w:ascii="Arial" w:eastAsia="Arial" w:hAnsi="Arial" w:cs="Arial"/>
          <w:b/>
          <w:bCs/>
          <w:sz w:val="20"/>
          <w:szCs w:val="20"/>
        </w:rPr>
      </w:pPr>
      <w:r>
        <w:rPr>
          <w:rFonts w:ascii="Arial" w:eastAsia="Arial" w:hAnsi="Arial" w:cs="Arial"/>
          <w:b/>
          <w:bCs/>
          <w:sz w:val="20"/>
          <w:szCs w:val="20"/>
        </w:rPr>
        <w:t>MoneyPlus Legal Limited</w:t>
      </w:r>
    </w:p>
    <w:p w14:paraId="3BCFCE35" w14:textId="5F1F29E5" w:rsidR="008D2CEC" w:rsidRPr="008D2CEC" w:rsidRDefault="008D2CEC" w:rsidP="00DC2CA9">
      <w:pPr>
        <w:widowControl/>
        <w:rPr>
          <w:rFonts w:ascii="Arial" w:eastAsia="Arial" w:hAnsi="Arial" w:cs="Arial"/>
          <w:b/>
          <w:bCs/>
          <w:sz w:val="20"/>
          <w:szCs w:val="20"/>
        </w:rPr>
      </w:pPr>
      <w:r>
        <w:rPr>
          <w:rFonts w:ascii="Arial" w:eastAsia="Arial" w:hAnsi="Arial" w:cs="Arial"/>
          <w:b/>
          <w:bCs/>
          <w:sz w:val="20"/>
          <w:szCs w:val="20"/>
        </w:rPr>
        <w:t>Head of Legal</w:t>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t xml:space="preserve">February 2022 </w:t>
      </w:r>
      <w:r w:rsidR="00B079AB">
        <w:rPr>
          <w:rFonts w:ascii="Arial" w:eastAsia="Arial" w:hAnsi="Arial" w:cs="Arial"/>
          <w:b/>
          <w:bCs/>
          <w:sz w:val="20"/>
          <w:szCs w:val="20"/>
        </w:rPr>
        <w:t>-</w:t>
      </w:r>
    </w:p>
    <w:p w14:paraId="1B2CE553" w14:textId="77777777" w:rsidR="008D2CEC" w:rsidRPr="008D2CEC" w:rsidRDefault="008D2CEC" w:rsidP="00DC2CA9">
      <w:pPr>
        <w:widowControl/>
        <w:rPr>
          <w:rFonts w:ascii="Arial" w:eastAsia="Arial" w:hAnsi="Arial" w:cs="Arial"/>
          <w:sz w:val="20"/>
          <w:szCs w:val="20"/>
        </w:rPr>
      </w:pPr>
    </w:p>
    <w:p w14:paraId="31037A2F" w14:textId="68B30AD0" w:rsidR="008D2CEC" w:rsidRDefault="007E5BC8" w:rsidP="00DC2CA9">
      <w:pPr>
        <w:widowControl/>
        <w:rPr>
          <w:rFonts w:ascii="Arial" w:eastAsia="Arial" w:hAnsi="Arial" w:cs="Arial"/>
          <w:sz w:val="20"/>
          <w:szCs w:val="20"/>
        </w:rPr>
      </w:pPr>
      <w:r>
        <w:rPr>
          <w:rFonts w:ascii="Arial" w:eastAsia="Arial" w:hAnsi="Arial" w:cs="Arial"/>
          <w:sz w:val="20"/>
          <w:szCs w:val="20"/>
        </w:rPr>
        <w:t>I i</w:t>
      </w:r>
      <w:r w:rsidR="00B079AB">
        <w:rPr>
          <w:rFonts w:ascii="Arial" w:eastAsia="Arial" w:hAnsi="Arial" w:cs="Arial"/>
          <w:sz w:val="20"/>
          <w:szCs w:val="20"/>
        </w:rPr>
        <w:t>nitially joined as a contractor and achieved</w:t>
      </w:r>
      <w:r w:rsidR="00AA28A4">
        <w:rPr>
          <w:rFonts w:ascii="Arial" w:eastAsia="Arial" w:hAnsi="Arial" w:cs="Arial"/>
          <w:sz w:val="20"/>
          <w:szCs w:val="20"/>
        </w:rPr>
        <w:t xml:space="preserve"> gross</w:t>
      </w:r>
      <w:r w:rsidR="00B079AB">
        <w:rPr>
          <w:rFonts w:ascii="Arial" w:eastAsia="Arial" w:hAnsi="Arial" w:cs="Arial"/>
          <w:sz w:val="20"/>
          <w:szCs w:val="20"/>
        </w:rPr>
        <w:t xml:space="preserve"> settlements </w:t>
      </w:r>
      <w:proofErr w:type="gramStart"/>
      <w:r w:rsidR="00B079AB">
        <w:rPr>
          <w:rFonts w:ascii="Arial" w:eastAsia="Arial" w:hAnsi="Arial" w:cs="Arial"/>
          <w:sz w:val="20"/>
          <w:szCs w:val="20"/>
        </w:rPr>
        <w:t>in excess of</w:t>
      </w:r>
      <w:proofErr w:type="gramEnd"/>
      <w:r w:rsidR="00B079AB">
        <w:rPr>
          <w:rFonts w:ascii="Arial" w:eastAsia="Arial" w:hAnsi="Arial" w:cs="Arial"/>
          <w:sz w:val="20"/>
          <w:szCs w:val="20"/>
        </w:rPr>
        <w:t xml:space="preserve"> £75,000 within </w:t>
      </w:r>
      <w:r>
        <w:rPr>
          <w:rFonts w:ascii="Arial" w:eastAsia="Arial" w:hAnsi="Arial" w:cs="Arial"/>
          <w:sz w:val="20"/>
          <w:szCs w:val="20"/>
        </w:rPr>
        <w:t xml:space="preserve">my </w:t>
      </w:r>
      <w:r w:rsidR="00B079AB">
        <w:rPr>
          <w:rFonts w:ascii="Arial" w:eastAsia="Arial" w:hAnsi="Arial" w:cs="Arial"/>
          <w:sz w:val="20"/>
          <w:szCs w:val="20"/>
        </w:rPr>
        <w:t xml:space="preserve">first 6 weeks. </w:t>
      </w:r>
      <w:r w:rsidR="00064A71">
        <w:rPr>
          <w:rFonts w:ascii="Arial" w:eastAsia="Arial" w:hAnsi="Arial" w:cs="Arial"/>
          <w:sz w:val="20"/>
          <w:szCs w:val="20"/>
        </w:rPr>
        <w:t>S</w:t>
      </w:r>
      <w:r w:rsidR="00B079AB">
        <w:rPr>
          <w:rFonts w:ascii="Arial" w:eastAsia="Arial" w:hAnsi="Arial" w:cs="Arial"/>
          <w:sz w:val="20"/>
          <w:szCs w:val="20"/>
        </w:rPr>
        <w:t>ubsequently</w:t>
      </w:r>
      <w:r>
        <w:rPr>
          <w:rFonts w:ascii="Arial" w:eastAsia="Arial" w:hAnsi="Arial" w:cs="Arial"/>
          <w:sz w:val="20"/>
          <w:szCs w:val="20"/>
        </w:rPr>
        <w:t>, I was</w:t>
      </w:r>
      <w:r w:rsidR="00B079AB">
        <w:rPr>
          <w:rFonts w:ascii="Arial" w:eastAsia="Arial" w:hAnsi="Arial" w:cs="Arial"/>
          <w:sz w:val="20"/>
          <w:szCs w:val="20"/>
        </w:rPr>
        <w:t xml:space="preserve"> asked to join on an 18-month fixed term contract </w:t>
      </w:r>
      <w:r w:rsidR="00AA28A4">
        <w:rPr>
          <w:rFonts w:ascii="Arial" w:eastAsia="Arial" w:hAnsi="Arial" w:cs="Arial"/>
          <w:sz w:val="20"/>
          <w:szCs w:val="20"/>
        </w:rPr>
        <w:t xml:space="preserve">in March 2022 </w:t>
      </w:r>
      <w:r w:rsidR="00B079AB">
        <w:rPr>
          <w:rFonts w:ascii="Arial" w:eastAsia="Arial" w:hAnsi="Arial" w:cs="Arial"/>
          <w:sz w:val="20"/>
          <w:szCs w:val="20"/>
        </w:rPr>
        <w:t>as the new Head of Legal, which be</w:t>
      </w:r>
      <w:r w:rsidR="00AA28A4">
        <w:rPr>
          <w:rFonts w:ascii="Arial" w:eastAsia="Arial" w:hAnsi="Arial" w:cs="Arial"/>
          <w:sz w:val="20"/>
          <w:szCs w:val="20"/>
        </w:rPr>
        <w:t>ca</w:t>
      </w:r>
      <w:r w:rsidR="00B079AB">
        <w:rPr>
          <w:rFonts w:ascii="Arial" w:eastAsia="Arial" w:hAnsi="Arial" w:cs="Arial"/>
          <w:sz w:val="20"/>
          <w:szCs w:val="20"/>
        </w:rPr>
        <w:t>me a permanent position</w:t>
      </w:r>
      <w:r w:rsidR="00AA28A4">
        <w:rPr>
          <w:rFonts w:ascii="Arial" w:eastAsia="Arial" w:hAnsi="Arial" w:cs="Arial"/>
          <w:sz w:val="20"/>
          <w:szCs w:val="20"/>
        </w:rPr>
        <w:t xml:space="preserve"> in June 2022</w:t>
      </w:r>
      <w:r w:rsidR="00B079AB">
        <w:rPr>
          <w:rFonts w:ascii="Arial" w:eastAsia="Arial" w:hAnsi="Arial" w:cs="Arial"/>
          <w:sz w:val="20"/>
          <w:szCs w:val="20"/>
        </w:rPr>
        <w:t xml:space="preserve">. </w:t>
      </w:r>
    </w:p>
    <w:p w14:paraId="44A90E0B" w14:textId="248CA0DA" w:rsidR="00B079AB" w:rsidRDefault="00B079AB" w:rsidP="00DC2CA9">
      <w:pPr>
        <w:widowControl/>
        <w:rPr>
          <w:rFonts w:ascii="Arial" w:eastAsia="Arial" w:hAnsi="Arial" w:cs="Arial"/>
          <w:sz w:val="20"/>
          <w:szCs w:val="20"/>
        </w:rPr>
      </w:pPr>
    </w:p>
    <w:p w14:paraId="42039167" w14:textId="63C572ED" w:rsidR="00B079AB" w:rsidRDefault="007E5BC8" w:rsidP="00DC2CA9">
      <w:pPr>
        <w:widowControl/>
        <w:rPr>
          <w:rFonts w:ascii="Arial" w:eastAsia="Arial" w:hAnsi="Arial" w:cs="Arial"/>
          <w:sz w:val="20"/>
          <w:szCs w:val="20"/>
        </w:rPr>
      </w:pPr>
      <w:r>
        <w:rPr>
          <w:rFonts w:ascii="Arial" w:eastAsia="Arial" w:hAnsi="Arial" w:cs="Arial"/>
          <w:sz w:val="20"/>
          <w:szCs w:val="20"/>
        </w:rPr>
        <w:t>I su</w:t>
      </w:r>
      <w:r w:rsidR="00B079AB">
        <w:rPr>
          <w:rFonts w:ascii="Arial" w:eastAsia="Arial" w:hAnsi="Arial" w:cs="Arial"/>
          <w:sz w:val="20"/>
          <w:szCs w:val="20"/>
        </w:rPr>
        <w:t>pervis</w:t>
      </w:r>
      <w:r>
        <w:rPr>
          <w:rFonts w:ascii="Arial" w:eastAsia="Arial" w:hAnsi="Arial" w:cs="Arial"/>
          <w:sz w:val="20"/>
          <w:szCs w:val="20"/>
        </w:rPr>
        <w:t>e</w:t>
      </w:r>
      <w:r w:rsidR="00064A71">
        <w:rPr>
          <w:rFonts w:ascii="Arial" w:eastAsia="Arial" w:hAnsi="Arial" w:cs="Arial"/>
          <w:sz w:val="20"/>
          <w:szCs w:val="20"/>
        </w:rPr>
        <w:t xml:space="preserve"> </w:t>
      </w:r>
      <w:r w:rsidR="00B079AB">
        <w:rPr>
          <w:rFonts w:ascii="Arial" w:eastAsia="Arial" w:hAnsi="Arial" w:cs="Arial"/>
          <w:sz w:val="20"/>
          <w:szCs w:val="20"/>
        </w:rPr>
        <w:t xml:space="preserve">a </w:t>
      </w:r>
      <w:r w:rsidR="00AF698B">
        <w:rPr>
          <w:rFonts w:ascii="Arial" w:eastAsia="Arial" w:hAnsi="Arial" w:cs="Arial"/>
          <w:sz w:val="20"/>
          <w:szCs w:val="20"/>
        </w:rPr>
        <w:t xml:space="preserve">small post-litigation </w:t>
      </w:r>
      <w:r w:rsidR="00B079AB">
        <w:rPr>
          <w:rFonts w:ascii="Arial" w:eastAsia="Arial" w:hAnsi="Arial" w:cs="Arial"/>
          <w:sz w:val="20"/>
          <w:szCs w:val="20"/>
        </w:rPr>
        <w:t xml:space="preserve">team </w:t>
      </w:r>
      <w:r w:rsidR="00064A71">
        <w:rPr>
          <w:rFonts w:ascii="Arial" w:eastAsia="Arial" w:hAnsi="Arial" w:cs="Arial"/>
          <w:sz w:val="20"/>
          <w:szCs w:val="20"/>
        </w:rPr>
        <w:t>and</w:t>
      </w:r>
      <w:r w:rsidR="00AF698B">
        <w:rPr>
          <w:rFonts w:ascii="Arial" w:eastAsia="Arial" w:hAnsi="Arial" w:cs="Arial"/>
          <w:sz w:val="20"/>
          <w:szCs w:val="20"/>
        </w:rPr>
        <w:t xml:space="preserve"> a pre-litigation team. </w:t>
      </w:r>
      <w:r>
        <w:rPr>
          <w:rFonts w:ascii="Arial" w:eastAsia="Arial" w:hAnsi="Arial" w:cs="Arial"/>
          <w:sz w:val="20"/>
          <w:szCs w:val="20"/>
        </w:rPr>
        <w:t>The d</w:t>
      </w:r>
      <w:r w:rsidR="00064A71">
        <w:rPr>
          <w:rFonts w:ascii="Arial" w:eastAsia="Arial" w:hAnsi="Arial" w:cs="Arial"/>
          <w:sz w:val="20"/>
          <w:szCs w:val="20"/>
        </w:rPr>
        <w:t xml:space="preserve">epartmental gross settlements over the last </w:t>
      </w:r>
      <w:r w:rsidR="00606EAA">
        <w:rPr>
          <w:rFonts w:ascii="Arial" w:eastAsia="Arial" w:hAnsi="Arial" w:cs="Arial"/>
          <w:sz w:val="20"/>
          <w:szCs w:val="20"/>
        </w:rPr>
        <w:t>9</w:t>
      </w:r>
      <w:r w:rsidR="00064A71">
        <w:rPr>
          <w:rFonts w:ascii="Arial" w:eastAsia="Arial" w:hAnsi="Arial" w:cs="Arial"/>
          <w:sz w:val="20"/>
          <w:szCs w:val="20"/>
        </w:rPr>
        <w:t xml:space="preserve"> months amount to </w:t>
      </w:r>
      <w:r w:rsidR="00606EAA">
        <w:rPr>
          <w:rFonts w:ascii="Arial" w:eastAsia="Arial" w:hAnsi="Arial" w:cs="Arial"/>
          <w:sz w:val="20"/>
          <w:szCs w:val="20"/>
        </w:rPr>
        <w:t>more than £</w:t>
      </w:r>
      <w:r w:rsidR="002361E3">
        <w:rPr>
          <w:rFonts w:ascii="Arial" w:eastAsia="Arial" w:hAnsi="Arial" w:cs="Arial"/>
          <w:sz w:val="20"/>
          <w:szCs w:val="20"/>
        </w:rPr>
        <w:t xml:space="preserve">1 </w:t>
      </w:r>
      <w:r w:rsidR="00606EAA">
        <w:rPr>
          <w:rFonts w:ascii="Arial" w:eastAsia="Arial" w:hAnsi="Arial" w:cs="Arial"/>
          <w:sz w:val="20"/>
          <w:szCs w:val="20"/>
        </w:rPr>
        <w:t>million</w:t>
      </w:r>
      <w:r>
        <w:rPr>
          <w:rFonts w:ascii="Arial" w:eastAsia="Arial" w:hAnsi="Arial" w:cs="Arial"/>
          <w:sz w:val="20"/>
          <w:szCs w:val="20"/>
        </w:rPr>
        <w:t>, with reduced costs due to sourcing lower priced effective Counsel and encouraging junior solicitors to carry out their own advocacy</w:t>
      </w:r>
      <w:r w:rsidR="000401C1">
        <w:rPr>
          <w:rFonts w:ascii="Arial" w:eastAsia="Arial" w:hAnsi="Arial" w:cs="Arial"/>
          <w:sz w:val="20"/>
          <w:szCs w:val="20"/>
        </w:rPr>
        <w:t xml:space="preserve"> as well as conducting advocacy myself</w:t>
      </w:r>
      <w:r>
        <w:rPr>
          <w:rFonts w:ascii="Arial" w:eastAsia="Arial" w:hAnsi="Arial" w:cs="Arial"/>
          <w:sz w:val="20"/>
          <w:szCs w:val="20"/>
        </w:rPr>
        <w:t>.</w:t>
      </w:r>
      <w:r w:rsidR="00064A71">
        <w:rPr>
          <w:rFonts w:ascii="Arial" w:eastAsia="Arial" w:hAnsi="Arial" w:cs="Arial"/>
          <w:sz w:val="20"/>
          <w:szCs w:val="20"/>
        </w:rPr>
        <w:t xml:space="preserve"> </w:t>
      </w:r>
      <w:r w:rsidR="00606EAA">
        <w:rPr>
          <w:rFonts w:ascii="Arial" w:eastAsia="Arial" w:hAnsi="Arial" w:cs="Arial"/>
          <w:sz w:val="20"/>
          <w:szCs w:val="20"/>
        </w:rPr>
        <w:t>I have developed more stream line processes and procedures throughout the firm.</w:t>
      </w:r>
    </w:p>
    <w:p w14:paraId="2E30C84D" w14:textId="2080F93B" w:rsidR="007E5059" w:rsidRDefault="007E5059" w:rsidP="00DC2CA9">
      <w:pPr>
        <w:widowControl/>
        <w:rPr>
          <w:rFonts w:ascii="Arial" w:eastAsia="Arial" w:hAnsi="Arial" w:cs="Arial"/>
          <w:sz w:val="20"/>
          <w:szCs w:val="20"/>
        </w:rPr>
      </w:pPr>
    </w:p>
    <w:p w14:paraId="61A7C8A9" w14:textId="77777777" w:rsidR="00EF4DAA" w:rsidRDefault="007E5059" w:rsidP="00EF4DAA">
      <w:pPr>
        <w:widowControl/>
        <w:rPr>
          <w:rFonts w:ascii="Arial" w:eastAsia="Arial" w:hAnsi="Arial" w:cs="Arial"/>
          <w:sz w:val="20"/>
          <w:szCs w:val="20"/>
        </w:rPr>
      </w:pPr>
      <w:r>
        <w:rPr>
          <w:rFonts w:ascii="Arial" w:eastAsia="Arial" w:hAnsi="Arial" w:cs="Arial"/>
          <w:sz w:val="20"/>
          <w:szCs w:val="20"/>
        </w:rPr>
        <w:t xml:space="preserve">My role also involves assisting the MoneyPlus Group CEO in respect of the negotiation and drafting of commercial contract terms for the </w:t>
      </w:r>
      <w:r w:rsidR="00606EAA">
        <w:rPr>
          <w:rFonts w:ascii="Arial" w:eastAsia="Arial" w:hAnsi="Arial" w:cs="Arial"/>
          <w:sz w:val="20"/>
          <w:szCs w:val="20"/>
        </w:rPr>
        <w:t xml:space="preserve">Sales Purchase Agreements for the </w:t>
      </w:r>
      <w:r>
        <w:rPr>
          <w:rFonts w:ascii="Arial" w:eastAsia="Arial" w:hAnsi="Arial" w:cs="Arial"/>
          <w:sz w:val="20"/>
          <w:szCs w:val="20"/>
        </w:rPr>
        <w:t xml:space="preserve">acquisition of new business for the MoneyPlus Group. </w:t>
      </w:r>
      <w:r w:rsidR="00EF4DAA">
        <w:rPr>
          <w:rFonts w:ascii="Arial" w:eastAsia="Arial" w:hAnsi="Arial" w:cs="Arial"/>
          <w:sz w:val="20"/>
          <w:szCs w:val="20"/>
        </w:rPr>
        <w:t>I have dealt with additional matters such as contractual disputes and a Housing Disrepair test case with a view to developing a Housing Disrepair claims department.</w:t>
      </w:r>
    </w:p>
    <w:p w14:paraId="0EE61C4F" w14:textId="7CC9E80A" w:rsidR="007E5059" w:rsidRDefault="007E5059" w:rsidP="00DC2CA9">
      <w:pPr>
        <w:widowControl/>
        <w:rPr>
          <w:rFonts w:ascii="Arial" w:eastAsia="Arial" w:hAnsi="Arial" w:cs="Arial"/>
          <w:sz w:val="20"/>
          <w:szCs w:val="20"/>
        </w:rPr>
      </w:pPr>
    </w:p>
    <w:p w14:paraId="3DB0B281" w14:textId="1F58AE37" w:rsidR="00F20349" w:rsidRPr="00B079AB" w:rsidRDefault="00DE38A0" w:rsidP="00DC2CA9">
      <w:pPr>
        <w:widowControl/>
        <w:rPr>
          <w:rFonts w:ascii="Arial" w:eastAsia="Arial" w:hAnsi="Arial" w:cs="Arial"/>
          <w:sz w:val="20"/>
          <w:szCs w:val="20"/>
        </w:rPr>
      </w:pPr>
      <w:r>
        <w:rPr>
          <w:rFonts w:ascii="Arial" w:eastAsia="Arial" w:hAnsi="Arial" w:cs="Arial"/>
          <w:sz w:val="20"/>
          <w:szCs w:val="20"/>
        </w:rPr>
        <w:t>I have identified n</w:t>
      </w:r>
      <w:r w:rsidR="00F20349">
        <w:rPr>
          <w:rFonts w:ascii="Arial" w:eastAsia="Arial" w:hAnsi="Arial" w:cs="Arial"/>
          <w:sz w:val="20"/>
          <w:szCs w:val="20"/>
        </w:rPr>
        <w:t xml:space="preserve">ew financial mis-selling claim types </w:t>
      </w:r>
      <w:r>
        <w:rPr>
          <w:rFonts w:ascii="Arial" w:eastAsia="Arial" w:hAnsi="Arial" w:cs="Arial"/>
          <w:sz w:val="20"/>
          <w:szCs w:val="20"/>
        </w:rPr>
        <w:t xml:space="preserve">and assisted </w:t>
      </w:r>
      <w:r w:rsidR="00F20349">
        <w:rPr>
          <w:rFonts w:ascii="Arial" w:eastAsia="Arial" w:hAnsi="Arial" w:cs="Arial"/>
          <w:sz w:val="20"/>
          <w:szCs w:val="20"/>
        </w:rPr>
        <w:t>with the</w:t>
      </w:r>
      <w:r w:rsidR="00064A71">
        <w:rPr>
          <w:rFonts w:ascii="Arial" w:eastAsia="Arial" w:hAnsi="Arial" w:cs="Arial"/>
          <w:sz w:val="20"/>
          <w:szCs w:val="20"/>
        </w:rPr>
        <w:t xml:space="preserve"> </w:t>
      </w:r>
      <w:r>
        <w:rPr>
          <w:rFonts w:ascii="Arial" w:eastAsia="Arial" w:hAnsi="Arial" w:cs="Arial"/>
          <w:sz w:val="20"/>
          <w:szCs w:val="20"/>
        </w:rPr>
        <w:t xml:space="preserve">firm’s </w:t>
      </w:r>
      <w:r w:rsidR="00064A71">
        <w:rPr>
          <w:rFonts w:ascii="Arial" w:eastAsia="Arial" w:hAnsi="Arial" w:cs="Arial"/>
          <w:sz w:val="20"/>
          <w:szCs w:val="20"/>
        </w:rPr>
        <w:t>financial</w:t>
      </w:r>
      <w:r w:rsidR="00F20349">
        <w:rPr>
          <w:rFonts w:ascii="Arial" w:eastAsia="Arial" w:hAnsi="Arial" w:cs="Arial"/>
          <w:sz w:val="20"/>
          <w:szCs w:val="20"/>
        </w:rPr>
        <w:t xml:space="preserve"> forecasting. </w:t>
      </w:r>
    </w:p>
    <w:p w14:paraId="24AE6C97" w14:textId="77777777" w:rsidR="008D2CEC" w:rsidRDefault="008D2CEC" w:rsidP="00DC2CA9">
      <w:pPr>
        <w:widowControl/>
        <w:rPr>
          <w:rFonts w:ascii="Arial" w:eastAsia="Arial" w:hAnsi="Arial" w:cs="Arial"/>
          <w:b/>
          <w:bCs/>
          <w:sz w:val="20"/>
          <w:szCs w:val="20"/>
          <w:u w:val="single"/>
        </w:rPr>
      </w:pPr>
    </w:p>
    <w:p w14:paraId="53019164" w14:textId="633934E0" w:rsidR="00DC2CA9" w:rsidRPr="00461D2C" w:rsidRDefault="00E80344" w:rsidP="00DC2CA9">
      <w:pPr>
        <w:widowControl/>
        <w:rPr>
          <w:rFonts w:ascii="Arial" w:eastAsia="Arial" w:hAnsi="Arial" w:cs="Arial"/>
          <w:b/>
          <w:bCs/>
          <w:sz w:val="20"/>
          <w:szCs w:val="20"/>
        </w:rPr>
      </w:pPr>
      <w:r>
        <w:rPr>
          <w:rFonts w:ascii="Arial" w:eastAsia="Arial" w:hAnsi="Arial" w:cs="Arial"/>
          <w:b/>
          <w:bCs/>
          <w:sz w:val="20"/>
          <w:szCs w:val="20"/>
          <w:u w:val="single"/>
        </w:rPr>
        <w:t>Previous</w:t>
      </w:r>
      <w:r w:rsidR="00DC2CA9" w:rsidRPr="00461D2C">
        <w:rPr>
          <w:rFonts w:ascii="Arial" w:eastAsia="Arial" w:hAnsi="Arial" w:cs="Arial"/>
          <w:b/>
          <w:bCs/>
          <w:sz w:val="20"/>
          <w:szCs w:val="20"/>
          <w:u w:val="single"/>
        </w:rPr>
        <w:t xml:space="preserve"> Employment</w:t>
      </w:r>
      <w:r w:rsidR="00DC2CA9" w:rsidRPr="00461D2C">
        <w:rPr>
          <w:rFonts w:ascii="Arial" w:eastAsia="Arial" w:hAnsi="Arial" w:cs="Arial"/>
          <w:b/>
          <w:bCs/>
          <w:sz w:val="20"/>
          <w:szCs w:val="20"/>
        </w:rPr>
        <w:t xml:space="preserve"> </w:t>
      </w:r>
      <w:r w:rsidR="00DC2CA9" w:rsidRPr="00461D2C">
        <w:rPr>
          <w:rFonts w:ascii="Arial" w:hAnsi="Arial" w:cs="Arial"/>
          <w:b/>
          <w:sz w:val="20"/>
          <w:szCs w:val="20"/>
        </w:rPr>
        <w:tab/>
      </w:r>
      <w:r w:rsidR="00DC2CA9" w:rsidRPr="00461D2C">
        <w:rPr>
          <w:rFonts w:ascii="Arial" w:hAnsi="Arial" w:cs="Arial"/>
          <w:b/>
          <w:sz w:val="20"/>
          <w:szCs w:val="20"/>
        </w:rPr>
        <w:tab/>
      </w:r>
    </w:p>
    <w:p w14:paraId="7E339C1D" w14:textId="77777777" w:rsidR="00DC2CA9" w:rsidRPr="00461D2C" w:rsidRDefault="00DC2CA9" w:rsidP="00DC2CA9">
      <w:pPr>
        <w:widowControl/>
        <w:rPr>
          <w:rFonts w:ascii="Arial" w:hAnsi="Arial" w:cs="Arial"/>
          <w:b/>
          <w:sz w:val="20"/>
          <w:szCs w:val="20"/>
        </w:rPr>
      </w:pPr>
    </w:p>
    <w:p w14:paraId="60510139" w14:textId="17BA3010" w:rsidR="00BB2407" w:rsidRDefault="00BB2407" w:rsidP="00DC2CA9">
      <w:pPr>
        <w:widowControl/>
        <w:rPr>
          <w:rFonts w:ascii="Arial" w:hAnsi="Arial" w:cs="Arial"/>
          <w:b/>
          <w:sz w:val="20"/>
          <w:szCs w:val="20"/>
        </w:rPr>
      </w:pPr>
      <w:r>
        <w:rPr>
          <w:rFonts w:ascii="Arial" w:hAnsi="Arial" w:cs="Arial"/>
          <w:b/>
          <w:sz w:val="20"/>
          <w:szCs w:val="20"/>
        </w:rPr>
        <w:t>Phillipson Hardwick L</w:t>
      </w:r>
      <w:r w:rsidR="0023764D">
        <w:rPr>
          <w:rFonts w:ascii="Arial" w:hAnsi="Arial" w:cs="Arial"/>
          <w:b/>
          <w:sz w:val="20"/>
          <w:szCs w:val="20"/>
        </w:rPr>
        <w:t>imi</w:t>
      </w:r>
      <w:r>
        <w:rPr>
          <w:rFonts w:ascii="Arial" w:hAnsi="Arial" w:cs="Arial"/>
          <w:b/>
          <w:sz w:val="20"/>
          <w:szCs w:val="20"/>
        </w:rPr>
        <w:t>t</w:t>
      </w:r>
      <w:r w:rsidR="0023764D">
        <w:rPr>
          <w:rFonts w:ascii="Arial" w:hAnsi="Arial" w:cs="Arial"/>
          <w:b/>
          <w:sz w:val="20"/>
          <w:szCs w:val="20"/>
        </w:rPr>
        <w:t>e</w:t>
      </w:r>
      <w:r>
        <w:rPr>
          <w:rFonts w:ascii="Arial" w:hAnsi="Arial" w:cs="Arial"/>
          <w:b/>
          <w:sz w:val="20"/>
          <w:szCs w:val="20"/>
        </w:rPr>
        <w:t xml:space="preserve">d </w:t>
      </w:r>
    </w:p>
    <w:p w14:paraId="71A25C90" w14:textId="71962047" w:rsidR="00BB2407" w:rsidRPr="00BB2407" w:rsidRDefault="00BB2407" w:rsidP="00DC2CA9">
      <w:pPr>
        <w:widowControl/>
        <w:rPr>
          <w:rFonts w:ascii="Arial" w:hAnsi="Arial" w:cs="Arial"/>
          <w:b/>
          <w:sz w:val="20"/>
          <w:szCs w:val="20"/>
        </w:rPr>
      </w:pPr>
      <w:r>
        <w:rPr>
          <w:rFonts w:ascii="Arial" w:hAnsi="Arial" w:cs="Arial"/>
          <w:b/>
          <w:sz w:val="20"/>
          <w:szCs w:val="20"/>
        </w:rPr>
        <w:t>Solicitor/Director</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 xml:space="preserve">December 2020 </w:t>
      </w:r>
      <w:r w:rsidR="00E80344">
        <w:rPr>
          <w:rFonts w:ascii="Arial" w:hAnsi="Arial" w:cs="Arial"/>
          <w:b/>
          <w:sz w:val="20"/>
          <w:szCs w:val="20"/>
        </w:rPr>
        <w:t>–</w:t>
      </w:r>
      <w:r>
        <w:rPr>
          <w:rFonts w:ascii="Arial" w:hAnsi="Arial" w:cs="Arial"/>
          <w:b/>
          <w:sz w:val="20"/>
          <w:szCs w:val="20"/>
        </w:rPr>
        <w:t xml:space="preserve"> </w:t>
      </w:r>
      <w:r w:rsidR="00E80344">
        <w:rPr>
          <w:rFonts w:ascii="Arial" w:hAnsi="Arial" w:cs="Arial"/>
          <w:b/>
          <w:sz w:val="20"/>
          <w:szCs w:val="20"/>
        </w:rPr>
        <w:t>February 2022</w:t>
      </w:r>
    </w:p>
    <w:p w14:paraId="4F7CB6D6" w14:textId="77777777" w:rsidR="00BB2407" w:rsidRDefault="00BB2407" w:rsidP="00DC2CA9">
      <w:pPr>
        <w:widowControl/>
        <w:rPr>
          <w:rFonts w:ascii="Arial" w:hAnsi="Arial" w:cs="Arial"/>
          <w:b/>
          <w:sz w:val="20"/>
          <w:szCs w:val="20"/>
        </w:rPr>
      </w:pPr>
    </w:p>
    <w:p w14:paraId="6041DD39" w14:textId="276137B5" w:rsidR="00BF3EBA" w:rsidRDefault="00BF3EBA" w:rsidP="00BF3EBA">
      <w:pPr>
        <w:widowControl/>
        <w:rPr>
          <w:rFonts w:ascii="Arial" w:hAnsi="Arial" w:cs="Arial"/>
          <w:b/>
          <w:sz w:val="20"/>
          <w:szCs w:val="20"/>
        </w:rPr>
      </w:pPr>
      <w:r>
        <w:rPr>
          <w:rFonts w:ascii="Arial" w:hAnsi="Arial" w:cs="Arial"/>
          <w:b/>
          <w:sz w:val="20"/>
          <w:szCs w:val="20"/>
        </w:rPr>
        <w:t>Key Responsibilities include</w:t>
      </w:r>
      <w:r w:rsidR="00E80344">
        <w:rPr>
          <w:rFonts w:ascii="Arial" w:hAnsi="Arial" w:cs="Arial"/>
          <w:b/>
          <w:sz w:val="20"/>
          <w:szCs w:val="20"/>
        </w:rPr>
        <w:t>d</w:t>
      </w:r>
      <w:r>
        <w:rPr>
          <w:rFonts w:ascii="Arial" w:hAnsi="Arial" w:cs="Arial"/>
          <w:b/>
          <w:sz w:val="20"/>
          <w:szCs w:val="20"/>
        </w:rPr>
        <w:t>:</w:t>
      </w:r>
    </w:p>
    <w:p w14:paraId="58AA87C8" w14:textId="49B472B0" w:rsidR="00882D0E" w:rsidRDefault="00882D0E" w:rsidP="00BF3EBA">
      <w:pPr>
        <w:pStyle w:val="ListParagraph"/>
        <w:widowControl/>
        <w:numPr>
          <w:ilvl w:val="0"/>
          <w:numId w:val="2"/>
        </w:numPr>
        <w:rPr>
          <w:rFonts w:ascii="Arial" w:hAnsi="Arial" w:cs="Arial"/>
          <w:sz w:val="20"/>
          <w:szCs w:val="20"/>
        </w:rPr>
      </w:pPr>
      <w:r>
        <w:rPr>
          <w:rFonts w:ascii="Arial" w:hAnsi="Arial" w:cs="Arial"/>
          <w:sz w:val="20"/>
          <w:szCs w:val="20"/>
        </w:rPr>
        <w:t>Supervision and oversight of Pre-Litigation and Post Litigation department</w:t>
      </w:r>
      <w:r w:rsidR="009C6070">
        <w:rPr>
          <w:rFonts w:ascii="Arial" w:hAnsi="Arial" w:cs="Arial"/>
          <w:sz w:val="20"/>
          <w:szCs w:val="20"/>
        </w:rPr>
        <w:t xml:space="preserve"> consisting of </w:t>
      </w:r>
      <w:r w:rsidR="00DA6122">
        <w:rPr>
          <w:rFonts w:ascii="Arial" w:hAnsi="Arial" w:cs="Arial"/>
          <w:sz w:val="20"/>
          <w:szCs w:val="20"/>
        </w:rPr>
        <w:t xml:space="preserve">in excess of </w:t>
      </w:r>
      <w:r w:rsidR="009C6070">
        <w:rPr>
          <w:rFonts w:ascii="Arial" w:hAnsi="Arial" w:cs="Arial"/>
          <w:sz w:val="20"/>
          <w:szCs w:val="20"/>
        </w:rPr>
        <w:t xml:space="preserve">1,200 </w:t>
      </w:r>
      <w:proofErr w:type="gramStart"/>
      <w:r w:rsidR="009C6070">
        <w:rPr>
          <w:rFonts w:ascii="Arial" w:hAnsi="Arial" w:cs="Arial"/>
          <w:sz w:val="20"/>
          <w:szCs w:val="20"/>
        </w:rPr>
        <w:t>claims</w:t>
      </w:r>
      <w:proofErr w:type="gramEnd"/>
    </w:p>
    <w:p w14:paraId="2AA0B503" w14:textId="07BEBFB8" w:rsidR="0086179B" w:rsidRDefault="0086179B" w:rsidP="00BF3EBA">
      <w:pPr>
        <w:pStyle w:val="ListParagraph"/>
        <w:widowControl/>
        <w:numPr>
          <w:ilvl w:val="0"/>
          <w:numId w:val="2"/>
        </w:numPr>
        <w:rPr>
          <w:rFonts w:ascii="Arial" w:hAnsi="Arial" w:cs="Arial"/>
          <w:sz w:val="20"/>
          <w:szCs w:val="20"/>
        </w:rPr>
      </w:pPr>
      <w:r>
        <w:rPr>
          <w:rFonts w:ascii="Arial" w:hAnsi="Arial" w:cs="Arial"/>
          <w:sz w:val="20"/>
          <w:szCs w:val="20"/>
        </w:rPr>
        <w:t>Ke</w:t>
      </w:r>
      <w:r w:rsidR="00064A71">
        <w:rPr>
          <w:rFonts w:ascii="Arial" w:hAnsi="Arial" w:cs="Arial"/>
          <w:sz w:val="20"/>
          <w:szCs w:val="20"/>
        </w:rPr>
        <w:t>pt</w:t>
      </w:r>
      <w:r>
        <w:rPr>
          <w:rFonts w:ascii="Arial" w:hAnsi="Arial" w:cs="Arial"/>
          <w:sz w:val="20"/>
          <w:szCs w:val="20"/>
        </w:rPr>
        <w:t xml:space="preserve"> other senior stakeholders and staff updated as to recent </w:t>
      </w:r>
      <w:r w:rsidR="00B46A19">
        <w:rPr>
          <w:rFonts w:ascii="Arial" w:hAnsi="Arial" w:cs="Arial"/>
          <w:sz w:val="20"/>
          <w:szCs w:val="20"/>
        </w:rPr>
        <w:t xml:space="preserve">relevant </w:t>
      </w:r>
      <w:r>
        <w:rPr>
          <w:rFonts w:ascii="Arial" w:hAnsi="Arial" w:cs="Arial"/>
          <w:sz w:val="20"/>
          <w:szCs w:val="20"/>
        </w:rPr>
        <w:t xml:space="preserve">case </w:t>
      </w:r>
      <w:proofErr w:type="gramStart"/>
      <w:r>
        <w:rPr>
          <w:rFonts w:ascii="Arial" w:hAnsi="Arial" w:cs="Arial"/>
          <w:sz w:val="20"/>
          <w:szCs w:val="20"/>
        </w:rPr>
        <w:t>law</w:t>
      </w:r>
      <w:proofErr w:type="gramEnd"/>
    </w:p>
    <w:p w14:paraId="5A98DE87" w14:textId="394E8A85" w:rsidR="00DA6122" w:rsidRPr="00BB29E4" w:rsidRDefault="00DA6122" w:rsidP="00DA6122">
      <w:pPr>
        <w:pStyle w:val="ListParagraph"/>
        <w:widowControl/>
        <w:numPr>
          <w:ilvl w:val="0"/>
          <w:numId w:val="2"/>
        </w:numPr>
        <w:rPr>
          <w:rFonts w:ascii="Arial" w:hAnsi="Arial" w:cs="Arial"/>
          <w:sz w:val="20"/>
          <w:szCs w:val="20"/>
        </w:rPr>
      </w:pPr>
      <w:r>
        <w:rPr>
          <w:rFonts w:ascii="Arial" w:hAnsi="Arial" w:cs="Arial"/>
          <w:sz w:val="20"/>
          <w:szCs w:val="20"/>
        </w:rPr>
        <w:t>Manag</w:t>
      </w:r>
      <w:r w:rsidR="00064A71">
        <w:rPr>
          <w:rFonts w:ascii="Arial" w:hAnsi="Arial" w:cs="Arial"/>
          <w:sz w:val="20"/>
          <w:szCs w:val="20"/>
        </w:rPr>
        <w:t>ed</w:t>
      </w:r>
      <w:r>
        <w:rPr>
          <w:rFonts w:ascii="Arial" w:hAnsi="Arial" w:cs="Arial"/>
          <w:sz w:val="20"/>
          <w:szCs w:val="20"/>
        </w:rPr>
        <w:t xml:space="preserve"> own small claims and fast track litigated caseload of more than</w:t>
      </w:r>
      <w:r w:rsidR="00285C74">
        <w:rPr>
          <w:rFonts w:ascii="Arial" w:hAnsi="Arial" w:cs="Arial"/>
          <w:sz w:val="20"/>
          <w:szCs w:val="20"/>
        </w:rPr>
        <w:t xml:space="preserve"> </w:t>
      </w:r>
      <w:r>
        <w:rPr>
          <w:rFonts w:ascii="Arial" w:hAnsi="Arial" w:cs="Arial"/>
          <w:sz w:val="20"/>
          <w:szCs w:val="20"/>
        </w:rPr>
        <w:t xml:space="preserve">100 </w:t>
      </w:r>
      <w:proofErr w:type="gramStart"/>
      <w:r>
        <w:rPr>
          <w:rFonts w:ascii="Arial" w:hAnsi="Arial" w:cs="Arial"/>
          <w:sz w:val="20"/>
          <w:szCs w:val="20"/>
        </w:rPr>
        <w:t>files</w:t>
      </w:r>
      <w:proofErr w:type="gramEnd"/>
    </w:p>
    <w:p w14:paraId="7167270C" w14:textId="177D0479" w:rsidR="00882D0E" w:rsidRDefault="00882D0E" w:rsidP="00BF3EBA">
      <w:pPr>
        <w:pStyle w:val="ListParagraph"/>
        <w:widowControl/>
        <w:numPr>
          <w:ilvl w:val="0"/>
          <w:numId w:val="2"/>
        </w:numPr>
        <w:rPr>
          <w:rFonts w:ascii="Arial" w:hAnsi="Arial" w:cs="Arial"/>
          <w:sz w:val="20"/>
          <w:szCs w:val="20"/>
        </w:rPr>
      </w:pPr>
      <w:r>
        <w:rPr>
          <w:rFonts w:ascii="Arial" w:hAnsi="Arial" w:cs="Arial"/>
          <w:sz w:val="20"/>
          <w:szCs w:val="20"/>
        </w:rPr>
        <w:t>Conduct</w:t>
      </w:r>
      <w:r w:rsidR="00064A71">
        <w:rPr>
          <w:rFonts w:ascii="Arial" w:hAnsi="Arial" w:cs="Arial"/>
          <w:sz w:val="20"/>
          <w:szCs w:val="20"/>
        </w:rPr>
        <w:t>ed</w:t>
      </w:r>
      <w:r>
        <w:rPr>
          <w:rFonts w:ascii="Arial" w:hAnsi="Arial" w:cs="Arial"/>
          <w:sz w:val="20"/>
          <w:szCs w:val="20"/>
        </w:rPr>
        <w:t xml:space="preserve"> Dispute Resolution, Directions and Small Claims Hearings on behalf of </w:t>
      </w:r>
      <w:proofErr w:type="gramStart"/>
      <w:r>
        <w:rPr>
          <w:rFonts w:ascii="Arial" w:hAnsi="Arial" w:cs="Arial"/>
          <w:sz w:val="20"/>
          <w:szCs w:val="20"/>
        </w:rPr>
        <w:t>clients</w:t>
      </w:r>
      <w:proofErr w:type="gramEnd"/>
    </w:p>
    <w:p w14:paraId="41048045" w14:textId="185C3B70" w:rsidR="00882D0E" w:rsidRDefault="00882D0E" w:rsidP="00BF3EBA">
      <w:pPr>
        <w:pStyle w:val="ListParagraph"/>
        <w:widowControl/>
        <w:numPr>
          <w:ilvl w:val="0"/>
          <w:numId w:val="2"/>
        </w:numPr>
        <w:rPr>
          <w:rFonts w:ascii="Arial" w:hAnsi="Arial" w:cs="Arial"/>
          <w:sz w:val="20"/>
          <w:szCs w:val="20"/>
        </w:rPr>
      </w:pPr>
      <w:r>
        <w:rPr>
          <w:rFonts w:ascii="Arial" w:hAnsi="Arial" w:cs="Arial"/>
          <w:sz w:val="20"/>
          <w:szCs w:val="20"/>
        </w:rPr>
        <w:t xml:space="preserve">Development of a bespoke Case Management System to enable automation at various stages of the litigation </w:t>
      </w:r>
      <w:proofErr w:type="gramStart"/>
      <w:r>
        <w:rPr>
          <w:rFonts w:ascii="Arial" w:hAnsi="Arial" w:cs="Arial"/>
          <w:sz w:val="20"/>
          <w:szCs w:val="20"/>
        </w:rPr>
        <w:t>process</w:t>
      </w:r>
      <w:proofErr w:type="gramEnd"/>
    </w:p>
    <w:p w14:paraId="3792CF08" w14:textId="5BFEF526" w:rsidR="00BF3EBA" w:rsidRDefault="00BF3EBA" w:rsidP="00BF3EBA">
      <w:pPr>
        <w:pStyle w:val="ListParagraph"/>
        <w:widowControl/>
        <w:numPr>
          <w:ilvl w:val="0"/>
          <w:numId w:val="2"/>
        </w:numPr>
        <w:rPr>
          <w:rFonts w:ascii="Arial" w:hAnsi="Arial" w:cs="Arial"/>
          <w:sz w:val="20"/>
          <w:szCs w:val="20"/>
        </w:rPr>
      </w:pPr>
      <w:r>
        <w:rPr>
          <w:rFonts w:ascii="Arial" w:hAnsi="Arial" w:cs="Arial"/>
          <w:sz w:val="20"/>
          <w:szCs w:val="20"/>
        </w:rPr>
        <w:t>Draft</w:t>
      </w:r>
      <w:r w:rsidR="00064A71">
        <w:rPr>
          <w:rFonts w:ascii="Arial" w:hAnsi="Arial" w:cs="Arial"/>
          <w:sz w:val="20"/>
          <w:szCs w:val="20"/>
        </w:rPr>
        <w:t>ed</w:t>
      </w:r>
      <w:r>
        <w:rPr>
          <w:rFonts w:ascii="Arial" w:hAnsi="Arial" w:cs="Arial"/>
          <w:sz w:val="20"/>
          <w:szCs w:val="20"/>
        </w:rPr>
        <w:t xml:space="preserve"> precedent documents and workflows/</w:t>
      </w:r>
      <w:proofErr w:type="gramStart"/>
      <w:r>
        <w:rPr>
          <w:rFonts w:ascii="Arial" w:hAnsi="Arial" w:cs="Arial"/>
          <w:sz w:val="20"/>
          <w:szCs w:val="20"/>
        </w:rPr>
        <w:t>processes</w:t>
      </w:r>
      <w:proofErr w:type="gramEnd"/>
      <w:r>
        <w:rPr>
          <w:rFonts w:ascii="Arial" w:hAnsi="Arial" w:cs="Arial"/>
          <w:sz w:val="20"/>
          <w:szCs w:val="20"/>
        </w:rPr>
        <w:t xml:space="preserve"> </w:t>
      </w:r>
    </w:p>
    <w:p w14:paraId="0257B434" w14:textId="77777777" w:rsidR="00BF3EBA" w:rsidRDefault="00BF3EBA" w:rsidP="00BF3EBA">
      <w:pPr>
        <w:widowControl/>
        <w:rPr>
          <w:rFonts w:ascii="Arial" w:hAnsi="Arial" w:cs="Arial"/>
          <w:bCs/>
          <w:sz w:val="20"/>
          <w:szCs w:val="20"/>
        </w:rPr>
      </w:pPr>
    </w:p>
    <w:p w14:paraId="6F0520CE" w14:textId="77777777" w:rsidR="004F0A7D" w:rsidRDefault="004F0A7D" w:rsidP="00DC2CA9">
      <w:pPr>
        <w:widowControl/>
        <w:rPr>
          <w:rFonts w:ascii="Arial" w:eastAsia="Arial" w:hAnsi="Arial" w:cs="Arial"/>
          <w:b/>
          <w:bCs/>
          <w:sz w:val="20"/>
          <w:szCs w:val="20"/>
          <w:lang w:val="en-US"/>
        </w:rPr>
      </w:pPr>
    </w:p>
    <w:p w14:paraId="39A42BE3" w14:textId="77777777" w:rsidR="005E2FD1" w:rsidRPr="00CF0EAF" w:rsidRDefault="005E2FD1" w:rsidP="005E2FD1">
      <w:pPr>
        <w:widowControl/>
        <w:rPr>
          <w:rFonts w:ascii="Arial" w:hAnsi="Arial" w:cs="Arial"/>
          <w:b/>
          <w:sz w:val="20"/>
          <w:szCs w:val="20"/>
        </w:rPr>
      </w:pPr>
      <w:r w:rsidRPr="00CF0EAF">
        <w:rPr>
          <w:rFonts w:ascii="Arial" w:hAnsi="Arial" w:cs="Arial"/>
          <w:b/>
          <w:sz w:val="20"/>
          <w:szCs w:val="20"/>
        </w:rPr>
        <w:t>Ozon Solicitors</w:t>
      </w:r>
    </w:p>
    <w:p w14:paraId="6A346939" w14:textId="77777777" w:rsidR="005E2FD1" w:rsidRPr="00CF0EAF" w:rsidRDefault="005E2FD1" w:rsidP="005E2FD1">
      <w:pPr>
        <w:widowControl/>
        <w:rPr>
          <w:rFonts w:ascii="Arial" w:hAnsi="Arial" w:cs="Arial"/>
          <w:b/>
          <w:sz w:val="20"/>
          <w:szCs w:val="20"/>
        </w:rPr>
      </w:pPr>
      <w:r w:rsidRPr="00CF0EAF">
        <w:rPr>
          <w:rFonts w:ascii="Arial" w:hAnsi="Arial" w:cs="Arial"/>
          <w:b/>
          <w:sz w:val="20"/>
          <w:szCs w:val="20"/>
        </w:rPr>
        <w:t>Head of Financial Mis-selling Litigation Team</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August 2020 – December 2020</w:t>
      </w:r>
    </w:p>
    <w:p w14:paraId="77B58DAA" w14:textId="77777777" w:rsidR="005E2FD1" w:rsidRDefault="005E2FD1" w:rsidP="005E2FD1">
      <w:pPr>
        <w:widowControl/>
        <w:rPr>
          <w:rFonts w:ascii="Arial" w:hAnsi="Arial" w:cs="Arial"/>
          <w:bCs/>
          <w:sz w:val="20"/>
          <w:szCs w:val="20"/>
        </w:rPr>
      </w:pPr>
    </w:p>
    <w:p w14:paraId="0B08AA6C" w14:textId="77777777" w:rsidR="005E2FD1" w:rsidRDefault="005E2FD1" w:rsidP="005E2FD1">
      <w:pPr>
        <w:widowControl/>
        <w:rPr>
          <w:rFonts w:ascii="Arial" w:hAnsi="Arial" w:cs="Arial"/>
          <w:bCs/>
          <w:sz w:val="20"/>
          <w:szCs w:val="20"/>
        </w:rPr>
      </w:pPr>
      <w:r>
        <w:rPr>
          <w:rFonts w:ascii="Arial" w:hAnsi="Arial" w:cs="Arial"/>
          <w:bCs/>
          <w:sz w:val="20"/>
          <w:szCs w:val="20"/>
        </w:rPr>
        <w:t xml:space="preserve">Recruited by former director of Williams &amp; Dunne to create a financial mis-selling litigation department. </w:t>
      </w:r>
    </w:p>
    <w:p w14:paraId="667EA7DB" w14:textId="77777777" w:rsidR="005E2FD1" w:rsidRDefault="005E2FD1" w:rsidP="005E2FD1">
      <w:pPr>
        <w:widowControl/>
        <w:rPr>
          <w:rFonts w:ascii="Arial" w:hAnsi="Arial" w:cs="Arial"/>
          <w:bCs/>
          <w:sz w:val="20"/>
          <w:szCs w:val="20"/>
        </w:rPr>
      </w:pPr>
    </w:p>
    <w:p w14:paraId="23FA665C" w14:textId="77777777" w:rsidR="005E2FD1" w:rsidRPr="00BB29E4" w:rsidRDefault="005E2FD1" w:rsidP="005E2FD1">
      <w:pPr>
        <w:widowControl/>
        <w:rPr>
          <w:rFonts w:ascii="Arial" w:hAnsi="Arial" w:cs="Arial"/>
          <w:b/>
          <w:sz w:val="20"/>
          <w:szCs w:val="20"/>
        </w:rPr>
      </w:pPr>
      <w:r>
        <w:rPr>
          <w:rFonts w:ascii="Arial" w:hAnsi="Arial" w:cs="Arial"/>
          <w:sz w:val="20"/>
          <w:szCs w:val="20"/>
        </w:rPr>
        <w:t xml:space="preserve">Identified </w:t>
      </w:r>
      <w:r w:rsidRPr="00BF3EBA">
        <w:rPr>
          <w:rFonts w:ascii="Arial" w:hAnsi="Arial" w:cs="Arial"/>
          <w:sz w:val="20"/>
          <w:szCs w:val="20"/>
        </w:rPr>
        <w:t xml:space="preserve">appropriate claims strategies </w:t>
      </w:r>
      <w:r>
        <w:rPr>
          <w:rFonts w:ascii="Arial" w:hAnsi="Arial" w:cs="Arial"/>
          <w:sz w:val="20"/>
          <w:szCs w:val="20"/>
        </w:rPr>
        <w:t xml:space="preserve">and drafted </w:t>
      </w:r>
      <w:r w:rsidRPr="00BF3EBA">
        <w:rPr>
          <w:rFonts w:ascii="Arial" w:hAnsi="Arial" w:cs="Arial"/>
          <w:sz w:val="20"/>
          <w:szCs w:val="20"/>
        </w:rPr>
        <w:t>precedent documents and workflows/processes for claims to run from inception to completion</w:t>
      </w:r>
      <w:r>
        <w:rPr>
          <w:rFonts w:ascii="Arial" w:hAnsi="Arial" w:cs="Arial"/>
          <w:sz w:val="20"/>
          <w:szCs w:val="20"/>
        </w:rPr>
        <w:t xml:space="preserve">. </w:t>
      </w:r>
      <w:r w:rsidRPr="00BF3EBA">
        <w:rPr>
          <w:rFonts w:ascii="Arial" w:hAnsi="Arial" w:cs="Arial"/>
          <w:sz w:val="20"/>
          <w:szCs w:val="20"/>
        </w:rPr>
        <w:t>Train</w:t>
      </w:r>
      <w:r>
        <w:rPr>
          <w:rFonts w:ascii="Arial" w:hAnsi="Arial" w:cs="Arial"/>
          <w:sz w:val="20"/>
          <w:szCs w:val="20"/>
        </w:rPr>
        <w:t>ed</w:t>
      </w:r>
      <w:r w:rsidRPr="00BF3EBA">
        <w:rPr>
          <w:rFonts w:ascii="Arial" w:hAnsi="Arial" w:cs="Arial"/>
          <w:sz w:val="20"/>
          <w:szCs w:val="20"/>
        </w:rPr>
        <w:t xml:space="preserve"> and supervis</w:t>
      </w:r>
      <w:r>
        <w:rPr>
          <w:rFonts w:ascii="Arial" w:hAnsi="Arial" w:cs="Arial"/>
          <w:sz w:val="20"/>
          <w:szCs w:val="20"/>
        </w:rPr>
        <w:t>ed</w:t>
      </w:r>
      <w:r w:rsidRPr="00BF3EBA">
        <w:rPr>
          <w:rFonts w:ascii="Arial" w:hAnsi="Arial" w:cs="Arial"/>
          <w:sz w:val="20"/>
          <w:szCs w:val="20"/>
        </w:rPr>
        <w:t xml:space="preserve"> junior team members</w:t>
      </w:r>
      <w:r>
        <w:rPr>
          <w:rFonts w:ascii="Arial" w:hAnsi="Arial" w:cs="Arial"/>
          <w:sz w:val="20"/>
          <w:szCs w:val="20"/>
        </w:rPr>
        <w:t xml:space="preserve"> whilst developing business relationships with external introducers to facilitate efficient client </w:t>
      </w:r>
      <w:proofErr w:type="gramStart"/>
      <w:r>
        <w:rPr>
          <w:rFonts w:ascii="Arial" w:hAnsi="Arial" w:cs="Arial"/>
          <w:sz w:val="20"/>
          <w:szCs w:val="20"/>
        </w:rPr>
        <w:t>acquisition</w:t>
      </w:r>
      <w:proofErr w:type="gramEnd"/>
      <w:r>
        <w:rPr>
          <w:rFonts w:ascii="Arial" w:hAnsi="Arial" w:cs="Arial"/>
          <w:sz w:val="20"/>
          <w:szCs w:val="20"/>
        </w:rPr>
        <w:t xml:space="preserve"> </w:t>
      </w:r>
    </w:p>
    <w:p w14:paraId="709ABEF8" w14:textId="77777777" w:rsidR="00064A71" w:rsidRDefault="00064A71" w:rsidP="00F46881">
      <w:pPr>
        <w:widowControl/>
        <w:rPr>
          <w:rFonts w:ascii="Arial" w:hAnsi="Arial" w:cs="Arial"/>
          <w:b/>
          <w:sz w:val="20"/>
          <w:szCs w:val="20"/>
        </w:rPr>
      </w:pPr>
    </w:p>
    <w:p w14:paraId="5949DA3C" w14:textId="77777777" w:rsidR="00064A71" w:rsidRDefault="00064A71" w:rsidP="00F46881">
      <w:pPr>
        <w:widowControl/>
        <w:rPr>
          <w:rFonts w:ascii="Arial" w:hAnsi="Arial" w:cs="Arial"/>
          <w:b/>
          <w:sz w:val="20"/>
          <w:szCs w:val="20"/>
        </w:rPr>
      </w:pPr>
    </w:p>
    <w:p w14:paraId="606419C2" w14:textId="7B9D36BD" w:rsidR="00CF0EAF" w:rsidRDefault="00CF0EAF" w:rsidP="00F46881">
      <w:pPr>
        <w:widowControl/>
        <w:rPr>
          <w:rFonts w:ascii="Arial" w:hAnsi="Arial" w:cs="Arial"/>
          <w:b/>
          <w:sz w:val="20"/>
          <w:szCs w:val="20"/>
        </w:rPr>
      </w:pPr>
      <w:r>
        <w:rPr>
          <w:rFonts w:ascii="Arial" w:hAnsi="Arial" w:cs="Arial"/>
          <w:b/>
          <w:sz w:val="20"/>
          <w:szCs w:val="20"/>
        </w:rPr>
        <w:t>Williams &amp; Dunne Solicitors</w:t>
      </w:r>
    </w:p>
    <w:p w14:paraId="70D2564A" w14:textId="1942D1DE" w:rsidR="00CF0EAF" w:rsidRDefault="00CF0EAF" w:rsidP="00F46881">
      <w:pPr>
        <w:widowControl/>
        <w:rPr>
          <w:rFonts w:ascii="Arial" w:hAnsi="Arial" w:cs="Arial"/>
          <w:b/>
          <w:sz w:val="20"/>
          <w:szCs w:val="20"/>
        </w:rPr>
      </w:pPr>
      <w:r>
        <w:rPr>
          <w:rFonts w:ascii="Arial" w:hAnsi="Arial" w:cs="Arial"/>
          <w:b/>
          <w:sz w:val="20"/>
          <w:szCs w:val="20"/>
        </w:rPr>
        <w:t>Senior Solicitor/Head of Plevin Department</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March 2020 – August 2020</w:t>
      </w:r>
    </w:p>
    <w:p w14:paraId="0E42C5BA" w14:textId="77777777" w:rsidR="00CF0EAF" w:rsidRDefault="00CF0EAF" w:rsidP="00F46881">
      <w:pPr>
        <w:widowControl/>
        <w:rPr>
          <w:rFonts w:ascii="Arial" w:hAnsi="Arial" w:cs="Arial"/>
          <w:b/>
          <w:sz w:val="20"/>
          <w:szCs w:val="20"/>
        </w:rPr>
      </w:pPr>
    </w:p>
    <w:p w14:paraId="775093F8" w14:textId="2E232FA0" w:rsidR="00CF0EAF" w:rsidRDefault="00E924B4" w:rsidP="00F46881">
      <w:pPr>
        <w:widowControl/>
        <w:rPr>
          <w:rFonts w:ascii="Arial" w:hAnsi="Arial" w:cs="Arial"/>
          <w:bCs/>
          <w:sz w:val="20"/>
          <w:szCs w:val="20"/>
        </w:rPr>
      </w:pPr>
      <w:r w:rsidRPr="00E924B4">
        <w:rPr>
          <w:rFonts w:ascii="Arial" w:hAnsi="Arial" w:cs="Arial"/>
          <w:bCs/>
          <w:sz w:val="20"/>
          <w:szCs w:val="20"/>
        </w:rPr>
        <w:t>Overs</w:t>
      </w:r>
      <w:r>
        <w:rPr>
          <w:rFonts w:ascii="Arial" w:hAnsi="Arial" w:cs="Arial"/>
          <w:bCs/>
          <w:sz w:val="20"/>
          <w:szCs w:val="20"/>
        </w:rPr>
        <w:t xml:space="preserve">aw a team of </w:t>
      </w:r>
      <w:r w:rsidR="009000B4">
        <w:rPr>
          <w:rFonts w:ascii="Arial" w:hAnsi="Arial" w:cs="Arial"/>
          <w:bCs/>
          <w:sz w:val="20"/>
          <w:szCs w:val="20"/>
        </w:rPr>
        <w:t xml:space="preserve">6 </w:t>
      </w:r>
      <w:r>
        <w:rPr>
          <w:rFonts w:ascii="Arial" w:hAnsi="Arial" w:cs="Arial"/>
          <w:bCs/>
          <w:sz w:val="20"/>
          <w:szCs w:val="20"/>
        </w:rPr>
        <w:t xml:space="preserve">fee earners </w:t>
      </w:r>
      <w:r w:rsidR="004F0364">
        <w:rPr>
          <w:rFonts w:ascii="Arial" w:hAnsi="Arial" w:cs="Arial"/>
          <w:bCs/>
          <w:sz w:val="20"/>
          <w:szCs w:val="20"/>
        </w:rPr>
        <w:t>running a total caseload of more than 1,400 files. Implemented successful pre-issue settlement strateg</w:t>
      </w:r>
      <w:r w:rsidR="00F63979">
        <w:rPr>
          <w:rFonts w:ascii="Arial" w:hAnsi="Arial" w:cs="Arial"/>
          <w:bCs/>
          <w:sz w:val="20"/>
          <w:szCs w:val="20"/>
        </w:rPr>
        <w:t>y</w:t>
      </w:r>
      <w:r w:rsidR="004F0364">
        <w:rPr>
          <w:rFonts w:ascii="Arial" w:hAnsi="Arial" w:cs="Arial"/>
          <w:bCs/>
          <w:sz w:val="20"/>
          <w:szCs w:val="20"/>
        </w:rPr>
        <w:t xml:space="preserve"> to enable settlement of 50 cases pre-litigation with one lender</w:t>
      </w:r>
      <w:r w:rsidR="00F63979">
        <w:rPr>
          <w:rFonts w:ascii="Arial" w:hAnsi="Arial" w:cs="Arial"/>
          <w:bCs/>
          <w:sz w:val="20"/>
          <w:szCs w:val="20"/>
        </w:rPr>
        <w:t>. This</w:t>
      </w:r>
      <w:r w:rsidR="004F0364">
        <w:rPr>
          <w:rFonts w:ascii="Arial" w:hAnsi="Arial" w:cs="Arial"/>
          <w:bCs/>
          <w:sz w:val="20"/>
          <w:szCs w:val="20"/>
        </w:rPr>
        <w:t xml:space="preserve"> result</w:t>
      </w:r>
      <w:r w:rsidR="00F63979">
        <w:rPr>
          <w:rFonts w:ascii="Arial" w:hAnsi="Arial" w:cs="Arial"/>
          <w:bCs/>
          <w:sz w:val="20"/>
          <w:szCs w:val="20"/>
        </w:rPr>
        <w:t>ed</w:t>
      </w:r>
      <w:r w:rsidR="004F0364">
        <w:rPr>
          <w:rFonts w:ascii="Arial" w:hAnsi="Arial" w:cs="Arial"/>
          <w:bCs/>
          <w:sz w:val="20"/>
          <w:szCs w:val="20"/>
        </w:rPr>
        <w:t xml:space="preserve"> in average </w:t>
      </w:r>
      <w:r w:rsidR="00F63979">
        <w:rPr>
          <w:rFonts w:ascii="Arial" w:hAnsi="Arial" w:cs="Arial"/>
          <w:bCs/>
          <w:sz w:val="20"/>
          <w:szCs w:val="20"/>
        </w:rPr>
        <w:t xml:space="preserve">damages recovered </w:t>
      </w:r>
      <w:r w:rsidR="004F0364">
        <w:rPr>
          <w:rFonts w:ascii="Arial" w:hAnsi="Arial" w:cs="Arial"/>
          <w:bCs/>
          <w:sz w:val="20"/>
          <w:szCs w:val="20"/>
        </w:rPr>
        <w:t xml:space="preserve">of £4,000 per client </w:t>
      </w:r>
      <w:r w:rsidR="00F63979">
        <w:rPr>
          <w:rFonts w:ascii="Arial" w:hAnsi="Arial" w:cs="Arial"/>
          <w:bCs/>
          <w:sz w:val="20"/>
          <w:szCs w:val="20"/>
        </w:rPr>
        <w:t xml:space="preserve">and revenue for the firm of more than £40000 within the first 6 months of joining the firm. </w:t>
      </w:r>
    </w:p>
    <w:p w14:paraId="67809350" w14:textId="4AA046AB" w:rsidR="00F63979" w:rsidRDefault="00F63979" w:rsidP="00F46881">
      <w:pPr>
        <w:widowControl/>
        <w:rPr>
          <w:rFonts w:ascii="Arial" w:hAnsi="Arial" w:cs="Arial"/>
          <w:bCs/>
          <w:sz w:val="20"/>
          <w:szCs w:val="20"/>
        </w:rPr>
      </w:pPr>
    </w:p>
    <w:p w14:paraId="01C3E976" w14:textId="10EE58E4" w:rsidR="00F63979" w:rsidRDefault="00F63979" w:rsidP="00F46881">
      <w:pPr>
        <w:widowControl/>
        <w:rPr>
          <w:rFonts w:ascii="Arial" w:hAnsi="Arial" w:cs="Arial"/>
          <w:bCs/>
          <w:sz w:val="20"/>
          <w:szCs w:val="20"/>
        </w:rPr>
      </w:pPr>
      <w:r>
        <w:rPr>
          <w:rFonts w:ascii="Arial" w:hAnsi="Arial" w:cs="Arial"/>
          <w:bCs/>
          <w:sz w:val="20"/>
          <w:szCs w:val="20"/>
        </w:rPr>
        <w:t xml:space="preserve">Trained team members to </w:t>
      </w:r>
      <w:r w:rsidR="009000B4">
        <w:rPr>
          <w:rFonts w:ascii="Arial" w:hAnsi="Arial" w:cs="Arial"/>
          <w:bCs/>
          <w:sz w:val="20"/>
          <w:szCs w:val="20"/>
        </w:rPr>
        <w:t xml:space="preserve">correctly identify and run Plevin PPI based claims. Designed litigation processes </w:t>
      </w:r>
      <w:r w:rsidR="001230FA">
        <w:rPr>
          <w:rFonts w:ascii="Arial" w:hAnsi="Arial" w:cs="Arial"/>
          <w:bCs/>
          <w:sz w:val="20"/>
          <w:szCs w:val="20"/>
        </w:rPr>
        <w:t xml:space="preserve">and worked closely with the Head of Operations to assist with the smooth transfer of clients from the introducer to the firm and maintain high standards of client care. </w:t>
      </w:r>
    </w:p>
    <w:p w14:paraId="22D4EF8F" w14:textId="5DF6F46C" w:rsidR="001230FA" w:rsidRDefault="001230FA" w:rsidP="00F46881">
      <w:pPr>
        <w:widowControl/>
        <w:rPr>
          <w:rFonts w:ascii="Arial" w:hAnsi="Arial" w:cs="Arial"/>
          <w:bCs/>
          <w:sz w:val="20"/>
          <w:szCs w:val="20"/>
        </w:rPr>
      </w:pPr>
    </w:p>
    <w:p w14:paraId="660BCB44" w14:textId="0B2D5FF3" w:rsidR="001230FA" w:rsidRPr="00E924B4" w:rsidRDefault="001230FA" w:rsidP="00F46881">
      <w:pPr>
        <w:widowControl/>
        <w:rPr>
          <w:rFonts w:ascii="Arial" w:hAnsi="Arial" w:cs="Arial"/>
          <w:bCs/>
          <w:sz w:val="20"/>
          <w:szCs w:val="20"/>
        </w:rPr>
      </w:pPr>
      <w:r>
        <w:rPr>
          <w:rFonts w:ascii="Arial" w:hAnsi="Arial" w:cs="Arial"/>
          <w:bCs/>
          <w:sz w:val="20"/>
          <w:szCs w:val="20"/>
        </w:rPr>
        <w:t xml:space="preserve">Advised on external marketing material and internal workflows with the directors and other members of the senior management team. Created a well organised department which smoothly transitioned to all team members working efficiently from home during the nationwide lockdown period. </w:t>
      </w:r>
    </w:p>
    <w:p w14:paraId="440A9CF1" w14:textId="77777777" w:rsidR="00CF0EAF" w:rsidRDefault="00CF0EAF" w:rsidP="00F46881">
      <w:pPr>
        <w:widowControl/>
        <w:rPr>
          <w:rFonts w:ascii="Arial" w:hAnsi="Arial" w:cs="Arial"/>
          <w:b/>
          <w:sz w:val="20"/>
          <w:szCs w:val="20"/>
        </w:rPr>
      </w:pPr>
    </w:p>
    <w:p w14:paraId="514D8525" w14:textId="77777777" w:rsidR="00CF0EAF" w:rsidRDefault="00CF0EAF" w:rsidP="00F46881">
      <w:pPr>
        <w:widowControl/>
        <w:rPr>
          <w:rFonts w:ascii="Arial" w:hAnsi="Arial" w:cs="Arial"/>
          <w:b/>
          <w:sz w:val="20"/>
          <w:szCs w:val="20"/>
        </w:rPr>
      </w:pPr>
    </w:p>
    <w:p w14:paraId="1F000443" w14:textId="1ED7A123" w:rsidR="00F46881" w:rsidRDefault="00F46881" w:rsidP="00F46881">
      <w:pPr>
        <w:widowControl/>
        <w:rPr>
          <w:rFonts w:ascii="Arial" w:hAnsi="Arial" w:cs="Arial"/>
          <w:b/>
          <w:sz w:val="20"/>
          <w:szCs w:val="20"/>
        </w:rPr>
      </w:pPr>
      <w:r>
        <w:rPr>
          <w:rFonts w:ascii="Arial" w:hAnsi="Arial" w:cs="Arial"/>
          <w:b/>
          <w:sz w:val="20"/>
          <w:szCs w:val="20"/>
        </w:rPr>
        <w:t>Quanta Law Limited</w:t>
      </w:r>
    </w:p>
    <w:p w14:paraId="5EB043CC" w14:textId="77777777" w:rsidR="00F46881" w:rsidRDefault="00F46881" w:rsidP="00F46881">
      <w:pPr>
        <w:widowControl/>
        <w:rPr>
          <w:rFonts w:ascii="Arial" w:hAnsi="Arial" w:cs="Arial"/>
          <w:b/>
          <w:sz w:val="20"/>
          <w:szCs w:val="20"/>
        </w:rPr>
      </w:pPr>
      <w:r>
        <w:rPr>
          <w:rFonts w:ascii="Arial" w:hAnsi="Arial" w:cs="Arial"/>
          <w:b/>
          <w:sz w:val="20"/>
          <w:szCs w:val="20"/>
        </w:rPr>
        <w:t>Head of Financial Litigation Services</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March 2019 – March 2020</w:t>
      </w:r>
    </w:p>
    <w:p w14:paraId="2B25D190" w14:textId="77777777" w:rsidR="00F46881" w:rsidRDefault="00F46881" w:rsidP="00F46881">
      <w:pPr>
        <w:widowControl/>
        <w:rPr>
          <w:rFonts w:ascii="Arial" w:hAnsi="Arial" w:cs="Arial"/>
          <w:b/>
          <w:sz w:val="20"/>
          <w:szCs w:val="20"/>
        </w:rPr>
      </w:pPr>
    </w:p>
    <w:p w14:paraId="64E53CBB" w14:textId="629E02E8" w:rsidR="00F46881" w:rsidRDefault="00F46881" w:rsidP="00F46881">
      <w:pPr>
        <w:widowControl/>
        <w:rPr>
          <w:rFonts w:ascii="Arial" w:hAnsi="Arial" w:cs="Arial"/>
          <w:bCs/>
          <w:sz w:val="20"/>
          <w:szCs w:val="20"/>
        </w:rPr>
      </w:pPr>
      <w:r>
        <w:rPr>
          <w:rFonts w:ascii="Arial" w:hAnsi="Arial" w:cs="Arial"/>
          <w:bCs/>
          <w:sz w:val="20"/>
          <w:szCs w:val="20"/>
        </w:rPr>
        <w:t>Responsible for developing the financial mis-selling claims processes, including analysing Counsels’ advice to gain a detailed understanding of mortgage mis-selling and SIPPs to create workflows and end to end process</w:t>
      </w:r>
      <w:r w:rsidR="005163BC">
        <w:rPr>
          <w:rFonts w:ascii="Arial" w:hAnsi="Arial" w:cs="Arial"/>
          <w:bCs/>
          <w:sz w:val="20"/>
          <w:szCs w:val="20"/>
        </w:rPr>
        <w:t>es</w:t>
      </w:r>
      <w:r>
        <w:rPr>
          <w:rFonts w:ascii="Arial" w:hAnsi="Arial" w:cs="Arial"/>
          <w:bCs/>
          <w:sz w:val="20"/>
          <w:szCs w:val="20"/>
        </w:rPr>
        <w:t xml:space="preserve">. </w:t>
      </w:r>
      <w:r w:rsidR="00D11FA7">
        <w:rPr>
          <w:rFonts w:ascii="Arial" w:hAnsi="Arial" w:cs="Arial"/>
          <w:bCs/>
          <w:sz w:val="20"/>
          <w:szCs w:val="20"/>
        </w:rPr>
        <w:t>Oversight of</w:t>
      </w:r>
      <w:r>
        <w:rPr>
          <w:rFonts w:ascii="Arial" w:hAnsi="Arial" w:cs="Arial"/>
          <w:bCs/>
          <w:sz w:val="20"/>
          <w:szCs w:val="20"/>
        </w:rPr>
        <w:t xml:space="preserve"> the paralegal team leaders and </w:t>
      </w:r>
      <w:r w:rsidR="00D11FA7">
        <w:rPr>
          <w:rFonts w:ascii="Arial" w:hAnsi="Arial" w:cs="Arial"/>
          <w:bCs/>
          <w:sz w:val="20"/>
          <w:szCs w:val="20"/>
        </w:rPr>
        <w:t xml:space="preserve">provided day </w:t>
      </w:r>
      <w:r>
        <w:rPr>
          <w:rFonts w:ascii="Arial" w:hAnsi="Arial" w:cs="Arial"/>
          <w:bCs/>
          <w:sz w:val="20"/>
          <w:szCs w:val="20"/>
        </w:rPr>
        <w:t xml:space="preserve">to day technical advice to the team. </w:t>
      </w:r>
    </w:p>
    <w:p w14:paraId="4957AD59" w14:textId="77777777" w:rsidR="00F46881" w:rsidRDefault="00F46881" w:rsidP="00F46881">
      <w:pPr>
        <w:widowControl/>
        <w:rPr>
          <w:rFonts w:ascii="Arial" w:hAnsi="Arial" w:cs="Arial"/>
          <w:bCs/>
          <w:sz w:val="20"/>
          <w:szCs w:val="20"/>
        </w:rPr>
      </w:pPr>
    </w:p>
    <w:p w14:paraId="2F8571D4" w14:textId="60C8A7F0" w:rsidR="00F46881" w:rsidRPr="00BB29E4" w:rsidRDefault="00CF0EAF" w:rsidP="00BD2C2E">
      <w:pPr>
        <w:widowControl/>
        <w:rPr>
          <w:rFonts w:ascii="Arial" w:hAnsi="Arial" w:cs="Arial"/>
          <w:b/>
          <w:sz w:val="20"/>
          <w:szCs w:val="20"/>
        </w:rPr>
      </w:pPr>
      <w:r w:rsidRPr="001230FA">
        <w:rPr>
          <w:rFonts w:ascii="Arial" w:hAnsi="Arial" w:cs="Arial"/>
          <w:sz w:val="20"/>
          <w:szCs w:val="20"/>
        </w:rPr>
        <w:t>Liais</w:t>
      </w:r>
      <w:r w:rsidR="001230FA">
        <w:rPr>
          <w:rFonts w:ascii="Arial" w:hAnsi="Arial" w:cs="Arial"/>
          <w:sz w:val="20"/>
          <w:szCs w:val="20"/>
        </w:rPr>
        <w:t>ed</w:t>
      </w:r>
      <w:r w:rsidR="00F46881" w:rsidRPr="001230FA">
        <w:rPr>
          <w:rFonts w:ascii="Arial" w:hAnsi="Arial" w:cs="Arial"/>
          <w:sz w:val="20"/>
          <w:szCs w:val="20"/>
        </w:rPr>
        <w:t xml:space="preserve"> with senior stakeholders and external experts to identify appropriate claims strategies</w:t>
      </w:r>
      <w:r w:rsidR="001230FA">
        <w:rPr>
          <w:rFonts w:ascii="Arial" w:hAnsi="Arial" w:cs="Arial"/>
          <w:sz w:val="20"/>
          <w:szCs w:val="20"/>
        </w:rPr>
        <w:t xml:space="preserve">. </w:t>
      </w:r>
      <w:r w:rsidR="00F46881" w:rsidRPr="001230FA">
        <w:rPr>
          <w:rFonts w:ascii="Arial" w:hAnsi="Arial" w:cs="Arial"/>
          <w:sz w:val="20"/>
          <w:szCs w:val="20"/>
        </w:rPr>
        <w:t>Draft</w:t>
      </w:r>
      <w:r w:rsidR="001230FA">
        <w:rPr>
          <w:rFonts w:ascii="Arial" w:hAnsi="Arial" w:cs="Arial"/>
          <w:sz w:val="20"/>
          <w:szCs w:val="20"/>
        </w:rPr>
        <w:t>ed</w:t>
      </w:r>
      <w:r w:rsidR="00F46881" w:rsidRPr="001230FA">
        <w:rPr>
          <w:rFonts w:ascii="Arial" w:hAnsi="Arial" w:cs="Arial"/>
          <w:sz w:val="20"/>
          <w:szCs w:val="20"/>
        </w:rPr>
        <w:t xml:space="preserve"> precedent documents</w:t>
      </w:r>
      <w:r w:rsidR="001230FA">
        <w:rPr>
          <w:rFonts w:ascii="Arial" w:hAnsi="Arial" w:cs="Arial"/>
          <w:sz w:val="20"/>
          <w:szCs w:val="20"/>
        </w:rPr>
        <w:t xml:space="preserve"> and d</w:t>
      </w:r>
      <w:r w:rsidR="00F46881" w:rsidRPr="001230FA">
        <w:rPr>
          <w:rFonts w:ascii="Arial" w:hAnsi="Arial" w:cs="Arial"/>
          <w:sz w:val="20"/>
          <w:szCs w:val="20"/>
        </w:rPr>
        <w:t>evelop</w:t>
      </w:r>
      <w:r w:rsidR="001230FA">
        <w:rPr>
          <w:rFonts w:ascii="Arial" w:hAnsi="Arial" w:cs="Arial"/>
          <w:sz w:val="20"/>
          <w:szCs w:val="20"/>
        </w:rPr>
        <w:t>ed</w:t>
      </w:r>
      <w:r w:rsidR="00F46881" w:rsidRPr="001230FA">
        <w:rPr>
          <w:rFonts w:ascii="Arial" w:hAnsi="Arial" w:cs="Arial"/>
          <w:sz w:val="20"/>
          <w:szCs w:val="20"/>
        </w:rPr>
        <w:t xml:space="preserve"> proposals for board consideration relating to </w:t>
      </w:r>
      <w:r w:rsidR="001230FA">
        <w:rPr>
          <w:rFonts w:ascii="Arial" w:hAnsi="Arial" w:cs="Arial"/>
          <w:sz w:val="20"/>
          <w:szCs w:val="20"/>
        </w:rPr>
        <w:t xml:space="preserve">other </w:t>
      </w:r>
      <w:r w:rsidR="00F46881" w:rsidRPr="001230FA">
        <w:rPr>
          <w:rFonts w:ascii="Arial" w:hAnsi="Arial" w:cs="Arial"/>
          <w:sz w:val="20"/>
          <w:szCs w:val="20"/>
        </w:rPr>
        <w:t>potential financial mis-selling claim types</w:t>
      </w:r>
      <w:r w:rsidR="001230FA">
        <w:rPr>
          <w:rFonts w:ascii="Arial" w:hAnsi="Arial" w:cs="Arial"/>
          <w:sz w:val="20"/>
          <w:szCs w:val="20"/>
        </w:rPr>
        <w:t xml:space="preserve"> such as Plevin, secret commission claims, </w:t>
      </w:r>
      <w:proofErr w:type="gramStart"/>
      <w:r w:rsidR="001230FA">
        <w:rPr>
          <w:rFonts w:ascii="Arial" w:hAnsi="Arial" w:cs="Arial"/>
          <w:sz w:val="20"/>
          <w:szCs w:val="20"/>
        </w:rPr>
        <w:t>PCP</w:t>
      </w:r>
      <w:proofErr w:type="gramEnd"/>
      <w:r w:rsidR="001230FA">
        <w:rPr>
          <w:rFonts w:ascii="Arial" w:hAnsi="Arial" w:cs="Arial"/>
          <w:sz w:val="20"/>
          <w:szCs w:val="20"/>
        </w:rPr>
        <w:t xml:space="preserve"> and irresponsible lending</w:t>
      </w:r>
      <w:r w:rsidR="00BD2C2E">
        <w:rPr>
          <w:rFonts w:ascii="Arial" w:hAnsi="Arial" w:cs="Arial"/>
          <w:sz w:val="20"/>
          <w:szCs w:val="20"/>
        </w:rPr>
        <w:t xml:space="preserve"> claims. </w:t>
      </w:r>
    </w:p>
    <w:p w14:paraId="783AE0F5" w14:textId="6923596A" w:rsidR="00BD2C2E" w:rsidRDefault="00BD2C2E" w:rsidP="004F0A7D">
      <w:pPr>
        <w:widowControl/>
        <w:rPr>
          <w:rFonts w:ascii="Arial" w:hAnsi="Arial" w:cs="Arial"/>
          <w:b/>
          <w:sz w:val="20"/>
          <w:szCs w:val="20"/>
        </w:rPr>
      </w:pPr>
    </w:p>
    <w:p w14:paraId="110562AE" w14:textId="77777777" w:rsidR="00AD399F" w:rsidRDefault="00AD399F" w:rsidP="004F0A7D">
      <w:pPr>
        <w:widowControl/>
        <w:rPr>
          <w:rFonts w:ascii="Arial" w:hAnsi="Arial" w:cs="Arial"/>
          <w:b/>
          <w:sz w:val="20"/>
          <w:szCs w:val="20"/>
        </w:rPr>
      </w:pPr>
    </w:p>
    <w:p w14:paraId="720DF8A1" w14:textId="40AB91CE" w:rsidR="004F0A7D" w:rsidRDefault="004F0A7D" w:rsidP="004F0A7D">
      <w:pPr>
        <w:widowControl/>
        <w:rPr>
          <w:rFonts w:ascii="Arial" w:hAnsi="Arial" w:cs="Arial"/>
          <w:b/>
          <w:sz w:val="20"/>
          <w:szCs w:val="20"/>
        </w:rPr>
      </w:pPr>
      <w:r>
        <w:rPr>
          <w:rFonts w:ascii="Arial" w:hAnsi="Arial" w:cs="Arial"/>
          <w:b/>
          <w:sz w:val="20"/>
          <w:szCs w:val="20"/>
        </w:rPr>
        <w:t>Precision Solicitors</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October 2018 – March 2019</w:t>
      </w:r>
    </w:p>
    <w:p w14:paraId="1D08371F" w14:textId="77777777" w:rsidR="004F0A7D" w:rsidRDefault="004F0A7D" w:rsidP="004F0A7D">
      <w:pPr>
        <w:widowControl/>
        <w:rPr>
          <w:rFonts w:ascii="Arial" w:hAnsi="Arial" w:cs="Arial"/>
          <w:b/>
          <w:sz w:val="20"/>
          <w:szCs w:val="20"/>
        </w:rPr>
      </w:pPr>
      <w:r>
        <w:rPr>
          <w:rFonts w:ascii="Arial" w:hAnsi="Arial" w:cs="Arial"/>
          <w:b/>
          <w:sz w:val="20"/>
          <w:szCs w:val="20"/>
        </w:rPr>
        <w:t>Solicitor</w:t>
      </w:r>
    </w:p>
    <w:p w14:paraId="5F3752D6" w14:textId="77777777" w:rsidR="004F0A7D" w:rsidRDefault="004F0A7D" w:rsidP="004F0A7D">
      <w:pPr>
        <w:widowControl/>
        <w:rPr>
          <w:rFonts w:ascii="Arial" w:hAnsi="Arial" w:cs="Arial"/>
          <w:b/>
          <w:sz w:val="20"/>
          <w:szCs w:val="20"/>
        </w:rPr>
      </w:pPr>
    </w:p>
    <w:p w14:paraId="157C54DD" w14:textId="694E4AE1" w:rsidR="004F0A7D" w:rsidRPr="004F0A7D" w:rsidRDefault="004F0A7D" w:rsidP="000253A4">
      <w:pPr>
        <w:widowControl/>
        <w:rPr>
          <w:rFonts w:ascii="Arial" w:hAnsi="Arial" w:cs="Arial"/>
          <w:b/>
          <w:sz w:val="20"/>
          <w:szCs w:val="20"/>
        </w:rPr>
      </w:pPr>
      <w:r>
        <w:rPr>
          <w:rFonts w:ascii="Arial" w:hAnsi="Arial" w:cs="Arial"/>
          <w:sz w:val="20"/>
          <w:szCs w:val="20"/>
        </w:rPr>
        <w:t>Day to day responsibility for Consumer Credit Department which acted for clients experiencing financial hardship.</w:t>
      </w:r>
      <w:r w:rsidR="000253A4">
        <w:rPr>
          <w:rFonts w:ascii="Arial" w:hAnsi="Arial" w:cs="Arial"/>
          <w:sz w:val="20"/>
          <w:szCs w:val="20"/>
        </w:rPr>
        <w:t xml:space="preserve"> </w:t>
      </w:r>
      <w:r w:rsidR="00D11FA7">
        <w:rPr>
          <w:rFonts w:ascii="Arial" w:hAnsi="Arial" w:cs="Arial"/>
          <w:sz w:val="20"/>
          <w:szCs w:val="20"/>
        </w:rPr>
        <w:t>C</w:t>
      </w:r>
      <w:r w:rsidR="000253A4">
        <w:rPr>
          <w:rFonts w:ascii="Arial" w:hAnsi="Arial" w:cs="Arial"/>
          <w:sz w:val="20"/>
          <w:szCs w:val="20"/>
        </w:rPr>
        <w:t xml:space="preserve">onducted detailed reviews of </w:t>
      </w:r>
      <w:r w:rsidRPr="000253A4">
        <w:rPr>
          <w:rFonts w:ascii="Arial" w:hAnsi="Arial" w:cs="Arial"/>
          <w:sz w:val="20"/>
          <w:szCs w:val="20"/>
        </w:rPr>
        <w:t>clients’ credit agreements, statutory notices</w:t>
      </w:r>
      <w:r w:rsidR="00AD399F">
        <w:rPr>
          <w:rFonts w:ascii="Arial" w:hAnsi="Arial" w:cs="Arial"/>
          <w:sz w:val="20"/>
          <w:szCs w:val="20"/>
        </w:rPr>
        <w:t xml:space="preserve">, </w:t>
      </w:r>
      <w:proofErr w:type="gramStart"/>
      <w:r w:rsidRPr="000253A4">
        <w:rPr>
          <w:rFonts w:ascii="Arial" w:hAnsi="Arial" w:cs="Arial"/>
          <w:sz w:val="20"/>
          <w:szCs w:val="20"/>
        </w:rPr>
        <w:t>documents</w:t>
      </w:r>
      <w:proofErr w:type="gramEnd"/>
      <w:r w:rsidRPr="000253A4">
        <w:rPr>
          <w:rFonts w:ascii="Arial" w:hAnsi="Arial" w:cs="Arial"/>
          <w:sz w:val="20"/>
          <w:szCs w:val="20"/>
        </w:rPr>
        <w:t xml:space="preserve"> and processes adopted by creditors.</w:t>
      </w:r>
      <w:r w:rsidR="000253A4">
        <w:rPr>
          <w:rFonts w:ascii="Arial" w:hAnsi="Arial" w:cs="Arial"/>
          <w:sz w:val="20"/>
          <w:szCs w:val="20"/>
        </w:rPr>
        <w:t xml:space="preserve"> </w:t>
      </w:r>
      <w:r w:rsidR="00D11FA7">
        <w:rPr>
          <w:rFonts w:ascii="Arial" w:hAnsi="Arial" w:cs="Arial"/>
          <w:sz w:val="20"/>
          <w:szCs w:val="20"/>
        </w:rPr>
        <w:t>A</w:t>
      </w:r>
      <w:r w:rsidRPr="000253A4">
        <w:rPr>
          <w:rFonts w:ascii="Arial" w:hAnsi="Arial" w:cs="Arial"/>
          <w:sz w:val="20"/>
          <w:szCs w:val="20"/>
        </w:rPr>
        <w:t>ssist</w:t>
      </w:r>
      <w:r w:rsidR="000253A4">
        <w:rPr>
          <w:rFonts w:ascii="Arial" w:hAnsi="Arial" w:cs="Arial"/>
          <w:sz w:val="20"/>
          <w:szCs w:val="20"/>
        </w:rPr>
        <w:t>ed</w:t>
      </w:r>
      <w:r w:rsidRPr="000253A4">
        <w:rPr>
          <w:rFonts w:ascii="Arial" w:hAnsi="Arial" w:cs="Arial"/>
          <w:sz w:val="20"/>
          <w:szCs w:val="20"/>
        </w:rPr>
        <w:t xml:space="preserve"> clients in negotiating with creditors and enforcement agents</w:t>
      </w:r>
      <w:r w:rsidR="000253A4">
        <w:rPr>
          <w:rFonts w:ascii="Arial" w:hAnsi="Arial" w:cs="Arial"/>
          <w:sz w:val="20"/>
          <w:szCs w:val="20"/>
        </w:rPr>
        <w:t xml:space="preserve">, </w:t>
      </w:r>
      <w:r w:rsidR="00AD399F">
        <w:rPr>
          <w:rFonts w:ascii="Arial" w:hAnsi="Arial" w:cs="Arial"/>
          <w:sz w:val="20"/>
          <w:szCs w:val="20"/>
        </w:rPr>
        <w:t xml:space="preserve">and </w:t>
      </w:r>
      <w:r w:rsidR="000253A4">
        <w:rPr>
          <w:rFonts w:ascii="Arial" w:hAnsi="Arial" w:cs="Arial"/>
          <w:sz w:val="20"/>
          <w:szCs w:val="20"/>
        </w:rPr>
        <w:t xml:space="preserve">drafted </w:t>
      </w:r>
      <w:r w:rsidRPr="000253A4">
        <w:rPr>
          <w:rFonts w:ascii="Arial" w:hAnsi="Arial" w:cs="Arial"/>
          <w:sz w:val="20"/>
          <w:szCs w:val="20"/>
        </w:rPr>
        <w:t>precedent</w:t>
      </w:r>
      <w:r w:rsidR="00AD399F">
        <w:rPr>
          <w:rFonts w:ascii="Arial" w:hAnsi="Arial" w:cs="Arial"/>
          <w:sz w:val="20"/>
          <w:szCs w:val="20"/>
        </w:rPr>
        <w:t xml:space="preserve">s. </w:t>
      </w:r>
    </w:p>
    <w:p w14:paraId="0D607FEA" w14:textId="4A17D9D9" w:rsidR="004F0A7D" w:rsidRPr="00710942" w:rsidRDefault="004F0A7D" w:rsidP="00710942">
      <w:pPr>
        <w:widowControl/>
        <w:rPr>
          <w:rFonts w:ascii="Arial" w:hAnsi="Arial" w:cs="Arial"/>
          <w:sz w:val="20"/>
          <w:szCs w:val="20"/>
        </w:rPr>
      </w:pPr>
    </w:p>
    <w:p w14:paraId="29D57302" w14:textId="77777777" w:rsidR="00DB19F1" w:rsidRDefault="00DB19F1" w:rsidP="00DC2CA9">
      <w:pPr>
        <w:widowControl/>
        <w:rPr>
          <w:rFonts w:ascii="Arial" w:hAnsi="Arial" w:cs="Arial"/>
          <w:b/>
          <w:sz w:val="20"/>
          <w:szCs w:val="20"/>
        </w:rPr>
      </w:pPr>
    </w:p>
    <w:p w14:paraId="7DA6032A" w14:textId="135B1F88" w:rsidR="00FA62CB" w:rsidRPr="00461D2C" w:rsidRDefault="00FA62CB" w:rsidP="00DC2CA9">
      <w:pPr>
        <w:widowControl/>
        <w:rPr>
          <w:rFonts w:ascii="Arial" w:hAnsi="Arial" w:cs="Arial"/>
          <w:b/>
          <w:sz w:val="20"/>
          <w:szCs w:val="20"/>
        </w:rPr>
      </w:pPr>
      <w:r w:rsidRPr="00461D2C">
        <w:rPr>
          <w:rFonts w:ascii="Arial" w:hAnsi="Arial" w:cs="Arial"/>
          <w:b/>
          <w:sz w:val="20"/>
          <w:szCs w:val="20"/>
        </w:rPr>
        <w:t xml:space="preserve">Marland Thomas Solicitors </w:t>
      </w:r>
      <w:r w:rsidR="005E2431">
        <w:rPr>
          <w:rFonts w:ascii="Arial" w:hAnsi="Arial" w:cs="Arial"/>
          <w:b/>
          <w:sz w:val="20"/>
          <w:szCs w:val="20"/>
        </w:rPr>
        <w:t>(now The Claims Guys Legal Limited)</w:t>
      </w:r>
      <w:r w:rsidRPr="00461D2C">
        <w:rPr>
          <w:rFonts w:ascii="Arial" w:hAnsi="Arial" w:cs="Arial"/>
          <w:b/>
          <w:sz w:val="20"/>
          <w:szCs w:val="20"/>
        </w:rPr>
        <w:tab/>
      </w:r>
      <w:r w:rsidRPr="00461D2C">
        <w:rPr>
          <w:rFonts w:ascii="Arial" w:hAnsi="Arial" w:cs="Arial"/>
          <w:b/>
          <w:sz w:val="20"/>
          <w:szCs w:val="20"/>
        </w:rPr>
        <w:tab/>
        <w:t xml:space="preserve">February 2018 </w:t>
      </w:r>
      <w:r w:rsidR="006D4682">
        <w:rPr>
          <w:rFonts w:ascii="Arial" w:hAnsi="Arial" w:cs="Arial"/>
          <w:b/>
          <w:sz w:val="20"/>
          <w:szCs w:val="20"/>
        </w:rPr>
        <w:t>–</w:t>
      </w:r>
      <w:r w:rsidRPr="00461D2C">
        <w:rPr>
          <w:rFonts w:ascii="Arial" w:hAnsi="Arial" w:cs="Arial"/>
          <w:b/>
          <w:sz w:val="20"/>
          <w:szCs w:val="20"/>
        </w:rPr>
        <w:t xml:space="preserve"> </w:t>
      </w:r>
      <w:r w:rsidR="006D4682">
        <w:rPr>
          <w:rFonts w:ascii="Arial" w:hAnsi="Arial" w:cs="Arial"/>
          <w:b/>
          <w:sz w:val="20"/>
          <w:szCs w:val="20"/>
        </w:rPr>
        <w:t>October 2018</w:t>
      </w:r>
    </w:p>
    <w:p w14:paraId="64D44E27" w14:textId="77777777" w:rsidR="00DC2CA9" w:rsidRPr="00461D2C" w:rsidRDefault="00587B7A" w:rsidP="00DC2CA9">
      <w:pPr>
        <w:widowControl/>
        <w:rPr>
          <w:rFonts w:ascii="Arial" w:hAnsi="Arial" w:cs="Arial"/>
          <w:b/>
          <w:sz w:val="20"/>
          <w:szCs w:val="20"/>
        </w:rPr>
      </w:pPr>
      <w:r w:rsidRPr="00461D2C">
        <w:rPr>
          <w:rFonts w:ascii="Arial" w:hAnsi="Arial" w:cs="Arial"/>
          <w:b/>
          <w:sz w:val="20"/>
          <w:szCs w:val="20"/>
        </w:rPr>
        <w:t>Solicitor</w:t>
      </w:r>
      <w:r w:rsidR="00461D2C">
        <w:rPr>
          <w:rFonts w:ascii="Arial" w:hAnsi="Arial" w:cs="Arial"/>
          <w:b/>
          <w:sz w:val="20"/>
          <w:szCs w:val="20"/>
        </w:rPr>
        <w:t>/Associate</w:t>
      </w:r>
    </w:p>
    <w:p w14:paraId="46768F56" w14:textId="15517FCA" w:rsidR="00CF0EAF" w:rsidRDefault="00CF0EAF" w:rsidP="00CF0EAF">
      <w:pPr>
        <w:pStyle w:val="NormalWeb"/>
        <w:rPr>
          <w:rFonts w:ascii="Arial" w:hAnsi="Arial" w:cs="Arial"/>
          <w:sz w:val="20"/>
          <w:szCs w:val="20"/>
        </w:rPr>
      </w:pPr>
      <w:r>
        <w:rPr>
          <w:rFonts w:ascii="Arial" w:hAnsi="Arial" w:cs="Arial"/>
          <w:color w:val="000000"/>
          <w:sz w:val="20"/>
          <w:szCs w:val="20"/>
        </w:rPr>
        <w:t xml:space="preserve">Responsible for the </w:t>
      </w:r>
      <w:r w:rsidR="00AD399F">
        <w:rPr>
          <w:rFonts w:ascii="Arial" w:hAnsi="Arial" w:cs="Arial"/>
          <w:sz w:val="20"/>
          <w:szCs w:val="20"/>
        </w:rPr>
        <w:t xml:space="preserve">creation </w:t>
      </w:r>
      <w:r>
        <w:rPr>
          <w:rFonts w:ascii="Arial" w:hAnsi="Arial" w:cs="Arial"/>
          <w:sz w:val="20"/>
          <w:szCs w:val="20"/>
        </w:rPr>
        <w:t>of a P</w:t>
      </w:r>
      <w:r w:rsidRPr="003D3040">
        <w:rPr>
          <w:rFonts w:ascii="Arial" w:hAnsi="Arial" w:cs="Arial"/>
          <w:sz w:val="20"/>
          <w:szCs w:val="20"/>
        </w:rPr>
        <w:t>PI Plevin based litigation process for more than 1,000 clients</w:t>
      </w:r>
      <w:r>
        <w:rPr>
          <w:rFonts w:ascii="Arial" w:hAnsi="Arial" w:cs="Arial"/>
          <w:sz w:val="20"/>
          <w:szCs w:val="20"/>
        </w:rPr>
        <w:t xml:space="preserve">. Drafted </w:t>
      </w:r>
      <w:r w:rsidR="00D11FA7">
        <w:rPr>
          <w:rFonts w:ascii="Arial" w:hAnsi="Arial" w:cs="Arial"/>
          <w:sz w:val="20"/>
          <w:szCs w:val="20"/>
        </w:rPr>
        <w:t>L</w:t>
      </w:r>
      <w:r>
        <w:rPr>
          <w:rFonts w:ascii="Arial" w:hAnsi="Arial" w:cs="Arial"/>
          <w:sz w:val="20"/>
          <w:szCs w:val="20"/>
        </w:rPr>
        <w:t xml:space="preserve">etter of </w:t>
      </w:r>
      <w:r w:rsidR="00D11FA7">
        <w:rPr>
          <w:rFonts w:ascii="Arial" w:hAnsi="Arial" w:cs="Arial"/>
          <w:sz w:val="20"/>
          <w:szCs w:val="20"/>
        </w:rPr>
        <w:t>C</w:t>
      </w:r>
      <w:r>
        <w:rPr>
          <w:rFonts w:ascii="Arial" w:hAnsi="Arial" w:cs="Arial"/>
          <w:sz w:val="20"/>
          <w:szCs w:val="20"/>
        </w:rPr>
        <w:t xml:space="preserve">laim, </w:t>
      </w:r>
      <w:r w:rsidR="00D11FA7">
        <w:rPr>
          <w:rFonts w:ascii="Arial" w:hAnsi="Arial" w:cs="Arial"/>
          <w:sz w:val="20"/>
          <w:szCs w:val="20"/>
        </w:rPr>
        <w:t>W</w:t>
      </w:r>
      <w:r>
        <w:rPr>
          <w:rFonts w:ascii="Arial" w:hAnsi="Arial" w:cs="Arial"/>
          <w:sz w:val="20"/>
          <w:szCs w:val="20"/>
        </w:rPr>
        <w:t xml:space="preserve">itness </w:t>
      </w:r>
      <w:r w:rsidR="00D11FA7">
        <w:rPr>
          <w:rFonts w:ascii="Arial" w:hAnsi="Arial" w:cs="Arial"/>
          <w:sz w:val="20"/>
          <w:szCs w:val="20"/>
        </w:rPr>
        <w:t>S</w:t>
      </w:r>
      <w:r>
        <w:rPr>
          <w:rFonts w:ascii="Arial" w:hAnsi="Arial" w:cs="Arial"/>
          <w:sz w:val="20"/>
          <w:szCs w:val="20"/>
        </w:rPr>
        <w:t>tatement and Particulars of Claim templates for the Plevin claims process following initial instruction of Counsel.</w:t>
      </w:r>
    </w:p>
    <w:p w14:paraId="4BEC83EF" w14:textId="11D093A0" w:rsidR="005E2431" w:rsidRPr="00AD399F" w:rsidRDefault="005E2431" w:rsidP="00AD399F">
      <w:pPr>
        <w:pStyle w:val="NormalWeb"/>
        <w:rPr>
          <w:rFonts w:ascii="Arial" w:hAnsi="Arial" w:cs="Arial"/>
          <w:sz w:val="20"/>
          <w:szCs w:val="20"/>
        </w:rPr>
      </w:pPr>
      <w:r>
        <w:rPr>
          <w:rFonts w:ascii="Arial" w:hAnsi="Arial" w:cs="Arial"/>
          <w:color w:val="000000"/>
          <w:sz w:val="20"/>
          <w:szCs w:val="20"/>
        </w:rPr>
        <w:t>A</w:t>
      </w:r>
      <w:r w:rsidR="003D3040">
        <w:rPr>
          <w:rFonts w:ascii="Arial" w:hAnsi="Arial" w:cs="Arial"/>
          <w:color w:val="000000"/>
          <w:sz w:val="20"/>
          <w:szCs w:val="20"/>
        </w:rPr>
        <w:t>dvised</w:t>
      </w:r>
      <w:r w:rsidR="00461D2C" w:rsidRPr="00461D2C">
        <w:rPr>
          <w:rFonts w:ascii="Arial" w:hAnsi="Arial" w:cs="Arial"/>
          <w:color w:val="000000"/>
          <w:sz w:val="20"/>
          <w:szCs w:val="20"/>
        </w:rPr>
        <w:t xml:space="preserve"> individuals on </w:t>
      </w:r>
      <w:r>
        <w:rPr>
          <w:rFonts w:ascii="Arial" w:hAnsi="Arial" w:cs="Arial"/>
          <w:color w:val="000000"/>
          <w:sz w:val="20"/>
          <w:szCs w:val="20"/>
        </w:rPr>
        <w:t xml:space="preserve">complex </w:t>
      </w:r>
      <w:r w:rsidR="00461D2C" w:rsidRPr="00461D2C">
        <w:rPr>
          <w:rFonts w:ascii="Arial" w:hAnsi="Arial" w:cs="Arial"/>
          <w:color w:val="000000"/>
          <w:sz w:val="20"/>
          <w:szCs w:val="20"/>
        </w:rPr>
        <w:t xml:space="preserve">mis-sold investment products </w:t>
      </w:r>
      <w:r w:rsidR="00D11FA7">
        <w:rPr>
          <w:rFonts w:ascii="Arial" w:hAnsi="Arial" w:cs="Arial"/>
          <w:color w:val="000000"/>
          <w:sz w:val="20"/>
          <w:szCs w:val="20"/>
        </w:rPr>
        <w:t xml:space="preserve">as a key member of the mis-sold investment </w:t>
      </w:r>
      <w:r w:rsidR="001230FA">
        <w:rPr>
          <w:rFonts w:ascii="Arial" w:hAnsi="Arial" w:cs="Arial"/>
          <w:color w:val="000000"/>
          <w:sz w:val="20"/>
          <w:szCs w:val="20"/>
        </w:rPr>
        <w:t>team</w:t>
      </w:r>
      <w:r w:rsidR="00D11FA7">
        <w:rPr>
          <w:rFonts w:ascii="Arial" w:hAnsi="Arial" w:cs="Arial"/>
          <w:color w:val="000000"/>
          <w:sz w:val="20"/>
          <w:szCs w:val="20"/>
        </w:rPr>
        <w:t>.</w:t>
      </w:r>
    </w:p>
    <w:p w14:paraId="609E4109" w14:textId="77777777" w:rsidR="00A219ED" w:rsidRDefault="00A219ED" w:rsidP="00FA62CB">
      <w:pPr>
        <w:widowControl/>
        <w:rPr>
          <w:rFonts w:ascii="Arial" w:eastAsia="Arial" w:hAnsi="Arial" w:cs="Arial"/>
          <w:b/>
          <w:bCs/>
          <w:sz w:val="20"/>
          <w:szCs w:val="20"/>
        </w:rPr>
      </w:pPr>
    </w:p>
    <w:p w14:paraId="6C3CF099" w14:textId="205F8D63" w:rsidR="00FA62CB" w:rsidRPr="008A3823" w:rsidRDefault="00FA62CB" w:rsidP="00FA62CB">
      <w:pPr>
        <w:widowControl/>
        <w:rPr>
          <w:rFonts w:ascii="Arial" w:eastAsia="Arial" w:hAnsi="Arial" w:cs="Arial"/>
          <w:b/>
          <w:bCs/>
          <w:sz w:val="20"/>
          <w:szCs w:val="20"/>
        </w:rPr>
      </w:pPr>
      <w:r w:rsidRPr="008A3823">
        <w:rPr>
          <w:rFonts w:ascii="Arial" w:eastAsia="Arial" w:hAnsi="Arial" w:cs="Arial"/>
          <w:b/>
          <w:bCs/>
          <w:sz w:val="20"/>
          <w:szCs w:val="20"/>
        </w:rPr>
        <w:t>Edwards Hoyle Limited</w:t>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t xml:space="preserve">         </w:t>
      </w:r>
      <w:r w:rsidRPr="008A3823">
        <w:rPr>
          <w:rFonts w:ascii="Arial" w:hAnsi="Arial" w:cs="Arial"/>
          <w:b/>
          <w:sz w:val="20"/>
          <w:szCs w:val="20"/>
        </w:rPr>
        <w:tab/>
      </w:r>
      <w:r w:rsidRPr="008A3823">
        <w:rPr>
          <w:rFonts w:ascii="Arial" w:hAnsi="Arial" w:cs="Arial"/>
          <w:b/>
          <w:sz w:val="20"/>
          <w:szCs w:val="20"/>
        </w:rPr>
        <w:tab/>
      </w:r>
      <w:r>
        <w:rPr>
          <w:rFonts w:ascii="Arial" w:hAnsi="Arial" w:cs="Arial"/>
          <w:b/>
          <w:sz w:val="20"/>
          <w:szCs w:val="20"/>
        </w:rPr>
        <w:tab/>
      </w:r>
      <w:r w:rsidRPr="008A3823">
        <w:rPr>
          <w:rFonts w:ascii="Arial" w:eastAsia="Arial" w:hAnsi="Arial" w:cs="Arial"/>
          <w:b/>
          <w:bCs/>
          <w:sz w:val="20"/>
          <w:szCs w:val="20"/>
        </w:rPr>
        <w:t>May</w:t>
      </w:r>
      <w:r w:rsidRPr="008A3823">
        <w:rPr>
          <w:rFonts w:ascii="Arial" w:eastAsia="Arial" w:hAnsi="Arial" w:cs="Arial"/>
          <w:sz w:val="20"/>
          <w:szCs w:val="20"/>
        </w:rPr>
        <w:t xml:space="preserve"> </w:t>
      </w:r>
      <w:r w:rsidRPr="008A3823">
        <w:rPr>
          <w:rFonts w:ascii="Arial" w:eastAsia="Arial" w:hAnsi="Arial" w:cs="Arial"/>
          <w:b/>
          <w:bCs/>
          <w:sz w:val="20"/>
          <w:szCs w:val="20"/>
        </w:rPr>
        <w:t>2016 -</w:t>
      </w:r>
      <w:r>
        <w:rPr>
          <w:rFonts w:ascii="Arial" w:hAnsi="Arial" w:cs="Arial"/>
          <w:b/>
          <w:sz w:val="20"/>
          <w:szCs w:val="20"/>
        </w:rPr>
        <w:t xml:space="preserve"> February 2018</w:t>
      </w:r>
      <w:r w:rsidRPr="008A3823">
        <w:rPr>
          <w:rFonts w:ascii="Arial" w:hAnsi="Arial" w:cs="Arial"/>
          <w:b/>
          <w:sz w:val="20"/>
          <w:szCs w:val="20"/>
        </w:rPr>
        <w:tab/>
      </w:r>
      <w:r w:rsidRPr="008A3823">
        <w:rPr>
          <w:rFonts w:ascii="Arial" w:eastAsia="Arial" w:hAnsi="Arial" w:cs="Arial"/>
          <w:b/>
          <w:bCs/>
          <w:sz w:val="20"/>
          <w:szCs w:val="20"/>
        </w:rPr>
        <w:t xml:space="preserve"> </w:t>
      </w:r>
    </w:p>
    <w:p w14:paraId="78E71BFC" w14:textId="77777777" w:rsidR="00FA62CB" w:rsidRPr="008A3823" w:rsidRDefault="00FA62CB" w:rsidP="00FA62CB">
      <w:pPr>
        <w:widowControl/>
        <w:rPr>
          <w:rFonts w:ascii="Arial" w:eastAsia="Arial" w:hAnsi="Arial" w:cs="Arial"/>
          <w:sz w:val="20"/>
          <w:szCs w:val="20"/>
        </w:rPr>
      </w:pPr>
      <w:r w:rsidRPr="008A3823">
        <w:rPr>
          <w:rFonts w:ascii="Arial" w:eastAsia="Arial" w:hAnsi="Arial" w:cs="Arial"/>
          <w:b/>
          <w:bCs/>
          <w:sz w:val="20"/>
          <w:szCs w:val="20"/>
        </w:rPr>
        <w:t>Solicitor/Head of Consumer Credit &amp; Financial Mis-selling Department</w:t>
      </w:r>
      <w:r w:rsidRPr="008A3823">
        <w:rPr>
          <w:rFonts w:ascii="Arial" w:hAnsi="Arial" w:cs="Arial"/>
          <w:sz w:val="20"/>
          <w:szCs w:val="20"/>
        </w:rPr>
        <w:tab/>
      </w:r>
      <w:r w:rsidRPr="008A3823">
        <w:rPr>
          <w:rFonts w:ascii="Arial" w:eastAsia="Arial" w:hAnsi="Arial" w:cs="Arial"/>
          <w:sz w:val="20"/>
          <w:szCs w:val="20"/>
        </w:rPr>
        <w:t xml:space="preserve">   </w:t>
      </w:r>
    </w:p>
    <w:p w14:paraId="55297CDF" w14:textId="77777777" w:rsidR="00FA62CB" w:rsidRPr="008A3823" w:rsidRDefault="00FA62CB" w:rsidP="00FA62CB">
      <w:pPr>
        <w:widowControl/>
        <w:rPr>
          <w:rFonts w:ascii="Arial" w:eastAsia="Arial" w:hAnsi="Arial" w:cs="Arial"/>
          <w:sz w:val="20"/>
          <w:szCs w:val="20"/>
        </w:rPr>
      </w:pPr>
    </w:p>
    <w:p w14:paraId="56DB9F21" w14:textId="0E0176FC" w:rsidR="00FA62CB" w:rsidRPr="008A3823" w:rsidRDefault="00710942" w:rsidP="00FA62CB">
      <w:pPr>
        <w:widowControl/>
        <w:rPr>
          <w:rFonts w:ascii="Arial" w:eastAsia="Arial" w:hAnsi="Arial" w:cs="Arial"/>
          <w:sz w:val="20"/>
          <w:szCs w:val="20"/>
        </w:rPr>
      </w:pPr>
      <w:r>
        <w:rPr>
          <w:rFonts w:ascii="Arial" w:eastAsia="Arial" w:hAnsi="Arial" w:cs="Arial"/>
          <w:sz w:val="20"/>
          <w:szCs w:val="20"/>
        </w:rPr>
        <w:t>U</w:t>
      </w:r>
      <w:r w:rsidR="00FA62CB" w:rsidRPr="008A3823">
        <w:rPr>
          <w:rFonts w:ascii="Arial" w:eastAsia="Arial" w:hAnsi="Arial" w:cs="Arial"/>
          <w:sz w:val="20"/>
          <w:szCs w:val="20"/>
        </w:rPr>
        <w:t xml:space="preserve">tilised Consumer Credit Law experience to develop a department dealing with </w:t>
      </w:r>
      <w:r w:rsidR="00FA62CB">
        <w:rPr>
          <w:rFonts w:ascii="Arial" w:eastAsia="Arial" w:hAnsi="Arial" w:cs="Arial"/>
          <w:sz w:val="20"/>
          <w:szCs w:val="20"/>
        </w:rPr>
        <w:t>secret commissions, Plevin based PPI</w:t>
      </w:r>
      <w:r w:rsidR="00CF0EAF">
        <w:rPr>
          <w:rFonts w:ascii="Arial" w:eastAsia="Arial" w:hAnsi="Arial" w:cs="Arial"/>
          <w:sz w:val="20"/>
          <w:szCs w:val="20"/>
        </w:rPr>
        <w:t xml:space="preserve"> claims</w:t>
      </w:r>
      <w:r w:rsidR="00FA62CB">
        <w:rPr>
          <w:rFonts w:ascii="Arial" w:eastAsia="Arial" w:hAnsi="Arial" w:cs="Arial"/>
          <w:sz w:val="20"/>
          <w:szCs w:val="20"/>
        </w:rPr>
        <w:t>, and section 75 of the CCA.</w:t>
      </w:r>
      <w:r w:rsidR="00AD399F">
        <w:rPr>
          <w:rFonts w:ascii="Arial" w:eastAsia="Arial" w:hAnsi="Arial" w:cs="Arial"/>
          <w:sz w:val="20"/>
          <w:szCs w:val="20"/>
        </w:rPr>
        <w:t xml:space="preserve"> </w:t>
      </w:r>
      <w:r w:rsidR="001140C2">
        <w:rPr>
          <w:rFonts w:ascii="Arial" w:eastAsia="Arial" w:hAnsi="Arial" w:cs="Arial"/>
          <w:sz w:val="20"/>
          <w:szCs w:val="20"/>
        </w:rPr>
        <w:t xml:space="preserve">Created </w:t>
      </w:r>
      <w:r w:rsidR="00FA62CB" w:rsidRPr="008A3823">
        <w:rPr>
          <w:rFonts w:ascii="Arial" w:eastAsia="Arial" w:hAnsi="Arial" w:cs="Arial"/>
          <w:sz w:val="20"/>
          <w:szCs w:val="20"/>
        </w:rPr>
        <w:t xml:space="preserve">training manuals, </w:t>
      </w:r>
      <w:r w:rsidR="00CF0EAF">
        <w:rPr>
          <w:rFonts w:ascii="Arial" w:eastAsia="Arial" w:hAnsi="Arial" w:cs="Arial"/>
          <w:sz w:val="20"/>
          <w:szCs w:val="20"/>
        </w:rPr>
        <w:t xml:space="preserve">internal and external </w:t>
      </w:r>
      <w:r w:rsidR="00FA62CB" w:rsidRPr="008A3823">
        <w:rPr>
          <w:rFonts w:ascii="Arial" w:eastAsia="Arial" w:hAnsi="Arial" w:cs="Arial"/>
          <w:sz w:val="20"/>
          <w:szCs w:val="20"/>
        </w:rPr>
        <w:t>checklists, draft</w:t>
      </w:r>
      <w:r w:rsidR="001140C2">
        <w:rPr>
          <w:rFonts w:ascii="Arial" w:eastAsia="Arial" w:hAnsi="Arial" w:cs="Arial"/>
          <w:sz w:val="20"/>
          <w:szCs w:val="20"/>
        </w:rPr>
        <w:t>ed</w:t>
      </w:r>
      <w:r w:rsidR="00FA62CB" w:rsidRPr="008A3823">
        <w:rPr>
          <w:rFonts w:ascii="Arial" w:eastAsia="Arial" w:hAnsi="Arial" w:cs="Arial"/>
          <w:sz w:val="20"/>
          <w:szCs w:val="20"/>
        </w:rPr>
        <w:t xml:space="preserve"> </w:t>
      </w:r>
      <w:r w:rsidR="00FA62CB" w:rsidRPr="008A3823">
        <w:rPr>
          <w:rFonts w:ascii="Arial" w:eastAsia="Arial" w:hAnsi="Arial" w:cs="Arial"/>
          <w:sz w:val="20"/>
          <w:szCs w:val="20"/>
        </w:rPr>
        <w:lastRenderedPageBreak/>
        <w:t>template letters</w:t>
      </w:r>
      <w:r w:rsidR="00FA62CB">
        <w:rPr>
          <w:rFonts w:ascii="Arial" w:eastAsia="Arial" w:hAnsi="Arial" w:cs="Arial"/>
          <w:sz w:val="20"/>
          <w:szCs w:val="20"/>
        </w:rPr>
        <w:t xml:space="preserve"> and </w:t>
      </w:r>
      <w:r w:rsidR="001140C2">
        <w:rPr>
          <w:rFonts w:ascii="Arial" w:eastAsia="Arial" w:hAnsi="Arial" w:cs="Arial"/>
          <w:sz w:val="20"/>
          <w:szCs w:val="20"/>
        </w:rPr>
        <w:t xml:space="preserve">trained </w:t>
      </w:r>
      <w:r w:rsidR="00FA62CB">
        <w:rPr>
          <w:rFonts w:ascii="Arial" w:eastAsia="Arial" w:hAnsi="Arial" w:cs="Arial"/>
          <w:sz w:val="20"/>
          <w:szCs w:val="20"/>
        </w:rPr>
        <w:t xml:space="preserve">members of staff. </w:t>
      </w:r>
      <w:r w:rsidR="00AD399F">
        <w:rPr>
          <w:rFonts w:ascii="Arial" w:eastAsia="Arial" w:hAnsi="Arial" w:cs="Arial"/>
          <w:sz w:val="20"/>
          <w:szCs w:val="20"/>
        </w:rPr>
        <w:t>Provided s</w:t>
      </w:r>
      <w:r w:rsidR="00FA62CB" w:rsidRPr="008A3823">
        <w:rPr>
          <w:rFonts w:ascii="Arial" w:eastAsia="Arial" w:hAnsi="Arial" w:cs="Arial"/>
          <w:sz w:val="20"/>
          <w:szCs w:val="20"/>
        </w:rPr>
        <w:t>trategic planning for the future business development needs</w:t>
      </w:r>
      <w:r w:rsidR="00FA62CB">
        <w:rPr>
          <w:rFonts w:ascii="Arial" w:eastAsia="Arial" w:hAnsi="Arial" w:cs="Arial"/>
          <w:sz w:val="20"/>
          <w:szCs w:val="20"/>
        </w:rPr>
        <w:t xml:space="preserve"> and develop</w:t>
      </w:r>
      <w:r w:rsidR="003D3040">
        <w:rPr>
          <w:rFonts w:ascii="Arial" w:eastAsia="Arial" w:hAnsi="Arial" w:cs="Arial"/>
          <w:sz w:val="20"/>
          <w:szCs w:val="20"/>
        </w:rPr>
        <w:t>ed</w:t>
      </w:r>
      <w:r w:rsidR="00FA62CB">
        <w:rPr>
          <w:rFonts w:ascii="Arial" w:eastAsia="Arial" w:hAnsi="Arial" w:cs="Arial"/>
          <w:sz w:val="20"/>
          <w:szCs w:val="20"/>
        </w:rPr>
        <w:t xml:space="preserve"> </w:t>
      </w:r>
      <w:r w:rsidR="001230FA">
        <w:rPr>
          <w:rFonts w:ascii="Arial" w:eastAsia="Arial" w:hAnsi="Arial" w:cs="Arial"/>
          <w:sz w:val="20"/>
          <w:szCs w:val="20"/>
        </w:rPr>
        <w:t xml:space="preserve">models for new types </w:t>
      </w:r>
      <w:r w:rsidR="00FA62CB">
        <w:rPr>
          <w:rFonts w:ascii="Arial" w:eastAsia="Arial" w:hAnsi="Arial" w:cs="Arial"/>
          <w:sz w:val="20"/>
          <w:szCs w:val="20"/>
        </w:rPr>
        <w:t xml:space="preserve">of </w:t>
      </w:r>
      <w:proofErr w:type="gramStart"/>
      <w:r w:rsidR="00FA62CB">
        <w:rPr>
          <w:rFonts w:ascii="Arial" w:eastAsia="Arial" w:hAnsi="Arial" w:cs="Arial"/>
          <w:sz w:val="20"/>
          <w:szCs w:val="20"/>
        </w:rPr>
        <w:t>claim</w:t>
      </w:r>
      <w:proofErr w:type="gramEnd"/>
      <w:r w:rsidR="00FA62CB">
        <w:rPr>
          <w:rFonts w:ascii="Arial" w:eastAsia="Arial" w:hAnsi="Arial" w:cs="Arial"/>
          <w:sz w:val="20"/>
          <w:szCs w:val="20"/>
        </w:rPr>
        <w:t xml:space="preserve"> for the business</w:t>
      </w:r>
      <w:r w:rsidR="001230FA">
        <w:rPr>
          <w:rFonts w:ascii="Arial" w:eastAsia="Arial" w:hAnsi="Arial" w:cs="Arial"/>
          <w:sz w:val="20"/>
          <w:szCs w:val="20"/>
        </w:rPr>
        <w:t xml:space="preserve"> to pursue</w:t>
      </w:r>
      <w:r w:rsidR="00FA62CB" w:rsidRPr="008A3823">
        <w:rPr>
          <w:rFonts w:ascii="Arial" w:eastAsia="Arial" w:hAnsi="Arial" w:cs="Arial"/>
          <w:sz w:val="20"/>
          <w:szCs w:val="20"/>
        </w:rPr>
        <w:t>.</w:t>
      </w:r>
    </w:p>
    <w:p w14:paraId="4274A767" w14:textId="77777777" w:rsidR="004A7631" w:rsidRDefault="004A7631" w:rsidP="00DC2CA9">
      <w:pPr>
        <w:widowControl/>
        <w:rPr>
          <w:rFonts w:ascii="Arial" w:eastAsia="Arial" w:hAnsi="Arial" w:cs="Arial"/>
          <w:b/>
          <w:bCs/>
          <w:sz w:val="20"/>
          <w:szCs w:val="20"/>
        </w:rPr>
      </w:pPr>
    </w:p>
    <w:p w14:paraId="10470246" w14:textId="77777777" w:rsidR="00BB29E4" w:rsidRDefault="00BB29E4" w:rsidP="00DC2CA9">
      <w:pPr>
        <w:widowControl/>
        <w:rPr>
          <w:rFonts w:ascii="Arial" w:eastAsia="Arial" w:hAnsi="Arial" w:cs="Arial"/>
          <w:b/>
          <w:bCs/>
          <w:sz w:val="20"/>
          <w:szCs w:val="20"/>
        </w:rPr>
      </w:pPr>
    </w:p>
    <w:p w14:paraId="0F2EE178" w14:textId="77777777" w:rsidR="00DC2CA9" w:rsidRPr="008A3823" w:rsidRDefault="00DC2CA9" w:rsidP="00DC2CA9">
      <w:pPr>
        <w:widowControl/>
        <w:rPr>
          <w:rFonts w:ascii="Arial" w:eastAsia="Arial" w:hAnsi="Arial" w:cs="Arial"/>
          <w:b/>
          <w:bCs/>
          <w:sz w:val="20"/>
          <w:szCs w:val="20"/>
        </w:rPr>
      </w:pPr>
      <w:r w:rsidRPr="008A3823">
        <w:rPr>
          <w:rFonts w:ascii="Arial" w:eastAsia="Arial" w:hAnsi="Arial" w:cs="Arial"/>
          <w:b/>
          <w:bCs/>
          <w:sz w:val="20"/>
          <w:szCs w:val="20"/>
        </w:rPr>
        <w:t xml:space="preserve">The Co-operative Bank Plc </w:t>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t xml:space="preserve">          </w:t>
      </w:r>
      <w:r w:rsidRPr="008A3823">
        <w:rPr>
          <w:rFonts w:ascii="Arial" w:hAnsi="Arial" w:cs="Arial"/>
          <w:b/>
          <w:sz w:val="20"/>
          <w:szCs w:val="20"/>
        </w:rPr>
        <w:tab/>
      </w:r>
      <w:r w:rsidRPr="008A3823">
        <w:rPr>
          <w:rFonts w:ascii="Arial" w:hAnsi="Arial" w:cs="Arial"/>
          <w:b/>
          <w:sz w:val="20"/>
          <w:szCs w:val="20"/>
        </w:rPr>
        <w:tab/>
      </w:r>
      <w:r w:rsidR="00901895">
        <w:rPr>
          <w:rFonts w:ascii="Arial" w:hAnsi="Arial" w:cs="Arial"/>
          <w:b/>
          <w:sz w:val="20"/>
          <w:szCs w:val="20"/>
        </w:rPr>
        <w:tab/>
      </w:r>
      <w:r w:rsidRPr="008A3823">
        <w:rPr>
          <w:rFonts w:ascii="Arial" w:eastAsia="Arial" w:hAnsi="Arial" w:cs="Arial"/>
          <w:b/>
          <w:bCs/>
          <w:sz w:val="20"/>
          <w:szCs w:val="20"/>
        </w:rPr>
        <w:t>November 2015 – May 2016</w:t>
      </w:r>
      <w:r w:rsidRPr="008A3823">
        <w:rPr>
          <w:rFonts w:ascii="Arial" w:hAnsi="Arial" w:cs="Arial"/>
          <w:b/>
          <w:sz w:val="20"/>
          <w:szCs w:val="20"/>
        </w:rPr>
        <w:tab/>
      </w:r>
    </w:p>
    <w:p w14:paraId="148C6840" w14:textId="77777777" w:rsidR="00DC2CA9" w:rsidRPr="008A3823" w:rsidRDefault="00901895" w:rsidP="00DC2CA9">
      <w:pPr>
        <w:widowControl/>
        <w:rPr>
          <w:rFonts w:ascii="Arial" w:eastAsia="Arial" w:hAnsi="Arial" w:cs="Arial"/>
          <w:b/>
          <w:bCs/>
          <w:sz w:val="20"/>
          <w:szCs w:val="20"/>
        </w:rPr>
      </w:pPr>
      <w:r>
        <w:rPr>
          <w:rFonts w:ascii="Arial" w:eastAsia="Arial" w:hAnsi="Arial" w:cs="Arial"/>
          <w:b/>
          <w:bCs/>
          <w:sz w:val="20"/>
          <w:szCs w:val="20"/>
        </w:rPr>
        <w:t xml:space="preserve">In-House </w:t>
      </w:r>
      <w:r w:rsidR="00DC2CA9" w:rsidRPr="008A3823">
        <w:rPr>
          <w:rFonts w:ascii="Arial" w:eastAsia="Arial" w:hAnsi="Arial" w:cs="Arial"/>
          <w:b/>
          <w:bCs/>
          <w:sz w:val="20"/>
          <w:szCs w:val="20"/>
        </w:rPr>
        <w:t>Solicitor in the Consumer Products and Remediation Team</w:t>
      </w:r>
      <w:r w:rsidR="00DC2CA9" w:rsidRPr="008A3823">
        <w:rPr>
          <w:rFonts w:ascii="Arial" w:hAnsi="Arial" w:cs="Arial"/>
          <w:b/>
          <w:sz w:val="20"/>
          <w:szCs w:val="20"/>
        </w:rPr>
        <w:tab/>
      </w:r>
      <w:r w:rsidR="00DC2CA9" w:rsidRPr="008A3823">
        <w:rPr>
          <w:rFonts w:ascii="Arial" w:hAnsi="Arial" w:cs="Arial"/>
          <w:b/>
          <w:sz w:val="20"/>
          <w:szCs w:val="20"/>
        </w:rPr>
        <w:tab/>
      </w:r>
      <w:r w:rsidR="00DC2CA9" w:rsidRPr="008A3823">
        <w:rPr>
          <w:rFonts w:ascii="Arial" w:hAnsi="Arial" w:cs="Arial"/>
          <w:b/>
          <w:sz w:val="20"/>
          <w:szCs w:val="20"/>
        </w:rPr>
        <w:tab/>
      </w:r>
      <w:r w:rsidR="00DC2CA9" w:rsidRPr="008A3823">
        <w:rPr>
          <w:rFonts w:ascii="Arial" w:hAnsi="Arial" w:cs="Arial"/>
          <w:b/>
          <w:sz w:val="20"/>
          <w:szCs w:val="20"/>
        </w:rPr>
        <w:tab/>
      </w:r>
      <w:r w:rsidR="00DC2CA9" w:rsidRPr="008A3823">
        <w:rPr>
          <w:rFonts w:ascii="Arial" w:hAnsi="Arial" w:cs="Arial"/>
          <w:b/>
          <w:sz w:val="20"/>
          <w:szCs w:val="20"/>
        </w:rPr>
        <w:tab/>
      </w:r>
      <w:r w:rsidR="00DC2CA9" w:rsidRPr="008A3823">
        <w:rPr>
          <w:rFonts w:ascii="Arial" w:hAnsi="Arial" w:cs="Arial"/>
          <w:b/>
          <w:sz w:val="20"/>
          <w:szCs w:val="20"/>
        </w:rPr>
        <w:tab/>
      </w:r>
      <w:r w:rsidR="00DC2CA9" w:rsidRPr="008A3823">
        <w:rPr>
          <w:rFonts w:ascii="Arial" w:hAnsi="Arial" w:cs="Arial"/>
          <w:b/>
          <w:sz w:val="20"/>
          <w:szCs w:val="20"/>
        </w:rPr>
        <w:tab/>
      </w:r>
      <w:r w:rsidR="00DC2CA9" w:rsidRPr="008A3823">
        <w:rPr>
          <w:rFonts w:ascii="Arial" w:hAnsi="Arial" w:cs="Arial"/>
          <w:b/>
          <w:sz w:val="20"/>
          <w:szCs w:val="20"/>
        </w:rPr>
        <w:tab/>
      </w:r>
      <w:r w:rsidR="00DC2CA9" w:rsidRPr="008A3823">
        <w:rPr>
          <w:rFonts w:ascii="Arial" w:hAnsi="Arial" w:cs="Arial"/>
          <w:b/>
          <w:sz w:val="20"/>
          <w:szCs w:val="20"/>
        </w:rPr>
        <w:tab/>
      </w:r>
      <w:r w:rsidR="00DC2CA9" w:rsidRPr="008A3823">
        <w:rPr>
          <w:rFonts w:ascii="Arial" w:hAnsi="Arial" w:cs="Arial"/>
          <w:b/>
          <w:sz w:val="20"/>
          <w:szCs w:val="20"/>
        </w:rPr>
        <w:tab/>
      </w:r>
      <w:r w:rsidR="00DC2CA9" w:rsidRPr="008A3823">
        <w:rPr>
          <w:rFonts w:ascii="Arial" w:hAnsi="Arial" w:cs="Arial"/>
          <w:b/>
          <w:sz w:val="20"/>
          <w:szCs w:val="20"/>
        </w:rPr>
        <w:tab/>
      </w:r>
      <w:r w:rsidR="00DC2CA9" w:rsidRPr="008A3823">
        <w:rPr>
          <w:rFonts w:ascii="Arial" w:hAnsi="Arial" w:cs="Arial"/>
          <w:b/>
          <w:sz w:val="20"/>
          <w:szCs w:val="20"/>
        </w:rPr>
        <w:tab/>
      </w:r>
      <w:r w:rsidR="00DC2CA9" w:rsidRPr="008A3823">
        <w:rPr>
          <w:rFonts w:ascii="Arial" w:hAnsi="Arial" w:cs="Arial"/>
          <w:b/>
          <w:sz w:val="20"/>
          <w:szCs w:val="20"/>
        </w:rPr>
        <w:tab/>
      </w:r>
      <w:r w:rsidR="00DC2CA9" w:rsidRPr="008A3823">
        <w:rPr>
          <w:rFonts w:ascii="Arial" w:hAnsi="Arial" w:cs="Arial"/>
          <w:b/>
          <w:sz w:val="20"/>
          <w:szCs w:val="20"/>
        </w:rPr>
        <w:tab/>
      </w:r>
      <w:r w:rsidR="00DC2CA9" w:rsidRPr="008A3823">
        <w:rPr>
          <w:rFonts w:ascii="Arial" w:hAnsi="Arial" w:cs="Arial"/>
          <w:b/>
          <w:sz w:val="20"/>
          <w:szCs w:val="20"/>
        </w:rPr>
        <w:tab/>
      </w:r>
      <w:r w:rsidR="00DC2CA9" w:rsidRPr="008A3823">
        <w:rPr>
          <w:rFonts w:ascii="Arial" w:hAnsi="Arial" w:cs="Arial"/>
          <w:b/>
          <w:sz w:val="20"/>
          <w:szCs w:val="20"/>
        </w:rPr>
        <w:tab/>
      </w:r>
      <w:r w:rsidR="00DC2CA9" w:rsidRPr="008A3823">
        <w:rPr>
          <w:rFonts w:ascii="Arial" w:eastAsia="Arial" w:hAnsi="Arial" w:cs="Arial"/>
          <w:b/>
          <w:bCs/>
          <w:sz w:val="20"/>
          <w:szCs w:val="20"/>
        </w:rPr>
        <w:t xml:space="preserve">   </w:t>
      </w:r>
    </w:p>
    <w:p w14:paraId="27459896" w14:textId="1532CCD3" w:rsidR="00CA27CE" w:rsidRDefault="003D3040" w:rsidP="00DC2CA9">
      <w:pPr>
        <w:widowControl/>
        <w:rPr>
          <w:rFonts w:ascii="Arial" w:eastAsia="Arial" w:hAnsi="Arial" w:cs="Arial"/>
          <w:sz w:val="20"/>
          <w:szCs w:val="20"/>
        </w:rPr>
      </w:pPr>
      <w:r>
        <w:rPr>
          <w:rFonts w:ascii="Arial" w:eastAsia="Arial" w:hAnsi="Arial" w:cs="Arial"/>
          <w:sz w:val="20"/>
          <w:szCs w:val="20"/>
        </w:rPr>
        <w:t xml:space="preserve">Advised </w:t>
      </w:r>
      <w:r w:rsidR="00DC2CA9" w:rsidRPr="008A3823">
        <w:rPr>
          <w:rFonts w:ascii="Arial" w:eastAsia="Arial" w:hAnsi="Arial" w:cs="Arial"/>
          <w:sz w:val="20"/>
          <w:szCs w:val="20"/>
        </w:rPr>
        <w:t xml:space="preserve">on product terms and processes for all aspects of unsecured consumer lending </w:t>
      </w:r>
      <w:r w:rsidR="00901895">
        <w:rPr>
          <w:rFonts w:ascii="Arial" w:eastAsia="Arial" w:hAnsi="Arial" w:cs="Arial"/>
          <w:sz w:val="20"/>
          <w:szCs w:val="20"/>
        </w:rPr>
        <w:t>to identify flaws within processes and appropriate</w:t>
      </w:r>
      <w:r w:rsidR="009F03E5">
        <w:rPr>
          <w:rFonts w:ascii="Arial" w:eastAsia="Arial" w:hAnsi="Arial" w:cs="Arial"/>
          <w:sz w:val="20"/>
          <w:szCs w:val="20"/>
        </w:rPr>
        <w:t xml:space="preserve"> solutions to ensure compliance. For example, </w:t>
      </w:r>
      <w:r w:rsidR="00D11FA7">
        <w:rPr>
          <w:rFonts w:ascii="Arial" w:eastAsia="Arial" w:hAnsi="Arial" w:cs="Arial"/>
          <w:sz w:val="20"/>
          <w:szCs w:val="20"/>
        </w:rPr>
        <w:t xml:space="preserve">identification and rectification of </w:t>
      </w:r>
      <w:r w:rsidR="009F03E5">
        <w:rPr>
          <w:rFonts w:ascii="Arial" w:eastAsia="Arial" w:hAnsi="Arial" w:cs="Arial"/>
          <w:sz w:val="20"/>
          <w:szCs w:val="20"/>
        </w:rPr>
        <w:t xml:space="preserve">incorrect execution of credit </w:t>
      </w:r>
      <w:r w:rsidR="002C6A42">
        <w:rPr>
          <w:rFonts w:ascii="Arial" w:eastAsia="Arial" w:hAnsi="Arial" w:cs="Arial"/>
          <w:sz w:val="20"/>
          <w:szCs w:val="20"/>
        </w:rPr>
        <w:t xml:space="preserve">card and loan </w:t>
      </w:r>
      <w:r w:rsidR="009F03E5">
        <w:rPr>
          <w:rFonts w:ascii="Arial" w:eastAsia="Arial" w:hAnsi="Arial" w:cs="Arial"/>
          <w:sz w:val="20"/>
          <w:szCs w:val="20"/>
        </w:rPr>
        <w:t>agreements</w:t>
      </w:r>
      <w:r w:rsidR="00CA27CE">
        <w:rPr>
          <w:rFonts w:ascii="Arial" w:eastAsia="Arial" w:hAnsi="Arial" w:cs="Arial"/>
          <w:sz w:val="20"/>
          <w:szCs w:val="20"/>
        </w:rPr>
        <w:t>.</w:t>
      </w:r>
    </w:p>
    <w:p w14:paraId="33FB6D9D" w14:textId="77777777" w:rsidR="00796623" w:rsidRPr="008A3823" w:rsidRDefault="00CA27CE" w:rsidP="00DC2CA9">
      <w:pPr>
        <w:widowControl/>
        <w:rPr>
          <w:rFonts w:ascii="Arial" w:eastAsia="Arial" w:hAnsi="Arial" w:cs="Arial"/>
          <w:sz w:val="20"/>
          <w:szCs w:val="20"/>
        </w:rPr>
      </w:pPr>
      <w:r w:rsidRPr="008A3823">
        <w:rPr>
          <w:rFonts w:ascii="Arial" w:eastAsia="Arial" w:hAnsi="Arial" w:cs="Arial"/>
          <w:sz w:val="20"/>
          <w:szCs w:val="20"/>
        </w:rPr>
        <w:t xml:space="preserve"> </w:t>
      </w:r>
    </w:p>
    <w:p w14:paraId="4E45F8E8" w14:textId="7B8ED315" w:rsidR="00901895" w:rsidRPr="00DB19F1" w:rsidRDefault="001140C2" w:rsidP="00DC2CA9">
      <w:pPr>
        <w:widowControl/>
        <w:rPr>
          <w:rFonts w:ascii="Arial" w:eastAsia="Arial" w:hAnsi="Arial" w:cs="Arial"/>
          <w:bCs/>
          <w:sz w:val="20"/>
          <w:szCs w:val="20"/>
        </w:rPr>
      </w:pPr>
      <w:r>
        <w:rPr>
          <w:rFonts w:ascii="Arial" w:eastAsia="Arial" w:hAnsi="Arial" w:cs="Arial"/>
          <w:sz w:val="20"/>
          <w:szCs w:val="20"/>
        </w:rPr>
        <w:t>L</w:t>
      </w:r>
      <w:r w:rsidR="009F03E5">
        <w:rPr>
          <w:rFonts w:ascii="Arial" w:eastAsia="Arial" w:hAnsi="Arial" w:cs="Arial"/>
          <w:sz w:val="20"/>
          <w:szCs w:val="20"/>
        </w:rPr>
        <w:t xml:space="preserve">iaised </w:t>
      </w:r>
      <w:r w:rsidR="00DC2CA9" w:rsidRPr="008A3823">
        <w:rPr>
          <w:rFonts w:ascii="Arial" w:eastAsia="Arial" w:hAnsi="Arial" w:cs="Arial"/>
          <w:sz w:val="20"/>
          <w:szCs w:val="20"/>
        </w:rPr>
        <w:t xml:space="preserve">with external law firms and </w:t>
      </w:r>
      <w:r w:rsidR="00901895">
        <w:rPr>
          <w:rFonts w:ascii="Arial" w:eastAsia="Arial" w:hAnsi="Arial" w:cs="Arial"/>
          <w:sz w:val="20"/>
          <w:szCs w:val="20"/>
        </w:rPr>
        <w:t xml:space="preserve">key stake holders </w:t>
      </w:r>
      <w:r w:rsidR="00901895">
        <w:rPr>
          <w:rFonts w:ascii="Arial" w:eastAsia="Arial" w:hAnsi="Arial" w:cs="Arial"/>
          <w:bCs/>
          <w:sz w:val="20"/>
          <w:szCs w:val="20"/>
        </w:rPr>
        <w:t>to develop and complet</w:t>
      </w:r>
      <w:r w:rsidR="004F0A7D">
        <w:rPr>
          <w:rFonts w:ascii="Arial" w:eastAsia="Arial" w:hAnsi="Arial" w:cs="Arial"/>
          <w:bCs/>
          <w:sz w:val="20"/>
          <w:szCs w:val="20"/>
        </w:rPr>
        <w:t>e</w:t>
      </w:r>
      <w:r w:rsidR="00901895">
        <w:rPr>
          <w:rFonts w:ascii="Arial" w:eastAsia="Arial" w:hAnsi="Arial" w:cs="Arial"/>
          <w:bCs/>
          <w:sz w:val="20"/>
          <w:szCs w:val="20"/>
        </w:rPr>
        <w:t xml:space="preserve"> internal projects including </w:t>
      </w:r>
      <w:r w:rsidR="009F03E5">
        <w:rPr>
          <w:rFonts w:ascii="Arial" w:eastAsia="Arial" w:hAnsi="Arial" w:cs="Arial"/>
          <w:bCs/>
          <w:sz w:val="20"/>
          <w:szCs w:val="20"/>
        </w:rPr>
        <w:t xml:space="preserve">the successful completion of the </w:t>
      </w:r>
      <w:r w:rsidR="00901895">
        <w:rPr>
          <w:rFonts w:ascii="Arial" w:eastAsia="Arial" w:hAnsi="Arial" w:cs="Arial"/>
          <w:bCs/>
          <w:sz w:val="20"/>
          <w:szCs w:val="20"/>
        </w:rPr>
        <w:t>Credit Card Notice of Variation</w:t>
      </w:r>
      <w:r w:rsidR="009F03E5">
        <w:rPr>
          <w:rFonts w:ascii="Arial" w:eastAsia="Arial" w:hAnsi="Arial" w:cs="Arial"/>
          <w:bCs/>
          <w:sz w:val="20"/>
          <w:szCs w:val="20"/>
        </w:rPr>
        <w:t xml:space="preserve"> project</w:t>
      </w:r>
      <w:r w:rsidR="002C6A42">
        <w:rPr>
          <w:rFonts w:ascii="Arial" w:eastAsia="Arial" w:hAnsi="Arial" w:cs="Arial"/>
          <w:bCs/>
          <w:sz w:val="20"/>
          <w:szCs w:val="20"/>
        </w:rPr>
        <w:t xml:space="preserve">, </w:t>
      </w:r>
      <w:r w:rsidR="00D11FA7">
        <w:rPr>
          <w:rFonts w:ascii="Arial" w:eastAsia="Arial" w:hAnsi="Arial" w:cs="Arial"/>
          <w:bCs/>
          <w:sz w:val="20"/>
          <w:szCs w:val="20"/>
        </w:rPr>
        <w:t xml:space="preserve">which reduced </w:t>
      </w:r>
      <w:r w:rsidR="002C6A42">
        <w:rPr>
          <w:rFonts w:ascii="Arial" w:eastAsia="Arial" w:hAnsi="Arial" w:cs="Arial"/>
          <w:bCs/>
          <w:sz w:val="20"/>
          <w:szCs w:val="20"/>
        </w:rPr>
        <w:t xml:space="preserve">55 </w:t>
      </w:r>
      <w:r w:rsidR="00D11FA7">
        <w:rPr>
          <w:rFonts w:ascii="Arial" w:eastAsia="Arial" w:hAnsi="Arial" w:cs="Arial"/>
          <w:bCs/>
          <w:sz w:val="20"/>
          <w:szCs w:val="20"/>
        </w:rPr>
        <w:t xml:space="preserve">versions </w:t>
      </w:r>
      <w:r w:rsidR="002C6A42">
        <w:rPr>
          <w:rFonts w:ascii="Arial" w:eastAsia="Arial" w:hAnsi="Arial" w:cs="Arial"/>
          <w:bCs/>
          <w:sz w:val="20"/>
          <w:szCs w:val="20"/>
        </w:rPr>
        <w:t xml:space="preserve">of existing terms and conditions to 5. </w:t>
      </w:r>
      <w:r w:rsidR="00D11FA7">
        <w:rPr>
          <w:rFonts w:ascii="Arial" w:eastAsia="Arial" w:hAnsi="Arial" w:cs="Arial"/>
          <w:sz w:val="20"/>
          <w:szCs w:val="20"/>
        </w:rPr>
        <w:t>R</w:t>
      </w:r>
      <w:r w:rsidR="00796623" w:rsidRPr="008A3823">
        <w:rPr>
          <w:rFonts w:ascii="Arial" w:eastAsia="Arial" w:hAnsi="Arial" w:cs="Arial"/>
          <w:sz w:val="20"/>
          <w:szCs w:val="20"/>
        </w:rPr>
        <w:t>egular point of contact to advise on suitable wording for advertising and financial promotions.</w:t>
      </w:r>
      <w:r w:rsidR="00DB19F1">
        <w:rPr>
          <w:rFonts w:ascii="Arial" w:eastAsia="Arial" w:hAnsi="Arial" w:cs="Arial"/>
          <w:bCs/>
          <w:sz w:val="20"/>
          <w:szCs w:val="20"/>
        </w:rPr>
        <w:t xml:space="preserve"> Also </w:t>
      </w:r>
      <w:r w:rsidR="00DB19F1">
        <w:rPr>
          <w:rFonts w:ascii="Arial" w:eastAsia="Arial" w:hAnsi="Arial" w:cs="Arial"/>
          <w:sz w:val="20"/>
          <w:szCs w:val="20"/>
        </w:rPr>
        <w:t>w</w:t>
      </w:r>
      <w:r w:rsidR="00901895">
        <w:rPr>
          <w:rFonts w:ascii="Arial" w:eastAsia="Arial" w:hAnsi="Arial" w:cs="Arial"/>
          <w:sz w:val="20"/>
          <w:szCs w:val="20"/>
        </w:rPr>
        <w:t>ork</w:t>
      </w:r>
      <w:r w:rsidR="00CA27CE">
        <w:rPr>
          <w:rFonts w:ascii="Arial" w:eastAsia="Arial" w:hAnsi="Arial" w:cs="Arial"/>
          <w:sz w:val="20"/>
          <w:szCs w:val="20"/>
        </w:rPr>
        <w:t>ed</w:t>
      </w:r>
      <w:r w:rsidR="00901895">
        <w:rPr>
          <w:rFonts w:ascii="Arial" w:eastAsia="Arial" w:hAnsi="Arial" w:cs="Arial"/>
          <w:sz w:val="20"/>
          <w:szCs w:val="20"/>
        </w:rPr>
        <w:t xml:space="preserve"> in conjunction with the </w:t>
      </w:r>
      <w:r w:rsidR="009F03E5">
        <w:rPr>
          <w:rFonts w:ascii="Arial" w:eastAsia="Arial" w:hAnsi="Arial" w:cs="Arial"/>
          <w:sz w:val="20"/>
          <w:szCs w:val="20"/>
        </w:rPr>
        <w:t xml:space="preserve">Data Protection and </w:t>
      </w:r>
      <w:r w:rsidR="00901895">
        <w:rPr>
          <w:rFonts w:ascii="Arial" w:eastAsia="Arial" w:hAnsi="Arial" w:cs="Arial"/>
          <w:sz w:val="20"/>
          <w:szCs w:val="20"/>
        </w:rPr>
        <w:t>Regulatory Risk department</w:t>
      </w:r>
      <w:r w:rsidR="009F03E5">
        <w:rPr>
          <w:rFonts w:ascii="Arial" w:eastAsia="Arial" w:hAnsi="Arial" w:cs="Arial"/>
          <w:sz w:val="20"/>
          <w:szCs w:val="20"/>
        </w:rPr>
        <w:t>s</w:t>
      </w:r>
      <w:r w:rsidR="00901895">
        <w:rPr>
          <w:rFonts w:ascii="Arial" w:eastAsia="Arial" w:hAnsi="Arial" w:cs="Arial"/>
          <w:sz w:val="20"/>
          <w:szCs w:val="20"/>
        </w:rPr>
        <w:t xml:space="preserve"> </w:t>
      </w:r>
      <w:r w:rsidR="00901895" w:rsidRPr="008A3823">
        <w:rPr>
          <w:rFonts w:ascii="Arial" w:eastAsia="Arial" w:hAnsi="Arial" w:cs="Arial"/>
          <w:sz w:val="20"/>
          <w:szCs w:val="20"/>
        </w:rPr>
        <w:t>to ensure compliance</w:t>
      </w:r>
      <w:r w:rsidR="00D11FA7">
        <w:rPr>
          <w:rFonts w:ascii="Arial" w:eastAsia="Arial" w:hAnsi="Arial" w:cs="Arial"/>
          <w:sz w:val="20"/>
          <w:szCs w:val="20"/>
        </w:rPr>
        <w:t>.</w:t>
      </w:r>
      <w:r w:rsidR="00901895" w:rsidRPr="008A3823">
        <w:rPr>
          <w:rFonts w:ascii="Arial" w:eastAsia="Arial" w:hAnsi="Arial" w:cs="Arial"/>
          <w:sz w:val="20"/>
          <w:szCs w:val="20"/>
        </w:rPr>
        <w:t xml:space="preserve"> </w:t>
      </w:r>
    </w:p>
    <w:p w14:paraId="14D6BC17" w14:textId="5BA32DB4" w:rsidR="00CF0EAF" w:rsidRDefault="00CF0EAF" w:rsidP="00DC2CA9">
      <w:pPr>
        <w:widowControl/>
        <w:rPr>
          <w:rFonts w:ascii="Arial" w:eastAsia="Arial" w:hAnsi="Arial" w:cs="Arial"/>
          <w:sz w:val="20"/>
          <w:szCs w:val="20"/>
        </w:rPr>
      </w:pPr>
    </w:p>
    <w:p w14:paraId="1E1D3B25" w14:textId="77777777" w:rsidR="00D11FA7" w:rsidRDefault="00D11FA7" w:rsidP="00DC2CA9">
      <w:pPr>
        <w:widowControl/>
        <w:rPr>
          <w:rFonts w:ascii="Arial" w:eastAsia="Arial" w:hAnsi="Arial" w:cs="Arial"/>
          <w:b/>
          <w:bCs/>
          <w:sz w:val="20"/>
          <w:szCs w:val="20"/>
        </w:rPr>
      </w:pPr>
    </w:p>
    <w:p w14:paraId="423FFC2F" w14:textId="77777777" w:rsidR="00425DFD" w:rsidRDefault="00DC2CA9" w:rsidP="00DC2CA9">
      <w:pPr>
        <w:widowControl/>
        <w:rPr>
          <w:rFonts w:ascii="Arial" w:eastAsia="Arial" w:hAnsi="Arial" w:cs="Arial"/>
          <w:b/>
          <w:bCs/>
          <w:sz w:val="20"/>
          <w:szCs w:val="20"/>
        </w:rPr>
      </w:pPr>
      <w:r w:rsidRPr="008A3823">
        <w:rPr>
          <w:rFonts w:ascii="Arial" w:eastAsia="Arial" w:hAnsi="Arial" w:cs="Arial"/>
          <w:b/>
          <w:bCs/>
          <w:sz w:val="20"/>
          <w:szCs w:val="20"/>
        </w:rPr>
        <w:t xml:space="preserve">Consumer Reclaim Limited                                                    </w:t>
      </w:r>
      <w:r w:rsidRPr="008A3823">
        <w:rPr>
          <w:rFonts w:ascii="Arial" w:hAnsi="Arial" w:cs="Arial"/>
          <w:b/>
          <w:sz w:val="20"/>
          <w:szCs w:val="20"/>
        </w:rPr>
        <w:tab/>
      </w:r>
      <w:r w:rsidRPr="008A3823">
        <w:rPr>
          <w:rFonts w:ascii="Arial" w:hAnsi="Arial" w:cs="Arial"/>
          <w:b/>
          <w:sz w:val="20"/>
          <w:szCs w:val="20"/>
        </w:rPr>
        <w:tab/>
      </w:r>
      <w:r w:rsidR="000C020A">
        <w:rPr>
          <w:rFonts w:ascii="Arial" w:hAnsi="Arial" w:cs="Arial"/>
          <w:b/>
          <w:sz w:val="20"/>
          <w:szCs w:val="20"/>
        </w:rPr>
        <w:tab/>
      </w:r>
      <w:r w:rsidRPr="008A3823">
        <w:rPr>
          <w:rFonts w:ascii="Arial" w:eastAsia="Arial" w:hAnsi="Arial" w:cs="Arial"/>
          <w:b/>
          <w:bCs/>
          <w:sz w:val="20"/>
          <w:szCs w:val="20"/>
        </w:rPr>
        <w:t>March 2015 – November 2015</w:t>
      </w:r>
    </w:p>
    <w:p w14:paraId="27CA525E" w14:textId="4E78CE6D" w:rsidR="00796623" w:rsidRPr="00DB19F1" w:rsidRDefault="00DC2CA9" w:rsidP="00DC2CA9">
      <w:pPr>
        <w:widowControl/>
        <w:rPr>
          <w:rFonts w:ascii="Arial" w:eastAsia="Arial" w:hAnsi="Arial" w:cs="Arial"/>
          <w:b/>
          <w:bCs/>
          <w:sz w:val="20"/>
          <w:szCs w:val="20"/>
        </w:rPr>
      </w:pPr>
      <w:r w:rsidRPr="008A3823">
        <w:rPr>
          <w:rFonts w:ascii="Arial" w:eastAsia="Arial" w:hAnsi="Arial" w:cs="Arial"/>
          <w:b/>
          <w:bCs/>
          <w:sz w:val="20"/>
          <w:szCs w:val="20"/>
        </w:rPr>
        <w:t xml:space="preserve">Senior </w:t>
      </w:r>
      <w:r w:rsidR="003D643B" w:rsidRPr="008A3823">
        <w:rPr>
          <w:rFonts w:ascii="Arial" w:eastAsia="Arial" w:hAnsi="Arial" w:cs="Arial"/>
          <w:b/>
          <w:bCs/>
          <w:sz w:val="20"/>
          <w:szCs w:val="20"/>
        </w:rPr>
        <w:t>In-</w:t>
      </w:r>
      <w:r w:rsidRPr="008A3823">
        <w:rPr>
          <w:rFonts w:ascii="Arial" w:eastAsia="Arial" w:hAnsi="Arial" w:cs="Arial"/>
          <w:b/>
          <w:bCs/>
          <w:sz w:val="20"/>
          <w:szCs w:val="20"/>
        </w:rPr>
        <w:t>House Solicitor</w:t>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eastAsia="Arial" w:hAnsi="Arial" w:cs="Arial"/>
          <w:b/>
          <w:bCs/>
          <w:sz w:val="20"/>
          <w:szCs w:val="20"/>
        </w:rPr>
        <w:t xml:space="preserve">            </w:t>
      </w:r>
    </w:p>
    <w:p w14:paraId="39DD7E7E" w14:textId="755D55A1" w:rsidR="00796623" w:rsidRPr="008A3823" w:rsidRDefault="00DB19F1" w:rsidP="00DC2CA9">
      <w:pPr>
        <w:widowControl/>
        <w:rPr>
          <w:rFonts w:ascii="Arial" w:eastAsia="Arial" w:hAnsi="Arial" w:cs="Arial"/>
          <w:sz w:val="20"/>
          <w:szCs w:val="20"/>
        </w:rPr>
      </w:pPr>
      <w:r>
        <w:rPr>
          <w:rFonts w:ascii="Arial" w:eastAsia="Arial" w:hAnsi="Arial" w:cs="Arial"/>
          <w:sz w:val="20"/>
          <w:szCs w:val="20"/>
        </w:rPr>
        <w:t>P</w:t>
      </w:r>
      <w:r w:rsidR="00DC2CA9" w:rsidRPr="008A3823">
        <w:rPr>
          <w:rFonts w:ascii="Arial" w:eastAsia="Arial" w:hAnsi="Arial" w:cs="Arial"/>
          <w:sz w:val="20"/>
          <w:szCs w:val="20"/>
        </w:rPr>
        <w:t xml:space="preserve">revious experience in dealing with claims based on section 75 of the </w:t>
      </w:r>
      <w:r w:rsidR="000C020A">
        <w:rPr>
          <w:rFonts w:ascii="Arial" w:eastAsia="Arial" w:hAnsi="Arial" w:cs="Arial"/>
          <w:sz w:val="20"/>
          <w:szCs w:val="20"/>
        </w:rPr>
        <w:t>CCA</w:t>
      </w:r>
      <w:r w:rsidR="00DC2CA9" w:rsidRPr="008A3823">
        <w:rPr>
          <w:rFonts w:ascii="Arial" w:eastAsia="Arial" w:hAnsi="Arial" w:cs="Arial"/>
          <w:sz w:val="20"/>
          <w:szCs w:val="20"/>
        </w:rPr>
        <w:t xml:space="preserve"> from a consumer and lender perspective enabled implement</w:t>
      </w:r>
      <w:r>
        <w:rPr>
          <w:rFonts w:ascii="Arial" w:eastAsia="Arial" w:hAnsi="Arial" w:cs="Arial"/>
          <w:sz w:val="20"/>
          <w:szCs w:val="20"/>
        </w:rPr>
        <w:t>ation of</w:t>
      </w:r>
      <w:r w:rsidR="00DC2CA9" w:rsidRPr="008A3823">
        <w:rPr>
          <w:rFonts w:ascii="Arial" w:eastAsia="Arial" w:hAnsi="Arial" w:cs="Arial"/>
          <w:sz w:val="20"/>
          <w:szCs w:val="20"/>
        </w:rPr>
        <w:t xml:space="preserve"> claims strategies and processes</w:t>
      </w:r>
      <w:r w:rsidR="000C020A">
        <w:rPr>
          <w:rFonts w:ascii="Arial" w:eastAsia="Arial" w:hAnsi="Arial" w:cs="Arial"/>
          <w:sz w:val="20"/>
          <w:szCs w:val="20"/>
        </w:rPr>
        <w:t xml:space="preserve"> which included claims based upon consequential loss</w:t>
      </w:r>
      <w:r w:rsidR="00DC2CA9" w:rsidRPr="008A3823">
        <w:rPr>
          <w:rFonts w:ascii="Arial" w:eastAsia="Arial" w:hAnsi="Arial" w:cs="Arial"/>
          <w:sz w:val="20"/>
          <w:szCs w:val="20"/>
        </w:rPr>
        <w:t xml:space="preserve">. </w:t>
      </w:r>
      <w:r w:rsidR="00CF0EAF">
        <w:rPr>
          <w:rFonts w:ascii="Arial" w:eastAsia="Arial" w:hAnsi="Arial" w:cs="Arial"/>
          <w:sz w:val="20"/>
          <w:szCs w:val="20"/>
        </w:rPr>
        <w:t>A</w:t>
      </w:r>
      <w:r w:rsidR="000C020A" w:rsidRPr="008A3823">
        <w:rPr>
          <w:rFonts w:ascii="Arial" w:eastAsia="Arial" w:hAnsi="Arial" w:cs="Arial"/>
          <w:sz w:val="20"/>
          <w:szCs w:val="20"/>
        </w:rPr>
        <w:t>ssessed the validity of claims relating to section 75</w:t>
      </w:r>
      <w:r w:rsidR="00CF0EAF">
        <w:rPr>
          <w:rFonts w:ascii="Arial" w:eastAsia="Arial" w:hAnsi="Arial" w:cs="Arial"/>
          <w:sz w:val="20"/>
          <w:szCs w:val="20"/>
        </w:rPr>
        <w:t xml:space="preserve"> based roof coating claims</w:t>
      </w:r>
      <w:r w:rsidR="000C020A" w:rsidRPr="008A3823">
        <w:rPr>
          <w:rFonts w:ascii="Arial" w:eastAsia="Arial" w:hAnsi="Arial" w:cs="Arial"/>
          <w:sz w:val="20"/>
          <w:szCs w:val="20"/>
        </w:rPr>
        <w:t>.</w:t>
      </w:r>
    </w:p>
    <w:p w14:paraId="014A8656" w14:textId="77777777" w:rsidR="00796623" w:rsidRPr="008A3823" w:rsidRDefault="00796623" w:rsidP="00DC2CA9">
      <w:pPr>
        <w:widowControl/>
        <w:rPr>
          <w:rFonts w:ascii="Arial" w:eastAsia="Arial" w:hAnsi="Arial" w:cs="Arial"/>
          <w:sz w:val="20"/>
          <w:szCs w:val="20"/>
        </w:rPr>
      </w:pPr>
    </w:p>
    <w:p w14:paraId="437C4942" w14:textId="5E004D06" w:rsidR="00425DFD" w:rsidRDefault="001140C2" w:rsidP="00425DFD">
      <w:pPr>
        <w:widowControl/>
        <w:rPr>
          <w:rFonts w:ascii="Arial" w:eastAsia="Arial" w:hAnsi="Arial" w:cs="Arial"/>
          <w:sz w:val="20"/>
          <w:szCs w:val="20"/>
        </w:rPr>
      </w:pPr>
      <w:r>
        <w:rPr>
          <w:rFonts w:ascii="Arial" w:eastAsia="Arial" w:hAnsi="Arial" w:cs="Arial"/>
          <w:sz w:val="20"/>
          <w:szCs w:val="20"/>
        </w:rPr>
        <w:t>S</w:t>
      </w:r>
      <w:r w:rsidR="00DC2CA9" w:rsidRPr="008A3823">
        <w:rPr>
          <w:rFonts w:ascii="Arial" w:eastAsia="Arial" w:hAnsi="Arial" w:cs="Arial"/>
          <w:sz w:val="20"/>
          <w:szCs w:val="20"/>
        </w:rPr>
        <w:t>upervised claims handlers and advised the Managing Director as to appropriate settlement strategies for clients</w:t>
      </w:r>
      <w:r w:rsidR="00425DFD">
        <w:rPr>
          <w:rFonts w:ascii="Arial" w:eastAsia="Arial" w:hAnsi="Arial" w:cs="Arial"/>
          <w:sz w:val="20"/>
          <w:szCs w:val="20"/>
        </w:rPr>
        <w:t>.</w:t>
      </w:r>
    </w:p>
    <w:p w14:paraId="28EC90BE" w14:textId="44384DE9" w:rsidR="001230FA" w:rsidRDefault="001230FA" w:rsidP="00DC2CA9">
      <w:pPr>
        <w:widowControl/>
        <w:rPr>
          <w:rFonts w:ascii="Arial" w:eastAsia="Arial" w:hAnsi="Arial" w:cs="Arial"/>
          <w:b/>
          <w:bCs/>
          <w:sz w:val="20"/>
          <w:szCs w:val="20"/>
        </w:rPr>
      </w:pPr>
    </w:p>
    <w:p w14:paraId="3F11B265" w14:textId="77777777" w:rsidR="00AA28A4" w:rsidRDefault="00AA28A4" w:rsidP="00DC2CA9">
      <w:pPr>
        <w:widowControl/>
        <w:rPr>
          <w:rFonts w:ascii="Arial" w:eastAsia="Arial" w:hAnsi="Arial" w:cs="Arial"/>
          <w:b/>
          <w:bCs/>
          <w:sz w:val="20"/>
          <w:szCs w:val="20"/>
        </w:rPr>
      </w:pPr>
    </w:p>
    <w:p w14:paraId="2C9FA49D" w14:textId="0B21C0C2" w:rsidR="00DC2CA9" w:rsidRPr="008A3823" w:rsidRDefault="00DC2CA9" w:rsidP="00DC2CA9">
      <w:pPr>
        <w:widowControl/>
        <w:rPr>
          <w:rFonts w:ascii="Arial" w:eastAsia="Arial" w:hAnsi="Arial" w:cs="Arial"/>
          <w:b/>
          <w:bCs/>
          <w:sz w:val="20"/>
          <w:szCs w:val="20"/>
        </w:rPr>
      </w:pPr>
      <w:r w:rsidRPr="008A3823">
        <w:rPr>
          <w:rFonts w:ascii="Arial" w:eastAsia="Arial" w:hAnsi="Arial" w:cs="Arial"/>
          <w:b/>
          <w:bCs/>
          <w:sz w:val="20"/>
          <w:szCs w:val="20"/>
        </w:rPr>
        <w:t>AVH Legal LLP</w:t>
      </w:r>
      <w:r w:rsidR="00BB6596">
        <w:rPr>
          <w:rFonts w:ascii="Arial" w:eastAsia="Arial" w:hAnsi="Arial" w:cs="Arial"/>
          <w:b/>
          <w:bCs/>
          <w:sz w:val="20"/>
          <w:szCs w:val="20"/>
        </w:rPr>
        <w:tab/>
      </w:r>
      <w:r w:rsidR="00BB6596">
        <w:rPr>
          <w:rFonts w:ascii="Arial" w:eastAsia="Arial" w:hAnsi="Arial" w:cs="Arial"/>
          <w:b/>
          <w:bCs/>
          <w:sz w:val="20"/>
          <w:szCs w:val="20"/>
        </w:rPr>
        <w:tab/>
      </w:r>
      <w:r w:rsidR="00BB6596">
        <w:rPr>
          <w:rFonts w:ascii="Arial" w:eastAsia="Arial" w:hAnsi="Arial" w:cs="Arial"/>
          <w:b/>
          <w:bCs/>
          <w:sz w:val="20"/>
          <w:szCs w:val="20"/>
        </w:rPr>
        <w:tab/>
      </w:r>
      <w:r w:rsidR="00BB6596">
        <w:rPr>
          <w:rFonts w:ascii="Arial" w:eastAsia="Arial" w:hAnsi="Arial" w:cs="Arial"/>
          <w:b/>
          <w:bCs/>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000C020A">
        <w:rPr>
          <w:rFonts w:ascii="Arial" w:hAnsi="Arial" w:cs="Arial"/>
          <w:b/>
          <w:sz w:val="20"/>
          <w:szCs w:val="20"/>
        </w:rPr>
        <w:tab/>
      </w:r>
      <w:r w:rsidRPr="008A3823">
        <w:rPr>
          <w:rFonts w:ascii="Arial" w:hAnsi="Arial" w:cs="Arial"/>
          <w:b/>
          <w:sz w:val="20"/>
          <w:szCs w:val="20"/>
        </w:rPr>
        <w:tab/>
      </w:r>
      <w:r w:rsidRPr="008A3823">
        <w:rPr>
          <w:rFonts w:ascii="Arial" w:eastAsia="Arial" w:hAnsi="Arial" w:cs="Arial"/>
          <w:b/>
          <w:bCs/>
          <w:sz w:val="20"/>
          <w:szCs w:val="20"/>
        </w:rPr>
        <w:t>June 2013 – February 2015</w:t>
      </w:r>
      <w:r w:rsidRPr="008A3823">
        <w:rPr>
          <w:rFonts w:ascii="Arial" w:hAnsi="Arial" w:cs="Arial"/>
          <w:b/>
          <w:sz w:val="20"/>
          <w:szCs w:val="20"/>
        </w:rPr>
        <w:tab/>
      </w:r>
      <w:r w:rsidRPr="008A3823">
        <w:rPr>
          <w:rFonts w:ascii="Arial" w:eastAsia="Arial" w:hAnsi="Arial" w:cs="Arial"/>
          <w:b/>
          <w:bCs/>
          <w:sz w:val="20"/>
          <w:szCs w:val="20"/>
        </w:rPr>
        <w:t xml:space="preserve"> </w:t>
      </w:r>
    </w:p>
    <w:p w14:paraId="1B6823BE" w14:textId="77777777" w:rsidR="00DB19F1" w:rsidRDefault="00DB19F1" w:rsidP="00DC2CA9">
      <w:pPr>
        <w:widowControl/>
        <w:jc w:val="both"/>
        <w:rPr>
          <w:rFonts w:ascii="Arial" w:eastAsia="Arial" w:hAnsi="Arial" w:cs="Arial"/>
          <w:b/>
          <w:bCs/>
          <w:sz w:val="20"/>
          <w:szCs w:val="20"/>
        </w:rPr>
      </w:pPr>
    </w:p>
    <w:p w14:paraId="037AD662" w14:textId="2EE00133" w:rsidR="00DC2CA9" w:rsidRPr="008A3823" w:rsidRDefault="00527D1D" w:rsidP="00DC2CA9">
      <w:pPr>
        <w:widowControl/>
        <w:jc w:val="both"/>
        <w:rPr>
          <w:rFonts w:ascii="Arial" w:eastAsia="Arial" w:hAnsi="Arial" w:cs="Arial"/>
          <w:b/>
          <w:bCs/>
          <w:sz w:val="20"/>
          <w:szCs w:val="20"/>
        </w:rPr>
      </w:pPr>
      <w:r>
        <w:rPr>
          <w:rFonts w:ascii="Arial" w:eastAsia="Arial" w:hAnsi="Arial" w:cs="Arial"/>
          <w:b/>
          <w:bCs/>
          <w:sz w:val="20"/>
          <w:szCs w:val="20"/>
        </w:rPr>
        <w:t>Head of Unfair Credit Claims Department/</w:t>
      </w:r>
      <w:r w:rsidR="00DC2CA9" w:rsidRPr="008A3823">
        <w:rPr>
          <w:rFonts w:ascii="Arial" w:eastAsia="Arial" w:hAnsi="Arial" w:cs="Arial"/>
          <w:b/>
          <w:bCs/>
          <w:sz w:val="20"/>
          <w:szCs w:val="20"/>
        </w:rPr>
        <w:t xml:space="preserve">Solicitor </w:t>
      </w:r>
    </w:p>
    <w:p w14:paraId="1A7F1BAF" w14:textId="77777777" w:rsidR="00DC2CA9" w:rsidRDefault="00DC2CA9" w:rsidP="00DC2CA9">
      <w:pPr>
        <w:widowControl/>
        <w:jc w:val="both"/>
        <w:rPr>
          <w:rFonts w:ascii="Arial" w:hAnsi="Arial" w:cs="Arial"/>
          <w:sz w:val="20"/>
          <w:szCs w:val="20"/>
        </w:rPr>
      </w:pPr>
    </w:p>
    <w:p w14:paraId="0D2F8174" w14:textId="70501F1A" w:rsidR="000C020A" w:rsidRPr="008A3823" w:rsidRDefault="00E924B4" w:rsidP="000C020A">
      <w:pPr>
        <w:widowControl/>
        <w:jc w:val="both"/>
        <w:rPr>
          <w:rFonts w:ascii="Arial" w:eastAsia="Arial" w:hAnsi="Arial" w:cs="Arial"/>
          <w:sz w:val="20"/>
          <w:szCs w:val="20"/>
        </w:rPr>
      </w:pPr>
      <w:r>
        <w:rPr>
          <w:rFonts w:ascii="Arial" w:eastAsia="Arial" w:hAnsi="Arial" w:cs="Arial"/>
          <w:sz w:val="20"/>
          <w:szCs w:val="20"/>
        </w:rPr>
        <w:t>U</w:t>
      </w:r>
      <w:r w:rsidR="000C020A" w:rsidRPr="008A3823">
        <w:rPr>
          <w:rFonts w:ascii="Arial" w:eastAsia="Arial" w:hAnsi="Arial" w:cs="Arial"/>
          <w:sz w:val="20"/>
          <w:szCs w:val="20"/>
        </w:rPr>
        <w:t xml:space="preserve">nderstanding of the FCA Handbook, the Consumer Credit Sourcebook (CONC) and </w:t>
      </w:r>
      <w:r w:rsidR="00425DFD" w:rsidRPr="008A3823">
        <w:rPr>
          <w:rFonts w:ascii="Arial" w:eastAsia="Arial" w:hAnsi="Arial" w:cs="Arial"/>
          <w:sz w:val="20"/>
          <w:szCs w:val="20"/>
        </w:rPr>
        <w:t>in</w:t>
      </w:r>
      <w:r w:rsidR="00425DFD">
        <w:rPr>
          <w:rFonts w:ascii="Arial" w:eastAsia="Arial" w:hAnsi="Arial" w:cs="Arial"/>
          <w:sz w:val="20"/>
          <w:szCs w:val="20"/>
        </w:rPr>
        <w:t>-depth</w:t>
      </w:r>
      <w:r w:rsidR="000C020A" w:rsidRPr="008A3823">
        <w:rPr>
          <w:rFonts w:ascii="Arial" w:eastAsia="Arial" w:hAnsi="Arial" w:cs="Arial"/>
          <w:sz w:val="20"/>
          <w:szCs w:val="20"/>
        </w:rPr>
        <w:t xml:space="preserve"> knowledge of the CCA </w:t>
      </w:r>
      <w:r>
        <w:rPr>
          <w:rFonts w:ascii="Arial" w:eastAsia="Arial" w:hAnsi="Arial" w:cs="Arial"/>
          <w:sz w:val="20"/>
          <w:szCs w:val="20"/>
        </w:rPr>
        <w:t xml:space="preserve">applied </w:t>
      </w:r>
      <w:r w:rsidR="000C020A" w:rsidRPr="008A3823">
        <w:rPr>
          <w:rFonts w:ascii="Arial" w:eastAsia="Arial" w:hAnsi="Arial" w:cs="Arial"/>
          <w:sz w:val="20"/>
          <w:szCs w:val="20"/>
        </w:rPr>
        <w:t>to facilitate successful settlements on litigated and non-litigated cases</w:t>
      </w:r>
      <w:r w:rsidR="00BB6596">
        <w:rPr>
          <w:rFonts w:ascii="Arial" w:eastAsia="Arial" w:hAnsi="Arial" w:cs="Arial"/>
          <w:sz w:val="20"/>
          <w:szCs w:val="20"/>
        </w:rPr>
        <w:t>.</w:t>
      </w:r>
      <w:r w:rsidR="000C020A" w:rsidRPr="008A3823">
        <w:rPr>
          <w:rFonts w:ascii="Arial" w:eastAsia="Arial" w:hAnsi="Arial" w:cs="Arial"/>
          <w:sz w:val="20"/>
          <w:szCs w:val="20"/>
        </w:rPr>
        <w:t xml:space="preserve"> </w:t>
      </w:r>
    </w:p>
    <w:p w14:paraId="7AC97D8B" w14:textId="77777777" w:rsidR="001140C2" w:rsidRDefault="001140C2" w:rsidP="00796623">
      <w:pPr>
        <w:widowControl/>
        <w:rPr>
          <w:rFonts w:ascii="Arial" w:eastAsia="Arial" w:hAnsi="Arial" w:cs="Arial"/>
          <w:b/>
          <w:sz w:val="20"/>
          <w:szCs w:val="20"/>
        </w:rPr>
      </w:pPr>
    </w:p>
    <w:p w14:paraId="0EAE57F4" w14:textId="0F4FD046" w:rsidR="00796623" w:rsidRPr="000C020A" w:rsidRDefault="0013347F" w:rsidP="00DC2CA9">
      <w:pPr>
        <w:widowControl/>
        <w:jc w:val="both"/>
        <w:rPr>
          <w:rFonts w:ascii="Arial" w:eastAsia="Arial" w:hAnsi="Arial" w:cs="Arial"/>
          <w:sz w:val="20"/>
          <w:szCs w:val="20"/>
        </w:rPr>
      </w:pPr>
      <w:r>
        <w:rPr>
          <w:rFonts w:ascii="Arial" w:eastAsia="Arial" w:hAnsi="Arial" w:cs="Arial"/>
          <w:sz w:val="20"/>
          <w:szCs w:val="20"/>
        </w:rPr>
        <w:t>M</w:t>
      </w:r>
      <w:r w:rsidR="00796623" w:rsidRPr="008A3823">
        <w:rPr>
          <w:rFonts w:ascii="Arial" w:eastAsia="Arial" w:hAnsi="Arial" w:cs="Arial"/>
          <w:sz w:val="20"/>
          <w:szCs w:val="20"/>
        </w:rPr>
        <w:t>anaged a department which dealt with claims issued against clients by lending institutions</w:t>
      </w:r>
      <w:r w:rsidR="003D643B" w:rsidRPr="008A3823">
        <w:rPr>
          <w:rFonts w:ascii="Arial" w:eastAsia="Arial" w:hAnsi="Arial" w:cs="Arial"/>
          <w:sz w:val="20"/>
          <w:szCs w:val="20"/>
        </w:rPr>
        <w:t xml:space="preserve"> and debt purchasers</w:t>
      </w:r>
      <w:r w:rsidR="00796623" w:rsidRPr="008A3823">
        <w:rPr>
          <w:rFonts w:ascii="Arial" w:eastAsia="Arial" w:hAnsi="Arial" w:cs="Arial"/>
          <w:sz w:val="20"/>
          <w:szCs w:val="20"/>
        </w:rPr>
        <w:t>.</w:t>
      </w:r>
      <w:r w:rsidR="003D643B" w:rsidRPr="008A3823">
        <w:rPr>
          <w:rFonts w:ascii="Arial" w:eastAsia="Arial" w:hAnsi="Arial" w:cs="Arial"/>
          <w:sz w:val="20"/>
          <w:szCs w:val="20"/>
        </w:rPr>
        <w:t xml:space="preserve"> </w:t>
      </w:r>
    </w:p>
    <w:p w14:paraId="160D845D" w14:textId="0BE3C60A" w:rsidR="00DC2CA9" w:rsidRPr="006D4682" w:rsidRDefault="0013347F" w:rsidP="00DC2CA9">
      <w:pPr>
        <w:widowControl/>
        <w:jc w:val="both"/>
        <w:rPr>
          <w:rFonts w:ascii="Arial" w:eastAsia="Arial" w:hAnsi="Arial" w:cs="Arial"/>
          <w:b/>
          <w:sz w:val="20"/>
          <w:szCs w:val="20"/>
        </w:rPr>
      </w:pPr>
      <w:r>
        <w:rPr>
          <w:rFonts w:ascii="Arial" w:eastAsia="Arial" w:hAnsi="Arial" w:cs="Arial"/>
          <w:sz w:val="20"/>
          <w:szCs w:val="20"/>
        </w:rPr>
        <w:t>O</w:t>
      </w:r>
      <w:r w:rsidR="00796623" w:rsidRPr="008A3823">
        <w:rPr>
          <w:rFonts w:ascii="Arial" w:eastAsia="Arial" w:hAnsi="Arial" w:cs="Arial"/>
          <w:sz w:val="20"/>
          <w:szCs w:val="20"/>
        </w:rPr>
        <w:t xml:space="preserve">versaw claims arising from defective </w:t>
      </w:r>
      <w:r w:rsidR="00710942">
        <w:rPr>
          <w:rFonts w:ascii="Arial" w:eastAsia="Arial" w:hAnsi="Arial" w:cs="Arial"/>
          <w:sz w:val="20"/>
          <w:szCs w:val="20"/>
        </w:rPr>
        <w:t xml:space="preserve">breast </w:t>
      </w:r>
      <w:r w:rsidR="00796623" w:rsidRPr="008A3823">
        <w:rPr>
          <w:rFonts w:ascii="Arial" w:eastAsia="Arial" w:hAnsi="Arial" w:cs="Arial"/>
          <w:sz w:val="20"/>
          <w:szCs w:val="20"/>
        </w:rPr>
        <w:t xml:space="preserve">implants, which included claims </w:t>
      </w:r>
      <w:r w:rsidR="006D4682">
        <w:rPr>
          <w:rFonts w:ascii="Arial" w:eastAsia="Arial" w:hAnsi="Arial" w:cs="Arial"/>
          <w:sz w:val="20"/>
          <w:szCs w:val="20"/>
        </w:rPr>
        <w:t xml:space="preserve">within </w:t>
      </w:r>
      <w:r w:rsidR="00BB6596">
        <w:rPr>
          <w:rFonts w:ascii="Arial" w:eastAsia="Arial" w:hAnsi="Arial" w:cs="Arial"/>
          <w:sz w:val="20"/>
          <w:szCs w:val="20"/>
        </w:rPr>
        <w:t xml:space="preserve">and outside of </w:t>
      </w:r>
      <w:r w:rsidR="00DC2CA9" w:rsidRPr="008A3823">
        <w:rPr>
          <w:rFonts w:ascii="Arial" w:eastAsia="Arial" w:hAnsi="Arial" w:cs="Arial"/>
          <w:sz w:val="20"/>
          <w:szCs w:val="20"/>
        </w:rPr>
        <w:t>a Group Litigation Order and section 75 CCA claims</w:t>
      </w:r>
      <w:r w:rsidR="006D4682">
        <w:rPr>
          <w:rFonts w:ascii="Arial" w:eastAsia="Arial" w:hAnsi="Arial" w:cs="Arial"/>
          <w:sz w:val="20"/>
          <w:szCs w:val="20"/>
        </w:rPr>
        <w:t>.</w:t>
      </w:r>
      <w:r w:rsidR="00DC2CA9" w:rsidRPr="008A3823">
        <w:rPr>
          <w:rFonts w:ascii="Arial" w:eastAsia="Arial" w:hAnsi="Arial" w:cs="Arial"/>
          <w:sz w:val="20"/>
          <w:szCs w:val="20"/>
        </w:rPr>
        <w:t xml:space="preserve"> </w:t>
      </w:r>
    </w:p>
    <w:p w14:paraId="1F9BB2FD" w14:textId="77777777" w:rsidR="003D643B" w:rsidRPr="008A3823" w:rsidRDefault="003D643B" w:rsidP="003D643B">
      <w:pPr>
        <w:widowControl/>
        <w:tabs>
          <w:tab w:val="left" w:pos="3075"/>
        </w:tabs>
        <w:jc w:val="both"/>
        <w:rPr>
          <w:rFonts w:ascii="Arial" w:eastAsia="Arial" w:hAnsi="Arial" w:cs="Arial"/>
          <w:sz w:val="20"/>
          <w:szCs w:val="20"/>
        </w:rPr>
      </w:pPr>
      <w:r w:rsidRPr="008A3823">
        <w:rPr>
          <w:rFonts w:ascii="Arial" w:eastAsia="Arial" w:hAnsi="Arial" w:cs="Arial"/>
          <w:sz w:val="20"/>
          <w:szCs w:val="20"/>
        </w:rPr>
        <w:tab/>
      </w:r>
    </w:p>
    <w:p w14:paraId="332E472A" w14:textId="77777777" w:rsidR="00721F1E" w:rsidRPr="008A3823" w:rsidRDefault="00721F1E" w:rsidP="00DC2CA9">
      <w:pPr>
        <w:widowControl/>
        <w:jc w:val="both"/>
        <w:rPr>
          <w:rFonts w:ascii="Arial" w:hAnsi="Arial" w:cs="Arial"/>
          <w:sz w:val="20"/>
          <w:szCs w:val="20"/>
        </w:rPr>
      </w:pPr>
    </w:p>
    <w:p w14:paraId="116CD307" w14:textId="7B9B980E" w:rsidR="00DC2CA9" w:rsidRPr="008A3823" w:rsidRDefault="00DC2CA9" w:rsidP="00DC2CA9">
      <w:pPr>
        <w:widowControl/>
        <w:rPr>
          <w:rFonts w:ascii="Arial" w:eastAsia="Arial" w:hAnsi="Arial" w:cs="Arial"/>
          <w:b/>
          <w:bCs/>
          <w:sz w:val="20"/>
          <w:szCs w:val="20"/>
        </w:rPr>
      </w:pPr>
      <w:r w:rsidRPr="008A3823">
        <w:rPr>
          <w:rFonts w:ascii="Arial" w:eastAsia="Arial" w:hAnsi="Arial" w:cs="Arial"/>
          <w:b/>
          <w:bCs/>
          <w:sz w:val="20"/>
          <w:szCs w:val="20"/>
        </w:rPr>
        <w:t>Eversheds LLP</w:t>
      </w:r>
      <w:r w:rsidRPr="008A3823">
        <w:rPr>
          <w:rFonts w:ascii="Arial" w:hAnsi="Arial" w:cs="Arial"/>
          <w:b/>
          <w:sz w:val="20"/>
          <w:szCs w:val="20"/>
        </w:rPr>
        <w:tab/>
      </w:r>
      <w:r w:rsidR="00425DFD">
        <w:rPr>
          <w:rFonts w:ascii="Arial" w:hAnsi="Arial" w:cs="Arial"/>
          <w:b/>
          <w:sz w:val="20"/>
          <w:szCs w:val="20"/>
        </w:rPr>
        <w:t xml:space="preserve">      </w:t>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000C020A">
        <w:rPr>
          <w:rFonts w:ascii="Arial" w:hAnsi="Arial" w:cs="Arial"/>
          <w:b/>
          <w:sz w:val="20"/>
          <w:szCs w:val="20"/>
        </w:rPr>
        <w:tab/>
      </w:r>
      <w:r w:rsidR="00425DFD">
        <w:rPr>
          <w:rFonts w:ascii="Arial" w:hAnsi="Arial" w:cs="Arial"/>
          <w:b/>
          <w:sz w:val="20"/>
          <w:szCs w:val="20"/>
        </w:rPr>
        <w:t xml:space="preserve">      </w:t>
      </w:r>
      <w:r w:rsidRPr="008A3823">
        <w:rPr>
          <w:rFonts w:ascii="Arial" w:eastAsia="Arial" w:hAnsi="Arial" w:cs="Arial"/>
          <w:b/>
          <w:bCs/>
          <w:sz w:val="20"/>
          <w:szCs w:val="20"/>
        </w:rPr>
        <w:t>January 2013 – May 2013</w:t>
      </w:r>
    </w:p>
    <w:p w14:paraId="16E872EF" w14:textId="77777777" w:rsidR="00DC2CA9" w:rsidRPr="008A3823" w:rsidRDefault="00DC2CA9" w:rsidP="00DC2CA9">
      <w:pPr>
        <w:widowControl/>
        <w:rPr>
          <w:rFonts w:ascii="Arial" w:eastAsia="Arial" w:hAnsi="Arial" w:cs="Arial"/>
          <w:b/>
          <w:bCs/>
          <w:sz w:val="20"/>
          <w:szCs w:val="20"/>
        </w:rPr>
      </w:pPr>
      <w:r w:rsidRPr="008A3823">
        <w:rPr>
          <w:rFonts w:ascii="Arial" w:eastAsia="Arial" w:hAnsi="Arial" w:cs="Arial"/>
          <w:b/>
          <w:bCs/>
          <w:sz w:val="20"/>
          <w:szCs w:val="20"/>
        </w:rPr>
        <w:t>Fixed Term Employment as an Associate</w:t>
      </w:r>
      <w:r w:rsidRPr="008A3823">
        <w:rPr>
          <w:rFonts w:ascii="Arial" w:eastAsia="Arial" w:hAnsi="Arial" w:cs="Arial"/>
          <w:b/>
          <w:bCs/>
          <w:sz w:val="20"/>
          <w:szCs w:val="20"/>
          <w:lang w:val="en-US"/>
        </w:rPr>
        <w:t xml:space="preserve"> </w:t>
      </w:r>
    </w:p>
    <w:p w14:paraId="04BF9119" w14:textId="77777777" w:rsidR="00E924B4" w:rsidRDefault="00E924B4" w:rsidP="00DC2CA9">
      <w:pPr>
        <w:widowControl/>
        <w:jc w:val="both"/>
        <w:rPr>
          <w:rFonts w:ascii="Arial" w:hAnsi="Arial" w:cs="Arial"/>
          <w:sz w:val="20"/>
          <w:szCs w:val="20"/>
        </w:rPr>
      </w:pPr>
    </w:p>
    <w:p w14:paraId="0AB7F6F1" w14:textId="200541F1" w:rsidR="0026638F" w:rsidRPr="008A3823" w:rsidRDefault="00DC2CA9" w:rsidP="00DC2CA9">
      <w:pPr>
        <w:widowControl/>
        <w:jc w:val="both"/>
        <w:rPr>
          <w:rFonts w:ascii="Arial" w:eastAsia="Arial" w:hAnsi="Arial" w:cs="Arial"/>
          <w:sz w:val="20"/>
          <w:szCs w:val="20"/>
        </w:rPr>
      </w:pPr>
      <w:r w:rsidRPr="008A3823">
        <w:rPr>
          <w:rFonts w:ascii="Arial" w:eastAsia="Arial" w:hAnsi="Arial" w:cs="Arial"/>
          <w:sz w:val="20"/>
          <w:szCs w:val="20"/>
        </w:rPr>
        <w:t xml:space="preserve">Member of a fixed term project overseen by KPMG, Deloitte and the FCA. </w:t>
      </w:r>
      <w:r w:rsidR="00BB6596">
        <w:rPr>
          <w:rFonts w:ascii="Arial" w:eastAsia="Arial" w:hAnsi="Arial" w:cs="Arial"/>
          <w:sz w:val="20"/>
          <w:szCs w:val="20"/>
        </w:rPr>
        <w:t>I</w:t>
      </w:r>
      <w:r w:rsidRPr="008A3823">
        <w:rPr>
          <w:rFonts w:ascii="Arial" w:eastAsia="Arial" w:hAnsi="Arial" w:cs="Arial"/>
          <w:sz w:val="20"/>
          <w:szCs w:val="20"/>
        </w:rPr>
        <w:t>nvestigat</w:t>
      </w:r>
      <w:r w:rsidR="00BB6596">
        <w:rPr>
          <w:rFonts w:ascii="Arial" w:eastAsia="Arial" w:hAnsi="Arial" w:cs="Arial"/>
          <w:sz w:val="20"/>
          <w:szCs w:val="20"/>
        </w:rPr>
        <w:t>ed</w:t>
      </w:r>
      <w:r w:rsidRPr="008A3823">
        <w:rPr>
          <w:rFonts w:ascii="Arial" w:eastAsia="Arial" w:hAnsi="Arial" w:cs="Arial"/>
          <w:sz w:val="20"/>
          <w:szCs w:val="20"/>
        </w:rPr>
        <w:t xml:space="preserve"> s</w:t>
      </w:r>
      <w:r w:rsidR="003D643B" w:rsidRPr="008A3823">
        <w:rPr>
          <w:rFonts w:ascii="Arial" w:eastAsia="Arial" w:hAnsi="Arial" w:cs="Arial"/>
          <w:sz w:val="20"/>
          <w:szCs w:val="20"/>
        </w:rPr>
        <w:t>ales processes undertaken by a h</w:t>
      </w:r>
      <w:r w:rsidRPr="008A3823">
        <w:rPr>
          <w:rFonts w:ascii="Arial" w:eastAsia="Arial" w:hAnsi="Arial" w:cs="Arial"/>
          <w:sz w:val="20"/>
          <w:szCs w:val="20"/>
        </w:rPr>
        <w:t>igh street bank in respect of interest rate hedging products</w:t>
      </w:r>
      <w:r w:rsidR="0026638F" w:rsidRPr="008A3823">
        <w:rPr>
          <w:rFonts w:ascii="Arial" w:hAnsi="Arial" w:cs="Arial"/>
          <w:sz w:val="20"/>
          <w:szCs w:val="20"/>
        </w:rPr>
        <w:t>.</w:t>
      </w:r>
    </w:p>
    <w:p w14:paraId="61079297" w14:textId="4F75B8BC" w:rsidR="009F03E5" w:rsidRDefault="009F03E5" w:rsidP="00DC2CA9">
      <w:pPr>
        <w:widowControl/>
        <w:jc w:val="both"/>
        <w:rPr>
          <w:rFonts w:ascii="Arial" w:hAnsi="Arial" w:cs="Arial"/>
          <w:sz w:val="20"/>
          <w:szCs w:val="20"/>
        </w:rPr>
      </w:pPr>
    </w:p>
    <w:p w14:paraId="6445CE8D" w14:textId="77777777" w:rsidR="00DE38A0" w:rsidRDefault="00DE38A0" w:rsidP="00DC2CA9">
      <w:pPr>
        <w:widowControl/>
        <w:jc w:val="both"/>
        <w:rPr>
          <w:rFonts w:ascii="Arial" w:hAnsi="Arial" w:cs="Arial"/>
          <w:sz w:val="20"/>
          <w:szCs w:val="20"/>
        </w:rPr>
      </w:pPr>
    </w:p>
    <w:p w14:paraId="7A8F8E0F" w14:textId="35850C1C" w:rsidR="00DC2CA9" w:rsidRPr="008A3823" w:rsidRDefault="00DC2CA9" w:rsidP="00DC2CA9">
      <w:pPr>
        <w:widowControl/>
        <w:jc w:val="both"/>
        <w:rPr>
          <w:rFonts w:ascii="Arial" w:eastAsia="Arial" w:hAnsi="Arial" w:cs="Arial"/>
          <w:b/>
          <w:bCs/>
          <w:sz w:val="20"/>
          <w:szCs w:val="20"/>
        </w:rPr>
      </w:pPr>
      <w:r w:rsidRPr="008A3823">
        <w:rPr>
          <w:rFonts w:ascii="Arial" w:eastAsia="Arial" w:hAnsi="Arial" w:cs="Arial"/>
          <w:b/>
          <w:bCs/>
          <w:sz w:val="20"/>
          <w:szCs w:val="20"/>
        </w:rPr>
        <w:t>MBNA Limited</w:t>
      </w:r>
      <w:r w:rsidR="00BB6596">
        <w:rPr>
          <w:rFonts w:ascii="Arial" w:eastAsia="Arial" w:hAnsi="Arial" w:cs="Arial"/>
          <w:b/>
          <w:bCs/>
          <w:sz w:val="20"/>
          <w:szCs w:val="20"/>
        </w:rPr>
        <w:tab/>
      </w:r>
      <w:r w:rsidR="00BB6596">
        <w:rPr>
          <w:rFonts w:ascii="Arial" w:eastAsia="Arial" w:hAnsi="Arial" w:cs="Arial"/>
          <w:b/>
          <w:bCs/>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000C020A">
        <w:rPr>
          <w:rFonts w:ascii="Arial" w:hAnsi="Arial" w:cs="Arial"/>
          <w:b/>
          <w:sz w:val="20"/>
          <w:szCs w:val="20"/>
        </w:rPr>
        <w:tab/>
      </w:r>
      <w:r w:rsidRPr="008A3823">
        <w:rPr>
          <w:rFonts w:ascii="Arial" w:eastAsia="Arial" w:hAnsi="Arial" w:cs="Arial"/>
          <w:b/>
          <w:bCs/>
          <w:sz w:val="20"/>
          <w:szCs w:val="20"/>
        </w:rPr>
        <w:t>August 2010 – December 2012</w:t>
      </w:r>
      <w:r w:rsidRPr="008A3823">
        <w:rPr>
          <w:rFonts w:ascii="Arial" w:hAnsi="Arial" w:cs="Arial"/>
          <w:b/>
          <w:sz w:val="20"/>
          <w:szCs w:val="20"/>
        </w:rPr>
        <w:tab/>
      </w:r>
      <w:r w:rsidRPr="008A3823">
        <w:rPr>
          <w:rFonts w:ascii="Arial" w:eastAsia="Arial" w:hAnsi="Arial" w:cs="Arial"/>
          <w:b/>
          <w:bCs/>
          <w:sz w:val="20"/>
          <w:szCs w:val="20"/>
        </w:rPr>
        <w:t xml:space="preserve">           </w:t>
      </w:r>
      <w:r w:rsidR="000C020A">
        <w:rPr>
          <w:rFonts w:ascii="Arial" w:eastAsia="Arial" w:hAnsi="Arial" w:cs="Arial"/>
          <w:b/>
          <w:bCs/>
          <w:sz w:val="20"/>
          <w:szCs w:val="20"/>
        </w:rPr>
        <w:t xml:space="preserve">In-House </w:t>
      </w:r>
      <w:r w:rsidR="00BB6596">
        <w:rPr>
          <w:rFonts w:ascii="Arial" w:eastAsia="Arial" w:hAnsi="Arial" w:cs="Arial"/>
          <w:b/>
          <w:bCs/>
          <w:sz w:val="20"/>
          <w:szCs w:val="20"/>
        </w:rPr>
        <w:t xml:space="preserve">Litigation </w:t>
      </w:r>
      <w:r w:rsidRPr="008A3823">
        <w:rPr>
          <w:rFonts w:ascii="Arial" w:eastAsia="Arial" w:hAnsi="Arial" w:cs="Arial"/>
          <w:b/>
          <w:bCs/>
          <w:sz w:val="20"/>
          <w:szCs w:val="20"/>
        </w:rPr>
        <w:t>Paralegal</w:t>
      </w:r>
    </w:p>
    <w:p w14:paraId="6B7CBF36" w14:textId="77777777" w:rsidR="00E924B4" w:rsidRDefault="00E924B4" w:rsidP="00DC2CA9">
      <w:pPr>
        <w:widowControl/>
        <w:jc w:val="both"/>
        <w:rPr>
          <w:rFonts w:ascii="Arial" w:hAnsi="Arial" w:cs="Arial"/>
          <w:b/>
          <w:sz w:val="20"/>
          <w:szCs w:val="20"/>
        </w:rPr>
      </w:pPr>
    </w:p>
    <w:p w14:paraId="2B309882" w14:textId="6DDD6B4E" w:rsidR="003D643B" w:rsidRPr="00E924B4" w:rsidRDefault="00BB6596" w:rsidP="00E924B4">
      <w:pPr>
        <w:widowControl/>
        <w:jc w:val="both"/>
        <w:rPr>
          <w:rFonts w:ascii="Arial" w:eastAsia="Arial" w:hAnsi="Arial" w:cs="Arial"/>
          <w:sz w:val="20"/>
          <w:szCs w:val="20"/>
        </w:rPr>
      </w:pPr>
      <w:r>
        <w:rPr>
          <w:rFonts w:ascii="Arial" w:eastAsia="Arial" w:hAnsi="Arial" w:cs="Arial"/>
          <w:sz w:val="20"/>
          <w:szCs w:val="20"/>
        </w:rPr>
        <w:t>S</w:t>
      </w:r>
      <w:r w:rsidR="000C020A">
        <w:rPr>
          <w:rFonts w:ascii="Arial" w:eastAsia="Arial" w:hAnsi="Arial" w:cs="Arial"/>
          <w:sz w:val="20"/>
          <w:szCs w:val="20"/>
        </w:rPr>
        <w:t xml:space="preserve">upported the business in </w:t>
      </w:r>
      <w:r w:rsidR="00DC2CA9" w:rsidRPr="008A3823">
        <w:rPr>
          <w:rFonts w:ascii="Arial" w:eastAsia="Arial" w:hAnsi="Arial" w:cs="Arial"/>
          <w:sz w:val="20"/>
          <w:szCs w:val="20"/>
        </w:rPr>
        <w:t>areas such as PPI, Section 75 CCA</w:t>
      </w:r>
      <w:r w:rsidR="000C020A">
        <w:rPr>
          <w:rFonts w:ascii="Arial" w:eastAsia="Arial" w:hAnsi="Arial" w:cs="Arial"/>
          <w:sz w:val="20"/>
          <w:szCs w:val="20"/>
        </w:rPr>
        <w:t xml:space="preserve"> claims, unenforceability and general complaints which involved regular meetings and providing structured advice. </w:t>
      </w:r>
      <w:r w:rsidR="0013347F">
        <w:rPr>
          <w:rFonts w:ascii="Arial" w:hAnsi="Arial" w:cs="Arial"/>
          <w:sz w:val="20"/>
          <w:szCs w:val="20"/>
        </w:rPr>
        <w:t>A</w:t>
      </w:r>
      <w:r w:rsidR="0026638F" w:rsidRPr="008A3823">
        <w:rPr>
          <w:rFonts w:ascii="Arial" w:hAnsi="Arial" w:cs="Arial"/>
          <w:sz w:val="20"/>
          <w:szCs w:val="20"/>
        </w:rPr>
        <w:t>dvise</w:t>
      </w:r>
      <w:r w:rsidR="0013347F">
        <w:rPr>
          <w:rFonts w:ascii="Arial" w:hAnsi="Arial" w:cs="Arial"/>
          <w:sz w:val="20"/>
          <w:szCs w:val="20"/>
        </w:rPr>
        <w:t>d the marketing team</w:t>
      </w:r>
      <w:r w:rsidR="0026638F" w:rsidRPr="008A3823">
        <w:rPr>
          <w:rFonts w:ascii="Arial" w:hAnsi="Arial" w:cs="Arial"/>
          <w:sz w:val="20"/>
          <w:szCs w:val="20"/>
        </w:rPr>
        <w:t xml:space="preserve"> on suitable wording for advertising including the correct application of representative examples and compliance with the Consumer Credit (EU Directive) Regulations 2010. </w:t>
      </w:r>
    </w:p>
    <w:p w14:paraId="025787AD" w14:textId="77777777" w:rsidR="0026638F" w:rsidRPr="008A3823" w:rsidRDefault="0026638F" w:rsidP="00DC2CA9">
      <w:pPr>
        <w:widowControl/>
        <w:rPr>
          <w:rFonts w:ascii="Arial" w:hAnsi="Arial" w:cs="Arial"/>
          <w:sz w:val="20"/>
          <w:szCs w:val="20"/>
        </w:rPr>
      </w:pPr>
    </w:p>
    <w:p w14:paraId="60991418" w14:textId="0DAF6D2A" w:rsidR="009728A0" w:rsidRPr="008A3823" w:rsidRDefault="0013347F" w:rsidP="009728A0">
      <w:pPr>
        <w:widowControl/>
        <w:jc w:val="both"/>
        <w:rPr>
          <w:rFonts w:ascii="Arial" w:eastAsia="Arial" w:hAnsi="Arial" w:cs="Arial"/>
          <w:sz w:val="20"/>
          <w:szCs w:val="20"/>
        </w:rPr>
      </w:pPr>
      <w:r>
        <w:rPr>
          <w:rFonts w:ascii="Arial" w:eastAsia="Arial" w:hAnsi="Arial" w:cs="Arial"/>
          <w:sz w:val="20"/>
          <w:szCs w:val="20"/>
        </w:rPr>
        <w:lastRenderedPageBreak/>
        <w:t>H</w:t>
      </w:r>
      <w:r w:rsidR="009728A0" w:rsidRPr="008A3823">
        <w:rPr>
          <w:rFonts w:ascii="Arial" w:eastAsia="Arial" w:hAnsi="Arial" w:cs="Arial"/>
          <w:sz w:val="20"/>
          <w:szCs w:val="20"/>
        </w:rPr>
        <w:t xml:space="preserve">andled pre-litigated and litigated claims including drafting defences, applications, witness statements, instructing counsel and </w:t>
      </w:r>
      <w:r w:rsidR="00BB6596">
        <w:rPr>
          <w:rFonts w:ascii="Arial" w:eastAsia="Arial" w:hAnsi="Arial" w:cs="Arial"/>
          <w:sz w:val="20"/>
          <w:szCs w:val="20"/>
        </w:rPr>
        <w:t xml:space="preserve">conducting </w:t>
      </w:r>
      <w:r w:rsidR="009728A0" w:rsidRPr="008A3823">
        <w:rPr>
          <w:rFonts w:ascii="Arial" w:eastAsia="Arial" w:hAnsi="Arial" w:cs="Arial"/>
          <w:sz w:val="20"/>
          <w:szCs w:val="20"/>
        </w:rPr>
        <w:t xml:space="preserve">contested interim hearings/applications. </w:t>
      </w:r>
    </w:p>
    <w:p w14:paraId="012F6362" w14:textId="12044D45" w:rsidR="00FC35FE" w:rsidRDefault="00FC35FE" w:rsidP="00DC2CA9">
      <w:pPr>
        <w:widowControl/>
        <w:rPr>
          <w:rFonts w:ascii="Arial" w:hAnsi="Arial" w:cs="Arial"/>
          <w:b/>
          <w:sz w:val="20"/>
          <w:szCs w:val="20"/>
        </w:rPr>
      </w:pPr>
    </w:p>
    <w:p w14:paraId="4A14F90E" w14:textId="77777777" w:rsidR="00FC35FE" w:rsidRPr="008A3823" w:rsidRDefault="00FC35FE" w:rsidP="00DC2CA9">
      <w:pPr>
        <w:widowControl/>
        <w:rPr>
          <w:rFonts w:ascii="Arial" w:hAnsi="Arial" w:cs="Arial"/>
          <w:b/>
          <w:sz w:val="20"/>
          <w:szCs w:val="20"/>
        </w:rPr>
      </w:pPr>
    </w:p>
    <w:p w14:paraId="683E350F" w14:textId="039EE0E5" w:rsidR="00DC2CA9" w:rsidRPr="008A3823" w:rsidRDefault="00DC2CA9" w:rsidP="00DC2CA9">
      <w:pPr>
        <w:widowControl/>
        <w:rPr>
          <w:rFonts w:ascii="Arial" w:eastAsia="Arial" w:hAnsi="Arial" w:cs="Arial"/>
          <w:b/>
          <w:bCs/>
          <w:sz w:val="20"/>
          <w:szCs w:val="20"/>
        </w:rPr>
      </w:pPr>
      <w:r w:rsidRPr="008A3823">
        <w:rPr>
          <w:rFonts w:ascii="Arial" w:eastAsia="Arial" w:hAnsi="Arial" w:cs="Arial"/>
          <w:b/>
          <w:bCs/>
          <w:sz w:val="20"/>
          <w:szCs w:val="20"/>
        </w:rPr>
        <w:t>Legal Cost Negotiators Ltd</w:t>
      </w:r>
      <w:r w:rsidR="00FC35FE">
        <w:rPr>
          <w:rFonts w:ascii="Arial" w:eastAsia="Arial" w:hAnsi="Arial" w:cs="Arial"/>
          <w:b/>
          <w:bCs/>
          <w:sz w:val="20"/>
          <w:szCs w:val="20"/>
        </w:rPr>
        <w:tab/>
      </w:r>
      <w:r w:rsidR="00FC35FE">
        <w:rPr>
          <w:rFonts w:ascii="Arial" w:eastAsia="Arial" w:hAnsi="Arial" w:cs="Arial"/>
          <w:b/>
          <w:bCs/>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000C020A">
        <w:rPr>
          <w:rFonts w:ascii="Arial" w:hAnsi="Arial" w:cs="Arial"/>
          <w:b/>
          <w:sz w:val="20"/>
          <w:szCs w:val="20"/>
        </w:rPr>
        <w:tab/>
      </w:r>
      <w:r w:rsidRPr="008A3823">
        <w:rPr>
          <w:rFonts w:ascii="Arial" w:eastAsia="Arial" w:hAnsi="Arial" w:cs="Arial"/>
          <w:b/>
          <w:bCs/>
          <w:sz w:val="20"/>
          <w:szCs w:val="20"/>
        </w:rPr>
        <w:t>March 2010 – August 2010</w:t>
      </w:r>
      <w:r w:rsidRPr="008A3823">
        <w:rPr>
          <w:rFonts w:ascii="Arial" w:hAnsi="Arial" w:cs="Arial"/>
          <w:b/>
          <w:sz w:val="20"/>
          <w:szCs w:val="20"/>
        </w:rPr>
        <w:tab/>
      </w:r>
      <w:r w:rsidRPr="008A3823">
        <w:rPr>
          <w:rFonts w:ascii="Arial" w:eastAsia="Arial" w:hAnsi="Arial" w:cs="Arial"/>
          <w:b/>
          <w:bCs/>
          <w:sz w:val="20"/>
          <w:szCs w:val="20"/>
        </w:rPr>
        <w:t xml:space="preserve"> </w:t>
      </w:r>
    </w:p>
    <w:p w14:paraId="703738A8" w14:textId="77777777" w:rsidR="00FC35FE" w:rsidRDefault="00DC2CA9" w:rsidP="00FC35FE">
      <w:pPr>
        <w:widowControl/>
        <w:rPr>
          <w:rFonts w:ascii="Arial" w:eastAsia="Arial" w:hAnsi="Arial" w:cs="Arial"/>
          <w:b/>
          <w:bCs/>
          <w:sz w:val="20"/>
          <w:szCs w:val="20"/>
        </w:rPr>
      </w:pPr>
      <w:r w:rsidRPr="008A3823">
        <w:rPr>
          <w:rFonts w:ascii="Arial" w:eastAsia="Arial" w:hAnsi="Arial" w:cs="Arial"/>
          <w:b/>
          <w:bCs/>
          <w:sz w:val="20"/>
          <w:szCs w:val="20"/>
        </w:rPr>
        <w:t>Costs Negotiator</w:t>
      </w:r>
    </w:p>
    <w:p w14:paraId="113409CE" w14:textId="77777777" w:rsidR="00E924B4" w:rsidRDefault="00E924B4" w:rsidP="00FC35FE">
      <w:pPr>
        <w:widowControl/>
        <w:rPr>
          <w:rFonts w:ascii="Arial" w:eastAsia="Arial" w:hAnsi="Arial" w:cs="Arial"/>
          <w:sz w:val="20"/>
          <w:szCs w:val="20"/>
        </w:rPr>
      </w:pPr>
    </w:p>
    <w:p w14:paraId="5F240F5A" w14:textId="53D443A6" w:rsidR="00DC2CA9" w:rsidRPr="00FC35FE" w:rsidRDefault="00DC2CA9" w:rsidP="00FC35FE">
      <w:pPr>
        <w:widowControl/>
        <w:rPr>
          <w:rFonts w:ascii="Arial" w:eastAsia="Arial" w:hAnsi="Arial" w:cs="Arial"/>
          <w:b/>
          <w:bCs/>
          <w:sz w:val="20"/>
          <w:szCs w:val="20"/>
        </w:rPr>
      </w:pPr>
      <w:r w:rsidRPr="008A3823">
        <w:rPr>
          <w:rFonts w:ascii="Arial" w:eastAsia="Arial" w:hAnsi="Arial" w:cs="Arial"/>
          <w:sz w:val="20"/>
          <w:szCs w:val="20"/>
        </w:rPr>
        <w:t xml:space="preserve">Prepared reports and advice on high value, complex clinical negligence files to enable senior negotiators to draft bills, prepare detailed arguments and to serve Points of Dispute. Negotiated on own caseload of files. </w:t>
      </w:r>
    </w:p>
    <w:p w14:paraId="21FF1694" w14:textId="77777777" w:rsidR="00710942" w:rsidRDefault="00710942" w:rsidP="00DC2CA9">
      <w:pPr>
        <w:widowControl/>
        <w:rPr>
          <w:rFonts w:ascii="Arial" w:hAnsi="Arial" w:cs="Arial"/>
          <w:sz w:val="20"/>
          <w:szCs w:val="20"/>
        </w:rPr>
      </w:pPr>
    </w:p>
    <w:p w14:paraId="550DB5A9" w14:textId="09FF0A1C" w:rsidR="006910A6" w:rsidRDefault="006910A6" w:rsidP="00DC2CA9">
      <w:pPr>
        <w:widowControl/>
        <w:rPr>
          <w:rFonts w:ascii="Arial" w:hAnsi="Arial" w:cs="Arial"/>
          <w:sz w:val="20"/>
          <w:szCs w:val="20"/>
        </w:rPr>
      </w:pPr>
    </w:p>
    <w:p w14:paraId="47DB9F35" w14:textId="288EF78A" w:rsidR="00DC2CA9" w:rsidRPr="008A3823" w:rsidRDefault="00DC2CA9" w:rsidP="00DC2CA9">
      <w:pPr>
        <w:widowControl/>
        <w:rPr>
          <w:rFonts w:ascii="Arial" w:eastAsia="Arial" w:hAnsi="Arial" w:cs="Arial"/>
          <w:b/>
          <w:bCs/>
          <w:sz w:val="20"/>
          <w:szCs w:val="20"/>
        </w:rPr>
      </w:pPr>
      <w:r w:rsidRPr="008A3823">
        <w:rPr>
          <w:rFonts w:ascii="Arial" w:eastAsia="Arial" w:hAnsi="Arial" w:cs="Arial"/>
          <w:b/>
          <w:bCs/>
          <w:sz w:val="20"/>
          <w:szCs w:val="20"/>
        </w:rPr>
        <w:t>Burleys Solicitors,</w:t>
      </w:r>
      <w:r w:rsidR="00FC35FE">
        <w:rPr>
          <w:rFonts w:ascii="Arial" w:eastAsia="Arial" w:hAnsi="Arial" w:cs="Arial"/>
          <w:b/>
          <w:bCs/>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Pr="008A3823">
        <w:rPr>
          <w:rFonts w:ascii="Arial" w:hAnsi="Arial" w:cs="Arial"/>
          <w:b/>
          <w:sz w:val="20"/>
          <w:szCs w:val="20"/>
        </w:rPr>
        <w:tab/>
      </w:r>
      <w:r w:rsidR="000C020A">
        <w:rPr>
          <w:rFonts w:ascii="Arial" w:hAnsi="Arial" w:cs="Arial"/>
          <w:b/>
          <w:sz w:val="20"/>
          <w:szCs w:val="20"/>
        </w:rPr>
        <w:tab/>
      </w:r>
      <w:r w:rsidR="00FC35FE">
        <w:rPr>
          <w:rFonts w:ascii="Arial" w:hAnsi="Arial" w:cs="Arial"/>
          <w:b/>
          <w:sz w:val="20"/>
          <w:szCs w:val="20"/>
        </w:rPr>
        <w:tab/>
      </w:r>
      <w:r w:rsidRPr="008A3823">
        <w:rPr>
          <w:rFonts w:ascii="Arial" w:eastAsia="Arial" w:hAnsi="Arial" w:cs="Arial"/>
          <w:b/>
          <w:bCs/>
          <w:sz w:val="20"/>
          <w:szCs w:val="20"/>
        </w:rPr>
        <w:t>A</w:t>
      </w:r>
      <w:r w:rsidR="00FC35FE">
        <w:rPr>
          <w:rFonts w:ascii="Arial" w:eastAsia="Arial" w:hAnsi="Arial" w:cs="Arial"/>
          <w:b/>
          <w:bCs/>
          <w:sz w:val="20"/>
          <w:szCs w:val="20"/>
        </w:rPr>
        <w:t>u</w:t>
      </w:r>
      <w:r w:rsidRPr="008A3823">
        <w:rPr>
          <w:rFonts w:ascii="Arial" w:eastAsia="Arial" w:hAnsi="Arial" w:cs="Arial"/>
          <w:b/>
          <w:bCs/>
          <w:sz w:val="20"/>
          <w:szCs w:val="20"/>
        </w:rPr>
        <w:t xml:space="preserve">gust 2008 – February 2010                                                            </w:t>
      </w:r>
    </w:p>
    <w:p w14:paraId="4F778ADF" w14:textId="77777777" w:rsidR="00DC2CA9" w:rsidRPr="008A3823" w:rsidRDefault="000C020A" w:rsidP="00DC2CA9">
      <w:pPr>
        <w:widowControl/>
        <w:rPr>
          <w:rFonts w:ascii="Arial" w:eastAsia="Arial" w:hAnsi="Arial" w:cs="Arial"/>
          <w:b/>
          <w:bCs/>
          <w:sz w:val="20"/>
          <w:szCs w:val="20"/>
        </w:rPr>
      </w:pPr>
      <w:r>
        <w:rPr>
          <w:rFonts w:ascii="Arial" w:eastAsia="Arial" w:hAnsi="Arial" w:cs="Arial"/>
          <w:b/>
          <w:bCs/>
          <w:sz w:val="20"/>
          <w:szCs w:val="20"/>
        </w:rPr>
        <w:t xml:space="preserve">Private Practice </w:t>
      </w:r>
      <w:r w:rsidR="00DC2CA9" w:rsidRPr="008A3823">
        <w:rPr>
          <w:rFonts w:ascii="Arial" w:eastAsia="Arial" w:hAnsi="Arial" w:cs="Arial"/>
          <w:b/>
          <w:bCs/>
          <w:sz w:val="20"/>
          <w:szCs w:val="20"/>
        </w:rPr>
        <w:t>Team Leader, Loans and Finance team</w:t>
      </w:r>
    </w:p>
    <w:p w14:paraId="1504CAA4" w14:textId="77777777" w:rsidR="00E924B4" w:rsidRDefault="00E924B4" w:rsidP="009728A0">
      <w:pPr>
        <w:rPr>
          <w:rFonts w:ascii="Arial" w:eastAsia="Arial" w:hAnsi="Arial" w:cs="Arial"/>
          <w:sz w:val="20"/>
          <w:szCs w:val="20"/>
        </w:rPr>
      </w:pPr>
    </w:p>
    <w:p w14:paraId="49E39047" w14:textId="7454B260" w:rsidR="00E924B4" w:rsidRDefault="0013347F" w:rsidP="009728A0">
      <w:pPr>
        <w:rPr>
          <w:rFonts w:ascii="Arial" w:hAnsi="Arial" w:cs="Arial"/>
          <w:sz w:val="20"/>
          <w:szCs w:val="20"/>
        </w:rPr>
      </w:pPr>
      <w:r>
        <w:rPr>
          <w:rFonts w:ascii="Arial" w:eastAsia="Arial" w:hAnsi="Arial" w:cs="Arial"/>
          <w:sz w:val="20"/>
          <w:szCs w:val="20"/>
        </w:rPr>
        <w:t>D</w:t>
      </w:r>
      <w:r w:rsidR="009728A0" w:rsidRPr="008A3823">
        <w:rPr>
          <w:rFonts w:ascii="Arial" w:eastAsia="Arial" w:hAnsi="Arial" w:cs="Arial"/>
          <w:sz w:val="20"/>
          <w:szCs w:val="20"/>
        </w:rPr>
        <w:t xml:space="preserve">eveloped a detailed comprehension of Consumer Credit Law </w:t>
      </w:r>
      <w:r w:rsidR="009728A0" w:rsidRPr="008A3823">
        <w:rPr>
          <w:rFonts w:ascii="Arial" w:hAnsi="Arial" w:cs="Arial"/>
          <w:sz w:val="20"/>
          <w:szCs w:val="20"/>
        </w:rPr>
        <w:t xml:space="preserve">and regularly advised </w:t>
      </w:r>
      <w:r w:rsidR="006D4682">
        <w:rPr>
          <w:rFonts w:ascii="Arial" w:hAnsi="Arial" w:cs="Arial"/>
          <w:sz w:val="20"/>
          <w:szCs w:val="20"/>
        </w:rPr>
        <w:t xml:space="preserve">junior </w:t>
      </w:r>
      <w:r w:rsidR="009728A0" w:rsidRPr="008A3823">
        <w:rPr>
          <w:rFonts w:ascii="Arial" w:hAnsi="Arial" w:cs="Arial"/>
          <w:sz w:val="20"/>
          <w:szCs w:val="20"/>
        </w:rPr>
        <w:t xml:space="preserve">members of the team </w:t>
      </w:r>
      <w:r>
        <w:rPr>
          <w:rFonts w:ascii="Arial" w:hAnsi="Arial" w:cs="Arial"/>
          <w:sz w:val="20"/>
          <w:szCs w:val="20"/>
        </w:rPr>
        <w:t xml:space="preserve">on </w:t>
      </w:r>
      <w:r w:rsidR="009728A0" w:rsidRPr="008A3823">
        <w:rPr>
          <w:rFonts w:ascii="Arial" w:hAnsi="Arial" w:cs="Arial"/>
          <w:sz w:val="20"/>
          <w:szCs w:val="20"/>
        </w:rPr>
        <w:t xml:space="preserve">PPI claims, </w:t>
      </w:r>
      <w:proofErr w:type="gramStart"/>
      <w:r w:rsidR="009728A0" w:rsidRPr="008A3823">
        <w:rPr>
          <w:rFonts w:ascii="Arial" w:hAnsi="Arial" w:cs="Arial"/>
          <w:sz w:val="20"/>
          <w:szCs w:val="20"/>
        </w:rPr>
        <w:t>unenforceability</w:t>
      </w:r>
      <w:proofErr w:type="gramEnd"/>
      <w:r w:rsidR="009728A0" w:rsidRPr="008A3823">
        <w:rPr>
          <w:rFonts w:ascii="Arial" w:hAnsi="Arial" w:cs="Arial"/>
          <w:sz w:val="20"/>
          <w:szCs w:val="20"/>
        </w:rPr>
        <w:t xml:space="preserve"> and </w:t>
      </w:r>
      <w:r w:rsidR="006D4682">
        <w:rPr>
          <w:rFonts w:ascii="Arial" w:hAnsi="Arial" w:cs="Arial"/>
          <w:sz w:val="20"/>
          <w:szCs w:val="20"/>
        </w:rPr>
        <w:t xml:space="preserve">secret commission </w:t>
      </w:r>
      <w:r w:rsidR="009728A0" w:rsidRPr="008A3823">
        <w:rPr>
          <w:rFonts w:ascii="Arial" w:hAnsi="Arial" w:cs="Arial"/>
          <w:sz w:val="20"/>
          <w:szCs w:val="20"/>
        </w:rPr>
        <w:t xml:space="preserve">claims.  </w:t>
      </w:r>
    </w:p>
    <w:p w14:paraId="62A523A1" w14:textId="77777777" w:rsidR="00E924B4" w:rsidRDefault="00E924B4" w:rsidP="009728A0">
      <w:pPr>
        <w:rPr>
          <w:rFonts w:ascii="Arial" w:hAnsi="Arial" w:cs="Arial"/>
          <w:sz w:val="20"/>
          <w:szCs w:val="20"/>
        </w:rPr>
      </w:pPr>
    </w:p>
    <w:p w14:paraId="4600B861" w14:textId="17F70368" w:rsidR="009728A0" w:rsidRPr="00AF698B" w:rsidRDefault="005E2431" w:rsidP="009728A0">
      <w:pPr>
        <w:rPr>
          <w:rFonts w:ascii="Arial" w:hAnsi="Arial" w:cs="Arial"/>
          <w:sz w:val="20"/>
          <w:szCs w:val="20"/>
        </w:rPr>
      </w:pPr>
      <w:r>
        <w:rPr>
          <w:rFonts w:ascii="Arial" w:hAnsi="Arial" w:cs="Arial"/>
          <w:sz w:val="20"/>
          <w:szCs w:val="20"/>
        </w:rPr>
        <w:t>O</w:t>
      </w:r>
      <w:r w:rsidR="009728A0" w:rsidRPr="008A3823">
        <w:rPr>
          <w:rFonts w:ascii="Arial" w:hAnsi="Arial" w:cs="Arial"/>
          <w:sz w:val="20"/>
          <w:szCs w:val="20"/>
        </w:rPr>
        <w:t>versaw a team of fee earners</w:t>
      </w:r>
      <w:r w:rsidR="00710942">
        <w:rPr>
          <w:rFonts w:ascii="Arial" w:hAnsi="Arial" w:cs="Arial"/>
          <w:sz w:val="20"/>
          <w:szCs w:val="20"/>
        </w:rPr>
        <w:t>,</w:t>
      </w:r>
      <w:r w:rsidR="009728A0" w:rsidRPr="008A3823">
        <w:rPr>
          <w:rFonts w:ascii="Arial" w:hAnsi="Arial" w:cs="Arial"/>
          <w:sz w:val="20"/>
          <w:szCs w:val="20"/>
        </w:rPr>
        <w:t xml:space="preserve"> providing advice to team members on file management and training. </w:t>
      </w:r>
      <w:r w:rsidR="006D4682">
        <w:rPr>
          <w:rFonts w:ascii="Arial" w:hAnsi="Arial" w:cs="Arial"/>
          <w:sz w:val="20"/>
          <w:szCs w:val="20"/>
        </w:rPr>
        <w:t>R</w:t>
      </w:r>
      <w:r w:rsidR="009728A0" w:rsidRPr="008A3823">
        <w:rPr>
          <w:rFonts w:ascii="Arial" w:hAnsi="Arial" w:cs="Arial"/>
          <w:sz w:val="20"/>
          <w:szCs w:val="20"/>
        </w:rPr>
        <w:t xml:space="preserve">esponsible for over 150 litigated and non-litigated fast track and multi-track matters. </w:t>
      </w:r>
      <w:r>
        <w:rPr>
          <w:rFonts w:ascii="Arial" w:hAnsi="Arial" w:cs="Arial"/>
          <w:sz w:val="20"/>
          <w:szCs w:val="20"/>
        </w:rPr>
        <w:t>R</w:t>
      </w:r>
      <w:r w:rsidR="009728A0" w:rsidRPr="008A3823">
        <w:rPr>
          <w:rFonts w:ascii="Arial" w:hAnsi="Arial" w:cs="Arial"/>
          <w:sz w:val="20"/>
          <w:szCs w:val="20"/>
        </w:rPr>
        <w:t xml:space="preserve">epresented clients at hearings in interim applications and </w:t>
      </w:r>
      <w:r w:rsidR="009728A0" w:rsidRPr="008A3823">
        <w:rPr>
          <w:rFonts w:ascii="Arial" w:eastAsia="Arial" w:hAnsi="Arial" w:cs="Arial"/>
          <w:sz w:val="20"/>
          <w:szCs w:val="20"/>
        </w:rPr>
        <w:t xml:space="preserve">drafted instructions to and considered advice from counsel. </w:t>
      </w:r>
    </w:p>
    <w:p w14:paraId="24AE2A38" w14:textId="77777777" w:rsidR="009F03E5" w:rsidRDefault="009F03E5" w:rsidP="00DC2CA9">
      <w:pPr>
        <w:widowControl/>
        <w:rPr>
          <w:rFonts w:ascii="Arial" w:hAnsi="Arial" w:cs="Arial"/>
          <w:sz w:val="20"/>
          <w:szCs w:val="20"/>
        </w:rPr>
      </w:pPr>
    </w:p>
    <w:p w14:paraId="24674538" w14:textId="77777777" w:rsidR="00E924B4" w:rsidRDefault="00E924B4" w:rsidP="00DC2CA9">
      <w:pPr>
        <w:widowControl/>
        <w:rPr>
          <w:rFonts w:ascii="Arial" w:eastAsia="Arial" w:hAnsi="Arial" w:cs="Arial"/>
          <w:b/>
          <w:bCs/>
          <w:sz w:val="20"/>
          <w:szCs w:val="20"/>
        </w:rPr>
      </w:pPr>
    </w:p>
    <w:p w14:paraId="5047A22D" w14:textId="6BA41934" w:rsidR="00DC2CA9" w:rsidRPr="008A3823" w:rsidRDefault="00DC2CA9" w:rsidP="00DC2CA9">
      <w:pPr>
        <w:widowControl/>
        <w:rPr>
          <w:rFonts w:ascii="Arial" w:eastAsia="Arial" w:hAnsi="Arial" w:cs="Arial"/>
          <w:sz w:val="20"/>
          <w:szCs w:val="20"/>
        </w:rPr>
      </w:pPr>
      <w:r w:rsidRPr="008A3823">
        <w:rPr>
          <w:rFonts w:ascii="Arial" w:eastAsia="Arial" w:hAnsi="Arial" w:cs="Arial"/>
          <w:b/>
          <w:bCs/>
          <w:sz w:val="20"/>
          <w:szCs w:val="20"/>
        </w:rPr>
        <w:t>C.V.S (Commercial Valuers &amp; Surveyors</w:t>
      </w:r>
      <w:r w:rsidR="00E60B7E">
        <w:rPr>
          <w:rFonts w:ascii="Arial" w:eastAsia="Arial" w:hAnsi="Arial" w:cs="Arial"/>
          <w:b/>
          <w:bCs/>
          <w:sz w:val="20"/>
          <w:szCs w:val="20"/>
        </w:rPr>
        <w:t>)</w:t>
      </w:r>
      <w:r w:rsidRPr="008A3823">
        <w:rPr>
          <w:rFonts w:ascii="Arial" w:eastAsia="Arial" w:hAnsi="Arial" w:cs="Arial"/>
          <w:b/>
          <w:bCs/>
          <w:sz w:val="20"/>
          <w:szCs w:val="20"/>
        </w:rPr>
        <w:t xml:space="preserve"> Limited,</w:t>
      </w:r>
      <w:r w:rsidR="00FC35FE">
        <w:rPr>
          <w:rFonts w:ascii="Arial" w:eastAsia="Arial" w:hAnsi="Arial" w:cs="Arial"/>
          <w:b/>
          <w:bCs/>
          <w:sz w:val="20"/>
          <w:szCs w:val="20"/>
        </w:rPr>
        <w:tab/>
      </w:r>
      <w:r w:rsidRPr="008A3823">
        <w:rPr>
          <w:rFonts w:ascii="Arial" w:hAnsi="Arial" w:cs="Arial"/>
          <w:b/>
          <w:sz w:val="20"/>
          <w:szCs w:val="20"/>
        </w:rPr>
        <w:tab/>
      </w:r>
      <w:r w:rsidR="00F95471">
        <w:rPr>
          <w:rFonts w:ascii="Arial" w:hAnsi="Arial" w:cs="Arial"/>
          <w:b/>
          <w:sz w:val="20"/>
          <w:szCs w:val="20"/>
        </w:rPr>
        <w:tab/>
      </w:r>
      <w:r w:rsidR="00FC35FE">
        <w:rPr>
          <w:rFonts w:ascii="Arial" w:hAnsi="Arial" w:cs="Arial"/>
          <w:b/>
          <w:sz w:val="20"/>
          <w:szCs w:val="20"/>
        </w:rPr>
        <w:tab/>
        <w:t xml:space="preserve">    </w:t>
      </w:r>
      <w:r w:rsidRPr="008A3823">
        <w:rPr>
          <w:rFonts w:ascii="Arial" w:eastAsia="Arial" w:hAnsi="Arial" w:cs="Arial"/>
          <w:b/>
          <w:bCs/>
          <w:sz w:val="20"/>
          <w:szCs w:val="20"/>
        </w:rPr>
        <w:t>March 2007 – August 2008</w:t>
      </w:r>
      <w:r w:rsidRPr="008A3823">
        <w:rPr>
          <w:rFonts w:ascii="Arial" w:hAnsi="Arial" w:cs="Arial"/>
          <w:b/>
          <w:sz w:val="20"/>
          <w:szCs w:val="20"/>
        </w:rPr>
        <w:tab/>
      </w:r>
      <w:r w:rsidRPr="008A3823">
        <w:rPr>
          <w:rFonts w:ascii="Arial" w:eastAsia="Arial" w:hAnsi="Arial" w:cs="Arial"/>
          <w:b/>
          <w:bCs/>
          <w:sz w:val="20"/>
          <w:szCs w:val="20"/>
        </w:rPr>
        <w:t xml:space="preserve">   </w:t>
      </w:r>
    </w:p>
    <w:p w14:paraId="6725855E" w14:textId="77777777" w:rsidR="00DC2CA9" w:rsidRPr="008A3823" w:rsidRDefault="008A3823" w:rsidP="00DC2CA9">
      <w:pPr>
        <w:widowControl/>
        <w:rPr>
          <w:rFonts w:ascii="Arial" w:eastAsia="Arial" w:hAnsi="Arial" w:cs="Arial"/>
          <w:b/>
          <w:bCs/>
          <w:sz w:val="20"/>
          <w:szCs w:val="20"/>
        </w:rPr>
      </w:pPr>
      <w:r>
        <w:rPr>
          <w:rFonts w:ascii="Arial" w:eastAsia="Arial" w:hAnsi="Arial" w:cs="Arial"/>
          <w:b/>
          <w:bCs/>
          <w:sz w:val="20"/>
          <w:szCs w:val="20"/>
        </w:rPr>
        <w:t xml:space="preserve">In-House </w:t>
      </w:r>
      <w:r w:rsidR="00DC2CA9" w:rsidRPr="008A3823">
        <w:rPr>
          <w:rFonts w:ascii="Arial" w:eastAsia="Arial" w:hAnsi="Arial" w:cs="Arial"/>
          <w:b/>
          <w:bCs/>
          <w:sz w:val="20"/>
          <w:szCs w:val="20"/>
        </w:rPr>
        <w:t>Legal Manager</w:t>
      </w:r>
    </w:p>
    <w:p w14:paraId="5FC28892" w14:textId="4717F197" w:rsidR="008A3823" w:rsidRDefault="008A3823" w:rsidP="00DC2CA9">
      <w:pPr>
        <w:widowControl/>
        <w:jc w:val="both"/>
        <w:rPr>
          <w:rFonts w:ascii="Arial" w:eastAsia="Arial" w:hAnsi="Arial" w:cs="Arial"/>
          <w:b/>
          <w:sz w:val="20"/>
          <w:szCs w:val="20"/>
        </w:rPr>
      </w:pPr>
    </w:p>
    <w:p w14:paraId="063BB21A" w14:textId="32B3CBC0" w:rsidR="008A3823" w:rsidRPr="00E924B4" w:rsidRDefault="0013347F" w:rsidP="00E924B4">
      <w:pPr>
        <w:widowControl/>
        <w:jc w:val="both"/>
        <w:rPr>
          <w:rFonts w:ascii="Arial" w:eastAsia="Arial" w:hAnsi="Arial" w:cs="Arial"/>
          <w:sz w:val="20"/>
          <w:szCs w:val="20"/>
        </w:rPr>
      </w:pPr>
      <w:r>
        <w:rPr>
          <w:rFonts w:ascii="Arial" w:eastAsia="Arial" w:hAnsi="Arial" w:cs="Arial"/>
          <w:sz w:val="20"/>
          <w:szCs w:val="20"/>
        </w:rPr>
        <w:t>A</w:t>
      </w:r>
      <w:r w:rsidR="00DC2CA9" w:rsidRPr="008A3823">
        <w:rPr>
          <w:rFonts w:ascii="Arial" w:eastAsia="Arial" w:hAnsi="Arial" w:cs="Arial"/>
          <w:sz w:val="20"/>
          <w:szCs w:val="20"/>
        </w:rPr>
        <w:t>dvised on the validity and enforceability of commercial contractual terms</w:t>
      </w:r>
      <w:r w:rsidR="00E924B4">
        <w:rPr>
          <w:rFonts w:ascii="Arial" w:eastAsia="Arial" w:hAnsi="Arial" w:cs="Arial"/>
          <w:sz w:val="20"/>
          <w:szCs w:val="20"/>
        </w:rPr>
        <w:t xml:space="preserve"> whilst being r</w:t>
      </w:r>
      <w:r w:rsidR="008A3823">
        <w:rPr>
          <w:rFonts w:ascii="Arial" w:eastAsia="Arial" w:hAnsi="Arial" w:cs="Arial"/>
          <w:sz w:val="20"/>
          <w:szCs w:val="20"/>
        </w:rPr>
        <w:t>esponsib</w:t>
      </w:r>
      <w:r>
        <w:rPr>
          <w:rFonts w:ascii="Arial" w:eastAsia="Arial" w:hAnsi="Arial" w:cs="Arial"/>
          <w:sz w:val="20"/>
          <w:szCs w:val="20"/>
        </w:rPr>
        <w:t>le</w:t>
      </w:r>
      <w:r w:rsidR="008A3823">
        <w:rPr>
          <w:rFonts w:ascii="Arial" w:eastAsia="Arial" w:hAnsi="Arial" w:cs="Arial"/>
          <w:sz w:val="20"/>
          <w:szCs w:val="20"/>
        </w:rPr>
        <w:t xml:space="preserve"> for all commercial debt recovery post credit control stage</w:t>
      </w:r>
      <w:r w:rsidR="00FC35FE">
        <w:rPr>
          <w:rFonts w:ascii="Arial" w:eastAsia="Arial" w:hAnsi="Arial" w:cs="Arial"/>
          <w:sz w:val="20"/>
          <w:szCs w:val="20"/>
        </w:rPr>
        <w:t>.</w:t>
      </w:r>
      <w:r w:rsidR="00E924B4">
        <w:rPr>
          <w:rFonts w:ascii="Arial" w:eastAsia="Arial" w:hAnsi="Arial" w:cs="Arial"/>
          <w:sz w:val="20"/>
          <w:szCs w:val="20"/>
        </w:rPr>
        <w:t xml:space="preserve"> Handled a</w:t>
      </w:r>
      <w:r w:rsidR="008A3823" w:rsidRPr="008A3823">
        <w:rPr>
          <w:rFonts w:ascii="Arial" w:hAnsi="Arial" w:cs="Arial"/>
          <w:sz w:val="20"/>
          <w:szCs w:val="20"/>
        </w:rPr>
        <w:t xml:space="preserve">ll advocacy and administrative matters </w:t>
      </w:r>
      <w:r w:rsidR="000253A4">
        <w:rPr>
          <w:rFonts w:ascii="Arial" w:hAnsi="Arial" w:cs="Arial"/>
          <w:sz w:val="20"/>
          <w:szCs w:val="20"/>
        </w:rPr>
        <w:t xml:space="preserve">covering </w:t>
      </w:r>
      <w:r w:rsidR="00FC35FE">
        <w:rPr>
          <w:rFonts w:ascii="Arial" w:hAnsi="Arial" w:cs="Arial"/>
          <w:sz w:val="20"/>
          <w:szCs w:val="20"/>
        </w:rPr>
        <w:t>s</w:t>
      </w:r>
      <w:r w:rsidR="008A3823" w:rsidRPr="008A3823">
        <w:rPr>
          <w:rFonts w:ascii="Arial" w:hAnsi="Arial" w:cs="Arial"/>
          <w:sz w:val="20"/>
          <w:szCs w:val="20"/>
        </w:rPr>
        <w:t>mall</w:t>
      </w:r>
      <w:r w:rsidR="00FC35FE">
        <w:rPr>
          <w:rFonts w:ascii="Arial" w:hAnsi="Arial" w:cs="Arial"/>
          <w:sz w:val="20"/>
          <w:szCs w:val="20"/>
        </w:rPr>
        <w:t xml:space="preserve"> c</w:t>
      </w:r>
      <w:r w:rsidR="008A3823" w:rsidRPr="008A3823">
        <w:rPr>
          <w:rFonts w:ascii="Arial" w:hAnsi="Arial" w:cs="Arial"/>
          <w:sz w:val="20"/>
          <w:szCs w:val="20"/>
        </w:rPr>
        <w:t>laims Track and prelimin</w:t>
      </w:r>
      <w:r w:rsidR="009F03E5">
        <w:rPr>
          <w:rFonts w:ascii="Arial" w:hAnsi="Arial" w:cs="Arial"/>
          <w:sz w:val="20"/>
          <w:szCs w:val="20"/>
        </w:rPr>
        <w:t xml:space="preserve">ary matters for </w:t>
      </w:r>
      <w:r w:rsidR="006910A6">
        <w:rPr>
          <w:rFonts w:ascii="Arial" w:hAnsi="Arial" w:cs="Arial"/>
          <w:sz w:val="20"/>
          <w:szCs w:val="20"/>
        </w:rPr>
        <w:t>fast-track</w:t>
      </w:r>
      <w:r w:rsidR="008A3823" w:rsidRPr="008A3823">
        <w:rPr>
          <w:rFonts w:ascii="Arial" w:hAnsi="Arial" w:cs="Arial"/>
          <w:sz w:val="20"/>
          <w:szCs w:val="20"/>
        </w:rPr>
        <w:t xml:space="preserve"> claims.</w:t>
      </w:r>
    </w:p>
    <w:p w14:paraId="3B2C3582" w14:textId="77777777" w:rsidR="006D4682" w:rsidRDefault="006D4682" w:rsidP="00587B7A">
      <w:pPr>
        <w:widowControl/>
        <w:tabs>
          <w:tab w:val="left" w:pos="2130"/>
        </w:tabs>
        <w:rPr>
          <w:rFonts w:ascii="Arial" w:hAnsi="Arial" w:cs="Arial"/>
          <w:sz w:val="20"/>
          <w:szCs w:val="20"/>
        </w:rPr>
      </w:pPr>
    </w:p>
    <w:p w14:paraId="2A0DA08F" w14:textId="77777777" w:rsidR="006D4682" w:rsidRPr="008A3823" w:rsidRDefault="006D4682" w:rsidP="00587B7A">
      <w:pPr>
        <w:widowControl/>
        <w:tabs>
          <w:tab w:val="left" w:pos="2130"/>
        </w:tabs>
        <w:rPr>
          <w:rFonts w:ascii="Arial" w:hAnsi="Arial" w:cs="Arial"/>
          <w:sz w:val="20"/>
          <w:szCs w:val="20"/>
        </w:rPr>
      </w:pPr>
    </w:p>
    <w:p w14:paraId="67D549BD" w14:textId="77777777" w:rsidR="00DC2CA9" w:rsidRPr="008A3823" w:rsidRDefault="00DC2CA9" w:rsidP="00DC2CA9">
      <w:pPr>
        <w:widowControl/>
        <w:rPr>
          <w:rFonts w:ascii="Arial" w:eastAsia="Arial" w:hAnsi="Arial" w:cs="Arial"/>
          <w:b/>
          <w:bCs/>
          <w:sz w:val="20"/>
          <w:szCs w:val="20"/>
          <w:u w:val="single"/>
        </w:rPr>
      </w:pPr>
      <w:proofErr w:type="spellStart"/>
      <w:r w:rsidRPr="008A3823">
        <w:rPr>
          <w:rFonts w:ascii="Arial" w:eastAsia="Arial" w:hAnsi="Arial" w:cs="Arial"/>
          <w:b/>
          <w:bCs/>
          <w:sz w:val="20"/>
          <w:szCs w:val="20"/>
        </w:rPr>
        <w:t>Emap</w:t>
      </w:r>
      <w:proofErr w:type="spellEnd"/>
      <w:r w:rsidRPr="008A3823">
        <w:rPr>
          <w:rFonts w:ascii="Arial" w:eastAsia="Arial" w:hAnsi="Arial" w:cs="Arial"/>
          <w:b/>
          <w:bCs/>
          <w:sz w:val="20"/>
          <w:szCs w:val="20"/>
        </w:rPr>
        <w:t xml:space="preserve"> PLC Legal Department </w:t>
      </w:r>
      <w:r w:rsidRPr="008A3823">
        <w:rPr>
          <w:rFonts w:ascii="Arial" w:eastAsia="Arial" w:hAnsi="Arial" w:cs="Arial"/>
          <w:b/>
          <w:bCs/>
          <w:sz w:val="20"/>
          <w:szCs w:val="20"/>
        </w:rPr>
        <w:tab/>
      </w:r>
      <w:r w:rsidRPr="008A3823">
        <w:rPr>
          <w:rFonts w:ascii="Arial" w:hAnsi="Arial" w:cs="Arial"/>
          <w:b/>
          <w:sz w:val="20"/>
          <w:szCs w:val="20"/>
        </w:rPr>
        <w:tab/>
      </w:r>
      <w:r w:rsidRPr="008A3823">
        <w:rPr>
          <w:rFonts w:ascii="Arial" w:eastAsia="Arial" w:hAnsi="Arial" w:cs="Arial"/>
          <w:b/>
          <w:bCs/>
          <w:sz w:val="20"/>
          <w:szCs w:val="20"/>
        </w:rPr>
        <w:t xml:space="preserve">                                                   </w:t>
      </w:r>
      <w:r w:rsidR="000C020A">
        <w:rPr>
          <w:rFonts w:ascii="Arial" w:eastAsia="Arial" w:hAnsi="Arial" w:cs="Arial"/>
          <w:b/>
          <w:bCs/>
          <w:sz w:val="20"/>
          <w:szCs w:val="20"/>
        </w:rPr>
        <w:tab/>
      </w:r>
      <w:r w:rsidRPr="008A3823">
        <w:rPr>
          <w:rFonts w:ascii="Arial" w:eastAsia="Arial" w:hAnsi="Arial" w:cs="Arial"/>
          <w:b/>
          <w:bCs/>
          <w:sz w:val="20"/>
          <w:szCs w:val="20"/>
        </w:rPr>
        <w:t xml:space="preserve"> </w:t>
      </w:r>
      <w:r w:rsidR="000C020A">
        <w:rPr>
          <w:rFonts w:ascii="Arial" w:eastAsia="Arial" w:hAnsi="Arial" w:cs="Arial"/>
          <w:b/>
          <w:bCs/>
          <w:sz w:val="20"/>
          <w:szCs w:val="20"/>
        </w:rPr>
        <w:t xml:space="preserve">  </w:t>
      </w:r>
      <w:r w:rsidR="000C020A">
        <w:rPr>
          <w:rFonts w:ascii="Arial" w:eastAsia="Arial" w:hAnsi="Arial" w:cs="Arial"/>
          <w:b/>
          <w:bCs/>
          <w:sz w:val="20"/>
          <w:szCs w:val="20"/>
        </w:rPr>
        <w:tab/>
      </w:r>
      <w:r w:rsidRPr="008A3823">
        <w:rPr>
          <w:rFonts w:ascii="Arial" w:eastAsia="Arial" w:hAnsi="Arial" w:cs="Arial"/>
          <w:b/>
          <w:bCs/>
          <w:sz w:val="20"/>
          <w:szCs w:val="20"/>
        </w:rPr>
        <w:t xml:space="preserve">Feb 2005 – March 2007 </w:t>
      </w:r>
      <w:r w:rsidRPr="008A3823">
        <w:rPr>
          <w:rFonts w:ascii="Arial" w:hAnsi="Arial" w:cs="Arial"/>
          <w:b/>
          <w:sz w:val="20"/>
          <w:szCs w:val="20"/>
        </w:rPr>
        <w:tab/>
      </w:r>
      <w:r w:rsidRPr="008A3823">
        <w:rPr>
          <w:rFonts w:ascii="Arial" w:eastAsia="Arial" w:hAnsi="Arial" w:cs="Arial"/>
          <w:b/>
          <w:bCs/>
          <w:sz w:val="20"/>
          <w:szCs w:val="20"/>
        </w:rPr>
        <w:t xml:space="preserve">  </w:t>
      </w:r>
    </w:p>
    <w:p w14:paraId="7C7AD5E9" w14:textId="77777777" w:rsidR="00DC2CA9" w:rsidRPr="008A3823" w:rsidRDefault="008A3823" w:rsidP="00DC2CA9">
      <w:pPr>
        <w:widowControl/>
        <w:rPr>
          <w:rFonts w:ascii="Arial" w:eastAsia="Arial" w:hAnsi="Arial" w:cs="Arial"/>
          <w:b/>
          <w:bCs/>
          <w:sz w:val="20"/>
          <w:szCs w:val="20"/>
        </w:rPr>
      </w:pPr>
      <w:r>
        <w:rPr>
          <w:rFonts w:ascii="Arial" w:eastAsia="Arial" w:hAnsi="Arial" w:cs="Arial"/>
          <w:b/>
          <w:bCs/>
          <w:sz w:val="20"/>
          <w:szCs w:val="20"/>
        </w:rPr>
        <w:t xml:space="preserve">In-House </w:t>
      </w:r>
      <w:r w:rsidR="00DC2CA9" w:rsidRPr="008A3823">
        <w:rPr>
          <w:rFonts w:ascii="Arial" w:eastAsia="Arial" w:hAnsi="Arial" w:cs="Arial"/>
          <w:b/>
          <w:bCs/>
          <w:sz w:val="20"/>
          <w:szCs w:val="20"/>
        </w:rPr>
        <w:t>Legal Officer</w:t>
      </w:r>
    </w:p>
    <w:p w14:paraId="7574C252" w14:textId="77777777" w:rsidR="00E924B4" w:rsidRDefault="00E924B4" w:rsidP="00DC2CA9">
      <w:pPr>
        <w:widowControl/>
        <w:jc w:val="both"/>
        <w:rPr>
          <w:rFonts w:ascii="Arial" w:eastAsia="Arial" w:hAnsi="Arial" w:cs="Arial"/>
          <w:sz w:val="20"/>
          <w:szCs w:val="20"/>
        </w:rPr>
      </w:pPr>
    </w:p>
    <w:p w14:paraId="33FDB50A" w14:textId="2E0F31D2" w:rsidR="008A3823" w:rsidRPr="00E924B4" w:rsidRDefault="00AF698B" w:rsidP="00DC2CA9">
      <w:pPr>
        <w:widowControl/>
        <w:jc w:val="both"/>
        <w:rPr>
          <w:rFonts w:ascii="Arial" w:eastAsia="Arial" w:hAnsi="Arial" w:cs="Arial"/>
          <w:sz w:val="20"/>
          <w:szCs w:val="20"/>
        </w:rPr>
      </w:pPr>
      <w:r>
        <w:rPr>
          <w:rFonts w:ascii="Arial" w:hAnsi="Arial" w:cs="Arial"/>
          <w:sz w:val="20"/>
          <w:szCs w:val="20"/>
        </w:rPr>
        <w:t xml:space="preserve">Provided support </w:t>
      </w:r>
      <w:r w:rsidR="008A3823">
        <w:rPr>
          <w:rFonts w:ascii="Arial" w:hAnsi="Arial" w:cs="Arial"/>
          <w:sz w:val="20"/>
          <w:szCs w:val="20"/>
        </w:rPr>
        <w:t>on recoverability of commercial debt which included issuing statutory demands</w:t>
      </w:r>
      <w:r w:rsidR="00E924B4">
        <w:rPr>
          <w:rFonts w:ascii="Arial" w:hAnsi="Arial" w:cs="Arial"/>
          <w:sz w:val="20"/>
          <w:szCs w:val="20"/>
        </w:rPr>
        <w:t xml:space="preserve">, </w:t>
      </w:r>
      <w:r w:rsidR="008A3823">
        <w:rPr>
          <w:rFonts w:ascii="Arial" w:hAnsi="Arial" w:cs="Arial"/>
          <w:sz w:val="20"/>
          <w:szCs w:val="20"/>
        </w:rPr>
        <w:t>winding up petitions</w:t>
      </w:r>
      <w:r w:rsidR="00E924B4">
        <w:rPr>
          <w:rFonts w:ascii="Arial" w:eastAsia="Arial" w:hAnsi="Arial" w:cs="Arial"/>
          <w:sz w:val="20"/>
          <w:szCs w:val="20"/>
        </w:rPr>
        <w:t>, and c</w:t>
      </w:r>
      <w:r w:rsidR="008A3823">
        <w:rPr>
          <w:rFonts w:ascii="Arial" w:hAnsi="Arial" w:cs="Arial"/>
          <w:sz w:val="20"/>
          <w:szCs w:val="20"/>
        </w:rPr>
        <w:t>onduct</w:t>
      </w:r>
      <w:r w:rsidR="00E924B4">
        <w:rPr>
          <w:rFonts w:ascii="Arial" w:hAnsi="Arial" w:cs="Arial"/>
          <w:sz w:val="20"/>
          <w:szCs w:val="20"/>
        </w:rPr>
        <w:t>ing</w:t>
      </w:r>
      <w:r w:rsidR="008A3823">
        <w:rPr>
          <w:rFonts w:ascii="Arial" w:hAnsi="Arial" w:cs="Arial"/>
          <w:sz w:val="20"/>
          <w:szCs w:val="20"/>
        </w:rPr>
        <w:t xml:space="preserve"> civil advocacy </w:t>
      </w:r>
      <w:r w:rsidR="006D4682">
        <w:rPr>
          <w:rFonts w:ascii="Arial" w:hAnsi="Arial" w:cs="Arial"/>
          <w:sz w:val="20"/>
          <w:szCs w:val="20"/>
        </w:rPr>
        <w:t>for</w:t>
      </w:r>
      <w:r w:rsidR="00FC35FE">
        <w:rPr>
          <w:rFonts w:ascii="Arial" w:hAnsi="Arial" w:cs="Arial"/>
          <w:sz w:val="20"/>
          <w:szCs w:val="20"/>
        </w:rPr>
        <w:t xml:space="preserve"> interlocutory</w:t>
      </w:r>
      <w:r w:rsidR="008A3823">
        <w:rPr>
          <w:rFonts w:ascii="Arial" w:hAnsi="Arial" w:cs="Arial"/>
          <w:sz w:val="20"/>
          <w:szCs w:val="20"/>
        </w:rPr>
        <w:t xml:space="preserve"> hearings and small claims </w:t>
      </w:r>
      <w:r w:rsidR="00FC35FE">
        <w:rPr>
          <w:rFonts w:ascii="Arial" w:hAnsi="Arial" w:cs="Arial"/>
          <w:sz w:val="20"/>
          <w:szCs w:val="20"/>
        </w:rPr>
        <w:t xml:space="preserve">trials </w:t>
      </w:r>
      <w:r w:rsidR="006D4682">
        <w:rPr>
          <w:rFonts w:ascii="Arial" w:hAnsi="Arial" w:cs="Arial"/>
          <w:sz w:val="20"/>
          <w:szCs w:val="20"/>
        </w:rPr>
        <w:t>regularly.</w:t>
      </w:r>
    </w:p>
    <w:p w14:paraId="12414236" w14:textId="75214C43" w:rsidR="005D0580" w:rsidRDefault="005D0580" w:rsidP="00DC2CA9">
      <w:pPr>
        <w:widowControl/>
        <w:rPr>
          <w:rFonts w:ascii="Arial" w:eastAsia="Arial" w:hAnsi="Arial" w:cs="Arial"/>
          <w:b/>
          <w:bCs/>
          <w:sz w:val="20"/>
          <w:szCs w:val="20"/>
        </w:rPr>
      </w:pPr>
    </w:p>
    <w:p w14:paraId="19779FBA" w14:textId="77777777" w:rsidR="00E924B4" w:rsidRDefault="00E924B4" w:rsidP="00DC2CA9">
      <w:pPr>
        <w:widowControl/>
        <w:rPr>
          <w:rFonts w:ascii="Arial" w:eastAsia="Arial" w:hAnsi="Arial" w:cs="Arial"/>
          <w:b/>
          <w:bCs/>
          <w:sz w:val="20"/>
          <w:szCs w:val="20"/>
        </w:rPr>
      </w:pPr>
    </w:p>
    <w:p w14:paraId="5E55DBC7" w14:textId="51004419" w:rsidR="00DC2CA9" w:rsidRPr="008A3823" w:rsidRDefault="00DC2CA9" w:rsidP="00DC2CA9">
      <w:pPr>
        <w:widowControl/>
        <w:rPr>
          <w:rFonts w:ascii="Arial" w:eastAsia="Arial" w:hAnsi="Arial" w:cs="Arial"/>
          <w:b/>
          <w:bCs/>
          <w:sz w:val="20"/>
          <w:szCs w:val="20"/>
        </w:rPr>
      </w:pPr>
      <w:r w:rsidRPr="008A3823">
        <w:rPr>
          <w:rFonts w:ascii="Arial" w:eastAsia="Arial" w:hAnsi="Arial" w:cs="Arial"/>
          <w:b/>
          <w:bCs/>
          <w:sz w:val="20"/>
          <w:szCs w:val="20"/>
        </w:rPr>
        <w:t>Education</w:t>
      </w:r>
      <w:r w:rsidR="005D0580">
        <w:rPr>
          <w:rFonts w:ascii="Arial" w:eastAsia="Arial" w:hAnsi="Arial" w:cs="Arial"/>
          <w:b/>
          <w:bCs/>
          <w:sz w:val="20"/>
          <w:szCs w:val="20"/>
        </w:rPr>
        <w:t>:</w:t>
      </w:r>
    </w:p>
    <w:p w14:paraId="2B5454F1" w14:textId="77777777" w:rsidR="00DC2CA9" w:rsidRPr="008A3823" w:rsidRDefault="00DC2CA9" w:rsidP="00DC2CA9">
      <w:pPr>
        <w:widowControl/>
        <w:rPr>
          <w:rFonts w:ascii="Arial" w:eastAsia="Arial" w:hAnsi="Arial" w:cs="Arial"/>
          <w:sz w:val="20"/>
          <w:szCs w:val="20"/>
        </w:rPr>
      </w:pPr>
      <w:r w:rsidRPr="008A3823">
        <w:rPr>
          <w:rFonts w:ascii="Arial" w:eastAsia="Arial" w:hAnsi="Arial" w:cs="Arial"/>
          <w:b/>
          <w:bCs/>
          <w:sz w:val="20"/>
          <w:szCs w:val="20"/>
        </w:rPr>
        <w:t xml:space="preserve">1 November </w:t>
      </w:r>
      <w:proofErr w:type="gramStart"/>
      <w:r w:rsidRPr="008A3823">
        <w:rPr>
          <w:rFonts w:ascii="Arial" w:eastAsia="Arial" w:hAnsi="Arial" w:cs="Arial"/>
          <w:b/>
          <w:bCs/>
          <w:sz w:val="20"/>
          <w:szCs w:val="20"/>
        </w:rPr>
        <w:t xml:space="preserve">2012  </w:t>
      </w:r>
      <w:r w:rsidRPr="008A3823">
        <w:rPr>
          <w:rFonts w:ascii="Arial" w:hAnsi="Arial" w:cs="Arial"/>
          <w:b/>
          <w:sz w:val="20"/>
          <w:szCs w:val="20"/>
        </w:rPr>
        <w:tab/>
      </w:r>
      <w:proofErr w:type="gramEnd"/>
      <w:r w:rsidRPr="008A3823">
        <w:rPr>
          <w:rFonts w:ascii="Arial" w:eastAsia="Arial" w:hAnsi="Arial" w:cs="Arial"/>
          <w:sz w:val="20"/>
          <w:szCs w:val="20"/>
        </w:rPr>
        <w:t>Admitted as a solicitor</w:t>
      </w:r>
    </w:p>
    <w:p w14:paraId="5D4B7C10" w14:textId="77777777" w:rsidR="00DC2CA9" w:rsidRPr="008A3823" w:rsidRDefault="00DC2CA9" w:rsidP="00DC2CA9">
      <w:pPr>
        <w:widowControl/>
        <w:rPr>
          <w:rFonts w:ascii="Arial" w:eastAsia="Arial" w:hAnsi="Arial" w:cs="Arial"/>
          <w:sz w:val="20"/>
          <w:szCs w:val="20"/>
        </w:rPr>
      </w:pPr>
      <w:r w:rsidRPr="008A3823">
        <w:rPr>
          <w:rFonts w:ascii="Arial" w:eastAsia="Arial" w:hAnsi="Arial" w:cs="Arial"/>
          <w:b/>
          <w:bCs/>
          <w:sz w:val="20"/>
          <w:szCs w:val="20"/>
        </w:rPr>
        <w:t>2012</w:t>
      </w:r>
      <w:r w:rsidRPr="008A3823">
        <w:rPr>
          <w:rFonts w:ascii="Arial" w:hAnsi="Arial" w:cs="Arial"/>
          <w:b/>
          <w:sz w:val="20"/>
          <w:szCs w:val="20"/>
        </w:rPr>
        <w:tab/>
      </w:r>
      <w:proofErr w:type="gramStart"/>
      <w:r w:rsidRPr="008A3823">
        <w:rPr>
          <w:rFonts w:ascii="Arial" w:hAnsi="Arial" w:cs="Arial"/>
          <w:b/>
          <w:sz w:val="20"/>
          <w:szCs w:val="20"/>
        </w:rPr>
        <w:tab/>
      </w:r>
      <w:r w:rsidRPr="008A3823">
        <w:rPr>
          <w:rFonts w:ascii="Arial" w:eastAsia="Arial" w:hAnsi="Arial" w:cs="Arial"/>
          <w:b/>
          <w:bCs/>
          <w:sz w:val="20"/>
          <w:szCs w:val="20"/>
        </w:rPr>
        <w:t xml:space="preserve">  </w:t>
      </w:r>
      <w:r w:rsidRPr="008A3823">
        <w:rPr>
          <w:rFonts w:ascii="Arial" w:hAnsi="Arial" w:cs="Arial"/>
          <w:sz w:val="20"/>
          <w:szCs w:val="20"/>
        </w:rPr>
        <w:tab/>
      </w:r>
      <w:proofErr w:type="gramEnd"/>
      <w:r w:rsidRPr="008A3823">
        <w:rPr>
          <w:rFonts w:ascii="Arial" w:eastAsia="Arial" w:hAnsi="Arial" w:cs="Arial"/>
          <w:sz w:val="20"/>
          <w:szCs w:val="20"/>
        </w:rPr>
        <w:t>Qualified Lawyer Transfer Test</w:t>
      </w:r>
      <w:r w:rsidRPr="008A3823">
        <w:rPr>
          <w:rFonts w:ascii="Arial" w:hAnsi="Arial" w:cs="Arial"/>
          <w:sz w:val="20"/>
          <w:szCs w:val="20"/>
        </w:rPr>
        <w:tab/>
      </w:r>
      <w:r w:rsidRPr="008A3823">
        <w:rPr>
          <w:rFonts w:ascii="Arial" w:eastAsia="Arial" w:hAnsi="Arial" w:cs="Arial"/>
          <w:sz w:val="20"/>
          <w:szCs w:val="20"/>
        </w:rPr>
        <w:t xml:space="preserve"> [Grade A] </w:t>
      </w:r>
    </w:p>
    <w:p w14:paraId="33E35BD6" w14:textId="77777777" w:rsidR="00DC2CA9" w:rsidRPr="008A3823" w:rsidRDefault="00DC2CA9" w:rsidP="00DC2CA9">
      <w:pPr>
        <w:widowControl/>
        <w:rPr>
          <w:rFonts w:ascii="Arial" w:eastAsia="Arial" w:hAnsi="Arial" w:cs="Arial"/>
          <w:sz w:val="20"/>
          <w:szCs w:val="20"/>
        </w:rPr>
      </w:pPr>
      <w:r w:rsidRPr="008A3823">
        <w:rPr>
          <w:rFonts w:ascii="Arial" w:eastAsia="Arial" w:hAnsi="Arial" w:cs="Arial"/>
          <w:b/>
          <w:bCs/>
          <w:sz w:val="20"/>
          <w:szCs w:val="20"/>
        </w:rPr>
        <w:t>2004</w:t>
      </w:r>
      <w:r w:rsidRPr="008A3823">
        <w:rPr>
          <w:rFonts w:ascii="Arial" w:hAnsi="Arial" w:cs="Arial"/>
          <w:b/>
          <w:sz w:val="20"/>
          <w:szCs w:val="20"/>
        </w:rPr>
        <w:tab/>
      </w:r>
      <w:proofErr w:type="gramStart"/>
      <w:r w:rsidRPr="008A3823">
        <w:rPr>
          <w:rFonts w:ascii="Arial" w:hAnsi="Arial" w:cs="Arial"/>
          <w:b/>
          <w:sz w:val="20"/>
          <w:szCs w:val="20"/>
        </w:rPr>
        <w:tab/>
      </w:r>
      <w:r w:rsidRPr="008A3823">
        <w:rPr>
          <w:rFonts w:ascii="Arial" w:eastAsia="Arial" w:hAnsi="Arial" w:cs="Arial"/>
          <w:b/>
          <w:bCs/>
          <w:sz w:val="20"/>
          <w:szCs w:val="20"/>
        </w:rPr>
        <w:t xml:space="preserve">  </w:t>
      </w:r>
      <w:r w:rsidRPr="008A3823">
        <w:rPr>
          <w:rFonts w:ascii="Arial" w:hAnsi="Arial" w:cs="Arial"/>
          <w:b/>
          <w:sz w:val="20"/>
          <w:szCs w:val="20"/>
        </w:rPr>
        <w:tab/>
      </w:r>
      <w:proofErr w:type="gramEnd"/>
      <w:r w:rsidRPr="008A3823">
        <w:rPr>
          <w:rFonts w:ascii="Arial" w:eastAsia="Arial" w:hAnsi="Arial" w:cs="Arial"/>
          <w:sz w:val="20"/>
          <w:szCs w:val="20"/>
        </w:rPr>
        <w:t>Called to the Bar, Middle Temple, London</w:t>
      </w:r>
    </w:p>
    <w:p w14:paraId="3446FB68" w14:textId="77777777" w:rsidR="00DC2CA9" w:rsidRPr="008A3823" w:rsidRDefault="00DC2CA9" w:rsidP="00DC2CA9">
      <w:pPr>
        <w:widowControl/>
        <w:rPr>
          <w:rFonts w:ascii="Arial" w:eastAsia="Arial" w:hAnsi="Arial" w:cs="Arial"/>
          <w:sz w:val="20"/>
          <w:szCs w:val="20"/>
        </w:rPr>
      </w:pPr>
      <w:r w:rsidRPr="008A3823">
        <w:rPr>
          <w:rFonts w:ascii="Arial" w:eastAsia="Arial" w:hAnsi="Arial" w:cs="Arial"/>
          <w:b/>
          <w:bCs/>
          <w:sz w:val="20"/>
          <w:szCs w:val="20"/>
        </w:rPr>
        <w:t xml:space="preserve">2003 - 2004 </w:t>
      </w:r>
      <w:r w:rsidRPr="008A3823">
        <w:rPr>
          <w:rFonts w:ascii="Arial" w:hAnsi="Arial" w:cs="Arial"/>
          <w:b/>
          <w:sz w:val="20"/>
          <w:szCs w:val="20"/>
        </w:rPr>
        <w:tab/>
      </w:r>
      <w:r w:rsidRPr="008A3823">
        <w:rPr>
          <w:rFonts w:ascii="Arial" w:hAnsi="Arial" w:cs="Arial"/>
          <w:b/>
          <w:sz w:val="20"/>
          <w:szCs w:val="20"/>
        </w:rPr>
        <w:tab/>
      </w:r>
      <w:r w:rsidRPr="008A3823">
        <w:rPr>
          <w:rFonts w:ascii="Arial" w:eastAsia="Arial" w:hAnsi="Arial" w:cs="Arial"/>
          <w:sz w:val="20"/>
          <w:szCs w:val="20"/>
        </w:rPr>
        <w:t xml:space="preserve">Bar Vocational Course, Nottingham Law School </w:t>
      </w:r>
      <w:r w:rsidRPr="008A3823">
        <w:rPr>
          <w:rFonts w:ascii="Arial" w:hAnsi="Arial" w:cs="Arial"/>
          <w:sz w:val="20"/>
          <w:szCs w:val="20"/>
        </w:rPr>
        <w:tab/>
      </w:r>
      <w:r w:rsidRPr="008A3823">
        <w:rPr>
          <w:rFonts w:ascii="Arial" w:eastAsia="Arial" w:hAnsi="Arial" w:cs="Arial"/>
          <w:sz w:val="20"/>
          <w:szCs w:val="20"/>
        </w:rPr>
        <w:t>[Very Competent]</w:t>
      </w:r>
    </w:p>
    <w:p w14:paraId="22279661" w14:textId="77777777" w:rsidR="00DC2CA9" w:rsidRPr="008A3823" w:rsidRDefault="00DC2CA9" w:rsidP="00DC2CA9">
      <w:pPr>
        <w:widowControl/>
        <w:rPr>
          <w:rFonts w:ascii="Arial" w:eastAsia="Arial" w:hAnsi="Arial" w:cs="Arial"/>
          <w:sz w:val="20"/>
          <w:szCs w:val="20"/>
        </w:rPr>
      </w:pPr>
      <w:r w:rsidRPr="008A3823">
        <w:rPr>
          <w:rFonts w:ascii="Arial" w:eastAsia="Arial" w:hAnsi="Arial" w:cs="Arial"/>
          <w:b/>
          <w:bCs/>
          <w:sz w:val="20"/>
          <w:szCs w:val="20"/>
        </w:rPr>
        <w:t>2000 - 2003</w:t>
      </w:r>
      <w:r w:rsidRPr="008A3823">
        <w:rPr>
          <w:rFonts w:ascii="Arial" w:hAnsi="Arial" w:cs="Arial"/>
          <w:b/>
          <w:sz w:val="20"/>
          <w:szCs w:val="20"/>
        </w:rPr>
        <w:tab/>
      </w:r>
      <w:r w:rsidRPr="008A3823">
        <w:rPr>
          <w:rFonts w:ascii="Arial" w:hAnsi="Arial" w:cs="Arial"/>
          <w:b/>
          <w:sz w:val="20"/>
          <w:szCs w:val="20"/>
        </w:rPr>
        <w:tab/>
      </w:r>
      <w:r w:rsidRPr="008A3823">
        <w:rPr>
          <w:rFonts w:ascii="Arial" w:eastAsia="Arial" w:hAnsi="Arial" w:cs="Arial"/>
          <w:sz w:val="20"/>
          <w:szCs w:val="20"/>
        </w:rPr>
        <w:t>LLB (hons)</w:t>
      </w:r>
      <w:r w:rsidRPr="008A3823">
        <w:rPr>
          <w:rFonts w:ascii="Arial" w:eastAsia="Arial" w:hAnsi="Arial" w:cs="Arial"/>
          <w:b/>
          <w:bCs/>
          <w:sz w:val="20"/>
          <w:szCs w:val="20"/>
        </w:rPr>
        <w:t xml:space="preserve"> </w:t>
      </w:r>
      <w:r w:rsidRPr="008A3823">
        <w:rPr>
          <w:rFonts w:ascii="Arial" w:eastAsia="Arial" w:hAnsi="Arial" w:cs="Arial"/>
          <w:sz w:val="20"/>
          <w:szCs w:val="20"/>
        </w:rPr>
        <w:t>[2:</w:t>
      </w:r>
      <w:r w:rsidR="00721F1E">
        <w:rPr>
          <w:rFonts w:ascii="Arial" w:eastAsia="Arial" w:hAnsi="Arial" w:cs="Arial"/>
          <w:sz w:val="20"/>
          <w:szCs w:val="20"/>
        </w:rPr>
        <w:t>1</w:t>
      </w:r>
      <w:r w:rsidRPr="008A3823">
        <w:rPr>
          <w:rFonts w:ascii="Arial" w:eastAsia="Arial" w:hAnsi="Arial" w:cs="Arial"/>
          <w:sz w:val="20"/>
          <w:szCs w:val="20"/>
        </w:rPr>
        <w:t>],</w:t>
      </w:r>
      <w:r w:rsidRPr="008A3823">
        <w:rPr>
          <w:rFonts w:ascii="Arial" w:eastAsia="Arial" w:hAnsi="Arial" w:cs="Arial"/>
          <w:b/>
          <w:bCs/>
          <w:sz w:val="20"/>
          <w:szCs w:val="20"/>
        </w:rPr>
        <w:t xml:space="preserve"> </w:t>
      </w:r>
      <w:r w:rsidRPr="008A3823">
        <w:rPr>
          <w:rFonts w:ascii="Arial" w:eastAsia="Arial" w:hAnsi="Arial" w:cs="Arial"/>
          <w:sz w:val="20"/>
          <w:szCs w:val="20"/>
        </w:rPr>
        <w:t>University of Hull</w:t>
      </w:r>
    </w:p>
    <w:p w14:paraId="25C23D12" w14:textId="77777777" w:rsidR="00BB29E4" w:rsidRDefault="00BB29E4" w:rsidP="00DC2CA9">
      <w:pPr>
        <w:widowControl/>
        <w:rPr>
          <w:rFonts w:ascii="Arial" w:hAnsi="Arial" w:cs="Arial"/>
          <w:b/>
          <w:sz w:val="20"/>
          <w:szCs w:val="20"/>
        </w:rPr>
      </w:pPr>
    </w:p>
    <w:p w14:paraId="27AD923D" w14:textId="77777777" w:rsidR="00DC2CA9" w:rsidRPr="008A3823" w:rsidRDefault="00DC2CA9" w:rsidP="00DC2CA9">
      <w:pPr>
        <w:widowControl/>
        <w:rPr>
          <w:rFonts w:ascii="Arial" w:eastAsia="Arial" w:hAnsi="Arial" w:cs="Arial"/>
          <w:b/>
          <w:bCs/>
          <w:sz w:val="20"/>
          <w:szCs w:val="20"/>
        </w:rPr>
      </w:pPr>
      <w:r w:rsidRPr="008A3823">
        <w:rPr>
          <w:rFonts w:ascii="Arial" w:eastAsia="Arial" w:hAnsi="Arial" w:cs="Arial"/>
          <w:b/>
          <w:bCs/>
          <w:sz w:val="20"/>
          <w:szCs w:val="20"/>
        </w:rPr>
        <w:t>Hobbies, Interests and Achievements</w:t>
      </w:r>
    </w:p>
    <w:p w14:paraId="48CFF890" w14:textId="0DF5C550" w:rsidR="00DC2CA9" w:rsidRPr="008A3823" w:rsidRDefault="009F03E5" w:rsidP="00DC2CA9">
      <w:pPr>
        <w:widowControl/>
        <w:rPr>
          <w:rFonts w:ascii="Arial" w:eastAsia="Arial" w:hAnsi="Arial" w:cs="Arial"/>
          <w:sz w:val="20"/>
          <w:szCs w:val="20"/>
        </w:rPr>
      </w:pPr>
      <w:r>
        <w:rPr>
          <w:rFonts w:ascii="Arial" w:eastAsia="Arial" w:hAnsi="Arial" w:cs="Arial"/>
          <w:sz w:val="20"/>
          <w:szCs w:val="20"/>
        </w:rPr>
        <w:t xml:space="preserve">Golf, gym, swimming, squash, five </w:t>
      </w:r>
      <w:r w:rsidR="00DC2CA9" w:rsidRPr="008A3823">
        <w:rPr>
          <w:rFonts w:ascii="Arial" w:eastAsia="Arial" w:hAnsi="Arial" w:cs="Arial"/>
          <w:sz w:val="20"/>
          <w:szCs w:val="20"/>
        </w:rPr>
        <w:t xml:space="preserve">a side football </w:t>
      </w:r>
    </w:p>
    <w:p w14:paraId="6D7F944F" w14:textId="77777777" w:rsidR="009F03E5" w:rsidRDefault="009F03E5" w:rsidP="00DC2CA9">
      <w:pPr>
        <w:widowControl/>
        <w:rPr>
          <w:rFonts w:ascii="Arial" w:eastAsia="Arial,Times New Roman" w:hAnsi="Arial" w:cs="Arial"/>
          <w:sz w:val="20"/>
          <w:szCs w:val="20"/>
        </w:rPr>
      </w:pPr>
      <w:r>
        <w:rPr>
          <w:rFonts w:ascii="Arial" w:eastAsia="Arial,Times New Roman" w:hAnsi="Arial" w:cs="Arial"/>
          <w:sz w:val="20"/>
          <w:szCs w:val="20"/>
        </w:rPr>
        <w:t>Master of the Moots 2002 – 2003</w:t>
      </w:r>
    </w:p>
    <w:p w14:paraId="52699F65" w14:textId="047535C0" w:rsidR="00DC2CA9" w:rsidRPr="008A3823" w:rsidRDefault="00DC2CA9" w:rsidP="00DC2CA9">
      <w:pPr>
        <w:widowControl/>
        <w:rPr>
          <w:rFonts w:ascii="Arial" w:eastAsia="Arial,Times New Roman" w:hAnsi="Arial" w:cs="Arial"/>
          <w:sz w:val="20"/>
          <w:szCs w:val="20"/>
        </w:rPr>
      </w:pPr>
      <w:r w:rsidRPr="008A3823">
        <w:rPr>
          <w:rFonts w:ascii="Arial" w:eastAsia="Arial,Times New Roman" w:hAnsi="Arial" w:cs="Arial"/>
          <w:sz w:val="20"/>
          <w:szCs w:val="20"/>
        </w:rPr>
        <w:t>Awarded the Mooting Prize at Hull University</w:t>
      </w:r>
      <w:r w:rsidR="006D4682">
        <w:rPr>
          <w:rFonts w:ascii="Arial" w:eastAsia="Arial,Times New Roman" w:hAnsi="Arial" w:cs="Arial"/>
          <w:sz w:val="20"/>
          <w:szCs w:val="20"/>
        </w:rPr>
        <w:t xml:space="preserve"> and </w:t>
      </w:r>
      <w:r w:rsidR="000253A4">
        <w:rPr>
          <w:rFonts w:ascii="Arial" w:eastAsia="Arial,Times New Roman" w:hAnsi="Arial" w:cs="Arial"/>
          <w:sz w:val="20"/>
          <w:szCs w:val="20"/>
        </w:rPr>
        <w:t xml:space="preserve">finalist </w:t>
      </w:r>
      <w:r w:rsidR="006D4682">
        <w:rPr>
          <w:rFonts w:ascii="Arial" w:eastAsia="Arial,Times New Roman" w:hAnsi="Arial" w:cs="Arial"/>
          <w:sz w:val="20"/>
          <w:szCs w:val="20"/>
        </w:rPr>
        <w:t>at the Oxford University Press Mooting Competition.</w:t>
      </w:r>
    </w:p>
    <w:p w14:paraId="4B9287EF" w14:textId="77777777" w:rsidR="00710942" w:rsidRDefault="00710942" w:rsidP="00DC2CA9">
      <w:pPr>
        <w:widowControl/>
        <w:rPr>
          <w:rFonts w:ascii="Arial" w:eastAsia="Arial" w:hAnsi="Arial" w:cs="Arial"/>
          <w:b/>
          <w:bCs/>
          <w:sz w:val="20"/>
          <w:szCs w:val="20"/>
        </w:rPr>
      </w:pPr>
    </w:p>
    <w:p w14:paraId="70684AF5" w14:textId="18E3758A" w:rsidR="00E924B4" w:rsidRDefault="00DC2CA9" w:rsidP="00DC2CA9">
      <w:pPr>
        <w:widowControl/>
        <w:rPr>
          <w:rFonts w:ascii="Arial" w:eastAsia="Arial" w:hAnsi="Arial" w:cs="Arial"/>
          <w:sz w:val="20"/>
          <w:szCs w:val="20"/>
        </w:rPr>
      </w:pPr>
      <w:r w:rsidRPr="008A3823">
        <w:rPr>
          <w:rFonts w:ascii="Arial" w:eastAsia="Arial" w:hAnsi="Arial" w:cs="Arial"/>
          <w:b/>
          <w:bCs/>
          <w:sz w:val="20"/>
          <w:szCs w:val="20"/>
        </w:rPr>
        <w:t xml:space="preserve">References    </w:t>
      </w:r>
      <w:r w:rsidRPr="008A3823">
        <w:rPr>
          <w:rFonts w:ascii="Arial" w:hAnsi="Arial" w:cs="Arial"/>
          <w:b/>
          <w:sz w:val="20"/>
          <w:szCs w:val="20"/>
        </w:rPr>
        <w:tab/>
      </w:r>
      <w:r w:rsidRPr="008A3823">
        <w:rPr>
          <w:rFonts w:ascii="Arial" w:eastAsia="Arial" w:hAnsi="Arial" w:cs="Arial"/>
          <w:sz w:val="20"/>
          <w:szCs w:val="20"/>
        </w:rPr>
        <w:t>Available upon request.</w:t>
      </w:r>
    </w:p>
    <w:sectPr w:rsidR="00E924B4" w:rsidSect="004B4EA8">
      <w:footerReference w:type="default" r:id="rId8"/>
      <w:pgSz w:w="12240" w:h="15840"/>
      <w:pgMar w:top="1440" w:right="1080" w:bottom="1440" w:left="1080" w:header="0" w:footer="0" w:gutter="0"/>
      <w:cols w:space="36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6C6F5" w14:textId="77777777" w:rsidR="00F85088" w:rsidRDefault="00F85088">
      <w:r>
        <w:separator/>
      </w:r>
    </w:p>
  </w:endnote>
  <w:endnote w:type="continuationSeparator" w:id="0">
    <w:p w14:paraId="566CB6EA" w14:textId="77777777" w:rsidR="00F85088" w:rsidRDefault="00F85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Times New Roman">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DCF7C" w14:textId="77777777" w:rsidR="00090406" w:rsidRDefault="008912F6">
    <w:pPr>
      <w:pStyle w:val="Footer"/>
      <w:widowControl/>
      <w:jc w:val="center"/>
      <w:rPr>
        <w:rFonts w:cs="Garamond"/>
        <w:sz w:val="22"/>
        <w:szCs w:val="22"/>
        <w:lang w:val="en-US"/>
      </w:rPr>
    </w:pPr>
    <w:r>
      <w:rPr>
        <w:rFonts w:cs="Garamond"/>
        <w:sz w:val="22"/>
        <w:szCs w:val="22"/>
        <w:lang w:val="en-US"/>
      </w:rPr>
      <w:fldChar w:fldCharType="begin"/>
    </w:r>
    <w:r>
      <w:rPr>
        <w:rFonts w:cs="Garamond"/>
        <w:sz w:val="22"/>
        <w:szCs w:val="22"/>
        <w:lang w:val="en-US"/>
      </w:rPr>
      <w:instrText xml:space="preserve"> PAGE </w:instrText>
    </w:r>
    <w:r>
      <w:rPr>
        <w:rFonts w:cs="Garamond"/>
        <w:sz w:val="22"/>
        <w:szCs w:val="22"/>
        <w:lang w:val="en-US"/>
      </w:rPr>
      <w:fldChar w:fldCharType="separate"/>
    </w:r>
    <w:r w:rsidR="00284480">
      <w:rPr>
        <w:rFonts w:cs="Garamond"/>
        <w:noProof/>
        <w:sz w:val="22"/>
        <w:szCs w:val="22"/>
        <w:lang w:val="en-US"/>
      </w:rPr>
      <w:t>1</w:t>
    </w:r>
    <w:r>
      <w:rPr>
        <w:rFonts w:cs="Garamond"/>
        <w:sz w:val="22"/>
        <w:szCs w:val="22"/>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68F85" w14:textId="77777777" w:rsidR="00F85088" w:rsidRDefault="00F85088">
      <w:r>
        <w:separator/>
      </w:r>
    </w:p>
  </w:footnote>
  <w:footnote w:type="continuationSeparator" w:id="0">
    <w:p w14:paraId="3ECC25BE" w14:textId="77777777" w:rsidR="00F85088" w:rsidRDefault="00F850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454DA"/>
    <w:multiLevelType w:val="hybridMultilevel"/>
    <w:tmpl w:val="E3BAEEF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48838FD"/>
    <w:multiLevelType w:val="hybridMultilevel"/>
    <w:tmpl w:val="07080DDA"/>
    <w:lvl w:ilvl="0" w:tplc="3BC69E58">
      <w:start w:val="1995"/>
      <w:numFmt w:val="bullet"/>
      <w:lvlText w:val=""/>
      <w:lvlJc w:val="left"/>
      <w:pPr>
        <w:ind w:left="720" w:hanging="360"/>
      </w:pPr>
      <w:rPr>
        <w:rFonts w:ascii="Symbol" w:eastAsiaTheme="minorEastAsia"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9385909">
    <w:abstractNumId w:val="1"/>
  </w:num>
  <w:num w:numId="2" w16cid:durableId="1301111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CA9"/>
    <w:rsid w:val="000253A4"/>
    <w:rsid w:val="0003199D"/>
    <w:rsid w:val="000401C1"/>
    <w:rsid w:val="00064A71"/>
    <w:rsid w:val="00076046"/>
    <w:rsid w:val="000C020A"/>
    <w:rsid w:val="00107DD3"/>
    <w:rsid w:val="001140C2"/>
    <w:rsid w:val="001230FA"/>
    <w:rsid w:val="0013347F"/>
    <w:rsid w:val="001B0AC6"/>
    <w:rsid w:val="00205683"/>
    <w:rsid w:val="00217017"/>
    <w:rsid w:val="002361E3"/>
    <w:rsid w:val="0023764D"/>
    <w:rsid w:val="0026638F"/>
    <w:rsid w:val="00284480"/>
    <w:rsid w:val="00285C74"/>
    <w:rsid w:val="002C6A42"/>
    <w:rsid w:val="003530F0"/>
    <w:rsid w:val="00364297"/>
    <w:rsid w:val="00376068"/>
    <w:rsid w:val="003D3040"/>
    <w:rsid w:val="003D643B"/>
    <w:rsid w:val="00412BFC"/>
    <w:rsid w:val="00425DFD"/>
    <w:rsid w:val="00435F9A"/>
    <w:rsid w:val="00461D2C"/>
    <w:rsid w:val="004A7631"/>
    <w:rsid w:val="004F0364"/>
    <w:rsid w:val="004F0A7D"/>
    <w:rsid w:val="005163BC"/>
    <w:rsid w:val="005207CD"/>
    <w:rsid w:val="00527D1D"/>
    <w:rsid w:val="00587B7A"/>
    <w:rsid w:val="00590B05"/>
    <w:rsid w:val="005C4F12"/>
    <w:rsid w:val="005D0580"/>
    <w:rsid w:val="005E2431"/>
    <w:rsid w:val="005E2FD1"/>
    <w:rsid w:val="005E4710"/>
    <w:rsid w:val="00606EAA"/>
    <w:rsid w:val="00677F4E"/>
    <w:rsid w:val="006910A6"/>
    <w:rsid w:val="006A0D1F"/>
    <w:rsid w:val="006D4682"/>
    <w:rsid w:val="00710942"/>
    <w:rsid w:val="00721F1E"/>
    <w:rsid w:val="007262A9"/>
    <w:rsid w:val="00736052"/>
    <w:rsid w:val="00796623"/>
    <w:rsid w:val="007E5059"/>
    <w:rsid w:val="007E5BC8"/>
    <w:rsid w:val="0086179B"/>
    <w:rsid w:val="00882D0E"/>
    <w:rsid w:val="008912F6"/>
    <w:rsid w:val="008A3823"/>
    <w:rsid w:val="008C602D"/>
    <w:rsid w:val="008C782A"/>
    <w:rsid w:val="008D2CEC"/>
    <w:rsid w:val="009000B4"/>
    <w:rsid w:val="00901895"/>
    <w:rsid w:val="009728A0"/>
    <w:rsid w:val="009B1EB9"/>
    <w:rsid w:val="009C6070"/>
    <w:rsid w:val="009F03E5"/>
    <w:rsid w:val="00A219ED"/>
    <w:rsid w:val="00AA28A4"/>
    <w:rsid w:val="00AD399F"/>
    <w:rsid w:val="00AE2ACD"/>
    <w:rsid w:val="00AF698B"/>
    <w:rsid w:val="00B079AB"/>
    <w:rsid w:val="00B46A19"/>
    <w:rsid w:val="00B60FB5"/>
    <w:rsid w:val="00BB2407"/>
    <w:rsid w:val="00BB29E4"/>
    <w:rsid w:val="00BB6596"/>
    <w:rsid w:val="00BD2C2E"/>
    <w:rsid w:val="00BD7C4C"/>
    <w:rsid w:val="00BF3EBA"/>
    <w:rsid w:val="00C60228"/>
    <w:rsid w:val="00CA27CE"/>
    <w:rsid w:val="00CF0EAF"/>
    <w:rsid w:val="00D11FA7"/>
    <w:rsid w:val="00D255EB"/>
    <w:rsid w:val="00DA6122"/>
    <w:rsid w:val="00DB19F1"/>
    <w:rsid w:val="00DC2CA9"/>
    <w:rsid w:val="00DC4307"/>
    <w:rsid w:val="00DE38A0"/>
    <w:rsid w:val="00E60B7E"/>
    <w:rsid w:val="00E80344"/>
    <w:rsid w:val="00E924B4"/>
    <w:rsid w:val="00EB4906"/>
    <w:rsid w:val="00EF3127"/>
    <w:rsid w:val="00EF4DAA"/>
    <w:rsid w:val="00F03ECF"/>
    <w:rsid w:val="00F13FB1"/>
    <w:rsid w:val="00F20349"/>
    <w:rsid w:val="00F46881"/>
    <w:rsid w:val="00F63979"/>
    <w:rsid w:val="00F773CB"/>
    <w:rsid w:val="00F85088"/>
    <w:rsid w:val="00F95471"/>
    <w:rsid w:val="00FA62CB"/>
    <w:rsid w:val="00FC35FE"/>
    <w:rsid w:val="00FF76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34E4A"/>
  <w15:chartTrackingRefBased/>
  <w15:docId w15:val="{7C3CC367-1E50-43CD-88E2-99744E8E9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CA9"/>
    <w:pPr>
      <w:widowControl w:val="0"/>
      <w:autoSpaceDE w:val="0"/>
      <w:autoSpaceDN w:val="0"/>
      <w:adjustRightInd w:val="0"/>
      <w:spacing w:after="0" w:line="240" w:lineRule="auto"/>
    </w:pPr>
    <w:rPr>
      <w:rFonts w:ascii="Times New Roman" w:eastAsiaTheme="minorEastAsia"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1"/>
    <w:uiPriority w:val="99"/>
    <w:rsid w:val="00DC2CA9"/>
    <w:pPr>
      <w:tabs>
        <w:tab w:val="center" w:pos="4513"/>
        <w:tab w:val="right" w:pos="9026"/>
      </w:tabs>
    </w:pPr>
    <w:rPr>
      <w:rFonts w:ascii="Garamond" w:hAnsi="Garamond"/>
    </w:rPr>
  </w:style>
  <w:style w:type="character" w:customStyle="1" w:styleId="FooterChar">
    <w:name w:val="Footer Char"/>
    <w:basedOn w:val="DefaultParagraphFont"/>
    <w:uiPriority w:val="99"/>
    <w:semiHidden/>
    <w:rsid w:val="00DC2CA9"/>
    <w:rPr>
      <w:rFonts w:ascii="Times New Roman" w:eastAsiaTheme="minorEastAsia" w:hAnsi="Times New Roman" w:cs="Times New Roman"/>
      <w:sz w:val="24"/>
      <w:szCs w:val="24"/>
      <w:lang w:eastAsia="en-GB"/>
    </w:rPr>
  </w:style>
  <w:style w:type="character" w:customStyle="1" w:styleId="FooterChar1">
    <w:name w:val="Footer Char1"/>
    <w:basedOn w:val="DefaultParagraphFont"/>
    <w:link w:val="Footer"/>
    <w:uiPriority w:val="99"/>
    <w:locked/>
    <w:rsid w:val="00DC2CA9"/>
    <w:rPr>
      <w:rFonts w:ascii="Garamond" w:eastAsiaTheme="minorEastAsia" w:hAnsi="Garamond" w:cs="Times New Roman"/>
      <w:sz w:val="24"/>
      <w:szCs w:val="24"/>
      <w:lang w:eastAsia="en-GB"/>
    </w:rPr>
  </w:style>
  <w:style w:type="paragraph" w:styleId="Title">
    <w:name w:val="Title"/>
    <w:basedOn w:val="Normal"/>
    <w:next w:val="Normal"/>
    <w:link w:val="TitleChar"/>
    <w:uiPriority w:val="99"/>
    <w:qFormat/>
    <w:rsid w:val="00DC2CA9"/>
    <w:pPr>
      <w:jc w:val="center"/>
    </w:pPr>
    <w:rPr>
      <w:u w:val="single"/>
    </w:rPr>
  </w:style>
  <w:style w:type="character" w:customStyle="1" w:styleId="TitleChar">
    <w:name w:val="Title Char"/>
    <w:basedOn w:val="DefaultParagraphFont"/>
    <w:link w:val="Title"/>
    <w:uiPriority w:val="99"/>
    <w:rsid w:val="00DC2CA9"/>
    <w:rPr>
      <w:rFonts w:ascii="Times New Roman" w:eastAsiaTheme="minorEastAsia" w:hAnsi="Times New Roman" w:cs="Times New Roman"/>
      <w:sz w:val="24"/>
      <w:szCs w:val="24"/>
      <w:u w:val="single"/>
      <w:lang w:eastAsia="en-GB"/>
    </w:rPr>
  </w:style>
  <w:style w:type="paragraph" w:styleId="NormalWeb">
    <w:name w:val="Normal (Web)"/>
    <w:basedOn w:val="Normal"/>
    <w:uiPriority w:val="99"/>
    <w:unhideWhenUsed/>
    <w:rsid w:val="00587B7A"/>
    <w:pPr>
      <w:widowControl/>
      <w:autoSpaceDE/>
      <w:autoSpaceDN/>
      <w:adjustRightInd/>
      <w:spacing w:before="100" w:beforeAutospacing="1" w:after="100" w:afterAutospacing="1"/>
    </w:pPr>
    <w:rPr>
      <w:rFonts w:eastAsia="Times New Roman"/>
    </w:rPr>
  </w:style>
  <w:style w:type="paragraph" w:styleId="NoSpacing">
    <w:name w:val="No Spacing"/>
    <w:uiPriority w:val="1"/>
    <w:qFormat/>
    <w:rsid w:val="003D3040"/>
    <w:pPr>
      <w:widowControl w:val="0"/>
      <w:autoSpaceDE w:val="0"/>
      <w:autoSpaceDN w:val="0"/>
      <w:adjustRightInd w:val="0"/>
      <w:spacing w:after="0"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4A76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497839">
      <w:bodyDiv w:val="1"/>
      <w:marLeft w:val="0"/>
      <w:marRight w:val="0"/>
      <w:marTop w:val="0"/>
      <w:marBottom w:val="0"/>
      <w:divBdr>
        <w:top w:val="none" w:sz="0" w:space="0" w:color="auto"/>
        <w:left w:val="none" w:sz="0" w:space="0" w:color="auto"/>
        <w:bottom w:val="none" w:sz="0" w:space="0" w:color="auto"/>
        <w:right w:val="none" w:sz="0" w:space="0" w:color="auto"/>
      </w:divBdr>
    </w:div>
    <w:div w:id="742070947">
      <w:bodyDiv w:val="1"/>
      <w:marLeft w:val="0"/>
      <w:marRight w:val="0"/>
      <w:marTop w:val="0"/>
      <w:marBottom w:val="0"/>
      <w:divBdr>
        <w:top w:val="none" w:sz="0" w:space="0" w:color="auto"/>
        <w:left w:val="none" w:sz="0" w:space="0" w:color="auto"/>
        <w:bottom w:val="none" w:sz="0" w:space="0" w:color="auto"/>
        <w:right w:val="none" w:sz="0" w:space="0" w:color="auto"/>
      </w:divBdr>
    </w:div>
    <w:div w:id="126399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i_a_mackay@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1701</Words>
  <Characters>9696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Iain Mackay</dc:creator>
  <cp:keywords/>
  <dc:description/>
  <cp:lastModifiedBy>Iain Mackay</cp:lastModifiedBy>
  <cp:revision>2</cp:revision>
  <dcterms:created xsi:type="dcterms:W3CDTF">2023-08-03T15:43:00Z</dcterms:created>
  <dcterms:modified xsi:type="dcterms:W3CDTF">2023-08-03T15:43:00Z</dcterms:modified>
</cp:coreProperties>
</file>