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4A4E6" w14:textId="77777777" w:rsidR="00B36757" w:rsidRDefault="003C74A7" w:rsidP="00B36757">
      <w:pPr>
        <w:spacing w:before="59"/>
        <w:ind w:left="1714" w:right="1660"/>
        <w:jc w:val="center"/>
      </w:pPr>
      <w:r>
        <w:rPr>
          <w:b/>
          <w:sz w:val="44"/>
        </w:rPr>
        <w:t>ABIOLA SAKIRU LAWAL</w:t>
      </w:r>
      <w:r>
        <w:rPr>
          <w:b/>
          <w:spacing w:val="3"/>
          <w:sz w:val="44"/>
        </w:rPr>
        <w:t xml:space="preserve"> </w:t>
      </w:r>
      <w:r>
        <w:t>(MBA,</w:t>
      </w:r>
      <w:r>
        <w:rPr>
          <w:spacing w:val="-2"/>
        </w:rPr>
        <w:t xml:space="preserve"> </w:t>
      </w:r>
      <w:r>
        <w:t>BSC,</w:t>
      </w:r>
      <w:r>
        <w:rPr>
          <w:spacing w:val="-2"/>
        </w:rPr>
        <w:t xml:space="preserve"> </w:t>
      </w:r>
      <w:r>
        <w:t>ACA)</w:t>
      </w:r>
    </w:p>
    <w:p w14:paraId="285095EA" w14:textId="32A6CFF4" w:rsidR="003C74A7" w:rsidRPr="00B36757" w:rsidRDefault="003C74A7" w:rsidP="00B36757">
      <w:pPr>
        <w:spacing w:before="59"/>
        <w:ind w:left="1714" w:right="1660"/>
        <w:jc w:val="center"/>
      </w:pPr>
      <w:r w:rsidRPr="007C6A7A">
        <w:rPr>
          <w:sz w:val="24"/>
          <w:szCs w:val="24"/>
        </w:rPr>
        <w:t>07933857085</w:t>
      </w:r>
      <w:r w:rsidRPr="007C6A7A">
        <w:rPr>
          <w:spacing w:val="-3"/>
          <w:sz w:val="24"/>
          <w:szCs w:val="24"/>
        </w:rPr>
        <w:t xml:space="preserve"> </w:t>
      </w:r>
      <w:r w:rsidRPr="007C6A7A">
        <w:rPr>
          <w:sz w:val="24"/>
          <w:szCs w:val="24"/>
        </w:rPr>
        <w:t>|</w:t>
      </w:r>
      <w:r w:rsidRPr="00B36757">
        <w:rPr>
          <w:b/>
          <w:bCs/>
          <w:sz w:val="32"/>
          <w:szCs w:val="32"/>
          <w:vertAlign w:val="subscript"/>
        </w:rPr>
        <w:t xml:space="preserve">7 </w:t>
      </w:r>
      <w:proofErr w:type="spellStart"/>
      <w:r w:rsidRPr="00B36757">
        <w:rPr>
          <w:b/>
          <w:bCs/>
          <w:sz w:val="32"/>
          <w:szCs w:val="32"/>
          <w:vertAlign w:val="subscript"/>
        </w:rPr>
        <w:t>ceda</w:t>
      </w:r>
      <w:proofErr w:type="spellEnd"/>
      <w:r w:rsidRPr="00B36757">
        <w:rPr>
          <w:b/>
          <w:bCs/>
          <w:sz w:val="32"/>
          <w:szCs w:val="32"/>
          <w:vertAlign w:val="subscript"/>
        </w:rPr>
        <w:t xml:space="preserve"> park, </w:t>
      </w:r>
      <w:proofErr w:type="spellStart"/>
      <w:r w:rsidRPr="00B36757">
        <w:rPr>
          <w:b/>
          <w:bCs/>
          <w:sz w:val="32"/>
          <w:szCs w:val="32"/>
          <w:vertAlign w:val="subscript"/>
        </w:rPr>
        <w:t>Hensingham</w:t>
      </w:r>
      <w:proofErr w:type="spellEnd"/>
      <w:r w:rsidRPr="00B36757">
        <w:rPr>
          <w:b/>
          <w:bCs/>
          <w:sz w:val="32"/>
          <w:szCs w:val="32"/>
          <w:vertAlign w:val="subscript"/>
        </w:rPr>
        <w:t xml:space="preserve"> Whitehaven, Cumbria CA288</w:t>
      </w:r>
      <w:r w:rsidRPr="00B36757">
        <w:rPr>
          <w:rFonts w:ascii="Segoe UI" w:hAnsi="Segoe UI" w:cs="Segoe UI"/>
          <w:b/>
          <w:bCs/>
          <w:sz w:val="32"/>
          <w:szCs w:val="32"/>
          <w:vertAlign w:val="subscript"/>
        </w:rPr>
        <w:t xml:space="preserve"> TG</w:t>
      </w:r>
      <w:r w:rsidRPr="00B36757">
        <w:rPr>
          <w:spacing w:val="-5"/>
          <w:sz w:val="32"/>
          <w:szCs w:val="32"/>
        </w:rPr>
        <w:t xml:space="preserve"> </w:t>
      </w:r>
      <w:r w:rsidRPr="00B36757">
        <w:rPr>
          <w:sz w:val="32"/>
          <w:szCs w:val="32"/>
        </w:rPr>
        <w:t>| labiola@yahoo.com</w:t>
      </w:r>
    </w:p>
    <w:p w14:paraId="3693FCB6" w14:textId="77777777" w:rsidR="003C74A7" w:rsidRPr="003554AF" w:rsidRDefault="003C74A7" w:rsidP="003C74A7">
      <w:pPr>
        <w:pStyle w:val="BodyText"/>
        <w:spacing w:before="11"/>
        <w:ind w:left="0" w:firstLine="0"/>
        <w:rPr>
          <w:rFonts w:ascii="Calibri" w:hAnsi="Calibri" w:cs="Calibri"/>
          <w:sz w:val="15"/>
        </w:rPr>
      </w:pPr>
    </w:p>
    <w:p w14:paraId="6652AFA0" w14:textId="77777777" w:rsidR="003C74A7" w:rsidRPr="003554AF" w:rsidRDefault="003C74A7" w:rsidP="003C74A7">
      <w:pPr>
        <w:pStyle w:val="Heading2"/>
        <w:spacing w:before="91"/>
        <w:ind w:left="160"/>
        <w:rPr>
          <w:rFonts w:ascii="Calibri" w:hAnsi="Calibri" w:cs="Calibri"/>
          <w:sz w:val="24"/>
          <w:szCs w:val="24"/>
        </w:rPr>
      </w:pPr>
      <w:r w:rsidRPr="003554AF">
        <w:rPr>
          <w:rFonts w:ascii="Calibri" w:hAnsi="Calibri" w:cs="Calibri"/>
          <w:sz w:val="24"/>
          <w:szCs w:val="24"/>
        </w:rPr>
        <w:t>Experience</w:t>
      </w:r>
      <w:r w:rsidRPr="003554AF">
        <w:rPr>
          <w:rFonts w:ascii="Calibri" w:hAnsi="Calibri" w:cs="Calibri"/>
          <w:spacing w:val="-3"/>
          <w:sz w:val="24"/>
          <w:szCs w:val="24"/>
        </w:rPr>
        <w:t xml:space="preserve"> </w:t>
      </w:r>
      <w:r w:rsidRPr="003554AF">
        <w:rPr>
          <w:rFonts w:ascii="Calibri" w:hAnsi="Calibri" w:cs="Calibri"/>
          <w:sz w:val="24"/>
          <w:szCs w:val="24"/>
        </w:rPr>
        <w:t>and</w:t>
      </w:r>
      <w:r w:rsidRPr="003554AF">
        <w:rPr>
          <w:rFonts w:ascii="Calibri" w:hAnsi="Calibri" w:cs="Calibri"/>
          <w:spacing w:val="-4"/>
          <w:sz w:val="24"/>
          <w:szCs w:val="24"/>
        </w:rPr>
        <w:t xml:space="preserve"> </w:t>
      </w:r>
      <w:r w:rsidRPr="003554AF">
        <w:rPr>
          <w:rFonts w:ascii="Calibri" w:hAnsi="Calibri" w:cs="Calibri"/>
          <w:sz w:val="24"/>
          <w:szCs w:val="24"/>
        </w:rPr>
        <w:t>Skillset</w:t>
      </w:r>
      <w:r w:rsidRPr="003554AF">
        <w:rPr>
          <w:rFonts w:ascii="Calibri" w:hAnsi="Calibri" w:cs="Calibri"/>
          <w:spacing w:val="-1"/>
          <w:sz w:val="24"/>
          <w:szCs w:val="24"/>
        </w:rPr>
        <w:t xml:space="preserve"> </w:t>
      </w:r>
      <w:r w:rsidRPr="003554AF">
        <w:rPr>
          <w:rFonts w:ascii="Calibri" w:hAnsi="Calibri" w:cs="Calibri"/>
          <w:sz w:val="24"/>
          <w:szCs w:val="24"/>
        </w:rPr>
        <w:t>Summary</w:t>
      </w:r>
    </w:p>
    <w:p w14:paraId="65F6B5E1" w14:textId="42599F94" w:rsidR="003C74A7" w:rsidRDefault="00B36757" w:rsidP="003C74A7">
      <w:pPr>
        <w:pStyle w:val="Heading1"/>
        <w:rPr>
          <w:rFonts w:ascii="Segoe UI" w:hAnsi="Segoe UI" w:cs="Segoe UI"/>
          <w:sz w:val="21"/>
          <w:szCs w:val="21"/>
          <w:shd w:val="clear" w:color="auto" w:fill="FFFFFF"/>
        </w:rPr>
      </w:pPr>
      <w:r w:rsidRPr="00B36757">
        <w:rPr>
          <w:rFonts w:ascii="Segoe UI" w:hAnsi="Segoe UI" w:cs="Segoe UI"/>
          <w:b w:val="0"/>
          <w:bCs w:val="0"/>
          <w:sz w:val="21"/>
          <w:szCs w:val="21"/>
          <w:shd w:val="clear" w:color="auto" w:fill="FFFFFF"/>
        </w:rPr>
        <w:t>A thoroughbred finance professional with over 15years of experience in financial services, education</w:t>
      </w:r>
      <w:r w:rsidR="00F73A84">
        <w:rPr>
          <w:rFonts w:ascii="Segoe UI" w:hAnsi="Segoe UI" w:cs="Segoe UI"/>
          <w:b w:val="0"/>
          <w:bCs w:val="0"/>
          <w:sz w:val="21"/>
          <w:szCs w:val="21"/>
          <w:shd w:val="clear" w:color="auto" w:fill="FFFFFF"/>
        </w:rPr>
        <w:t>al</w:t>
      </w:r>
      <w:r w:rsidRPr="00B36757">
        <w:rPr>
          <w:rFonts w:ascii="Segoe UI" w:hAnsi="Segoe UI" w:cs="Segoe UI"/>
          <w:b w:val="0"/>
          <w:bCs w:val="0"/>
          <w:sz w:val="21"/>
          <w:szCs w:val="21"/>
          <w:shd w:val="clear" w:color="auto" w:fill="FFFFFF"/>
        </w:rPr>
        <w:t xml:space="preserve"> sectors</w:t>
      </w:r>
      <w:r w:rsidR="00F73A84">
        <w:rPr>
          <w:rFonts w:ascii="Segoe UI" w:hAnsi="Segoe UI" w:cs="Segoe UI"/>
          <w:b w:val="0"/>
          <w:bCs w:val="0"/>
          <w:sz w:val="21"/>
          <w:szCs w:val="21"/>
          <w:shd w:val="clear" w:color="auto" w:fill="FFFFFF"/>
        </w:rPr>
        <w:t xml:space="preserve"> </w:t>
      </w:r>
      <w:r w:rsidRPr="00B36757">
        <w:rPr>
          <w:rFonts w:ascii="Segoe UI" w:hAnsi="Segoe UI" w:cs="Segoe UI"/>
          <w:b w:val="0"/>
          <w:bCs w:val="0"/>
          <w:sz w:val="21"/>
          <w:szCs w:val="21"/>
          <w:shd w:val="clear" w:color="auto" w:fill="FFFFFF"/>
        </w:rPr>
        <w:t>and consulting services. My professional experience spans distinct roles in financial and strategic planning, financial reporting and compliance, Business finance partnering, Budgeting, and forecasting, payroll management, Internal Audit and risk management and Business continuity planning</w:t>
      </w:r>
      <w:r>
        <w:rPr>
          <w:rFonts w:ascii="Segoe UI" w:hAnsi="Segoe UI" w:cs="Segoe UI"/>
          <w:sz w:val="21"/>
          <w:szCs w:val="21"/>
          <w:shd w:val="clear" w:color="auto" w:fill="FFFFFF"/>
        </w:rPr>
        <w:t>.</w:t>
      </w:r>
    </w:p>
    <w:p w14:paraId="44AA9378" w14:textId="77777777" w:rsidR="00B36757" w:rsidRDefault="00B36757" w:rsidP="003C74A7">
      <w:pPr>
        <w:pStyle w:val="Heading1"/>
        <w:rPr>
          <w:rFonts w:ascii="Calibri" w:hAnsi="Calibri" w:cs="Calibri"/>
          <w:color w:val="16365D"/>
        </w:rPr>
      </w:pPr>
    </w:p>
    <w:p w14:paraId="44AC5952" w14:textId="574DFDE8" w:rsidR="003C74A7" w:rsidRDefault="003C74A7" w:rsidP="003C74A7">
      <w:pPr>
        <w:pStyle w:val="Heading1"/>
        <w:rPr>
          <w:rFonts w:ascii="Calibri" w:hAnsi="Calibri" w:cs="Calibri"/>
        </w:rPr>
      </w:pPr>
      <w:r w:rsidRPr="007429D6">
        <w:rPr>
          <w:rFonts w:ascii="Calibri" w:hAnsi="Calibri" w:cs="Calibri"/>
        </w:rPr>
        <w:t>Work</w:t>
      </w:r>
      <w:r w:rsidRPr="007429D6">
        <w:rPr>
          <w:rFonts w:ascii="Calibri" w:hAnsi="Calibri" w:cs="Calibri"/>
          <w:spacing w:val="-3"/>
        </w:rPr>
        <w:t xml:space="preserve"> </w:t>
      </w:r>
      <w:r w:rsidRPr="007429D6">
        <w:rPr>
          <w:rFonts w:ascii="Calibri" w:hAnsi="Calibri" w:cs="Calibri"/>
        </w:rPr>
        <w:t>Experience</w:t>
      </w:r>
    </w:p>
    <w:p w14:paraId="6612967B" w14:textId="7223C76B" w:rsidR="00193C90" w:rsidRDefault="00193C90" w:rsidP="003C74A7">
      <w:pPr>
        <w:pStyle w:val="Heading1"/>
        <w:rPr>
          <w:rFonts w:ascii="Calibri" w:hAnsi="Calibri" w:cs="Calibri"/>
        </w:rPr>
      </w:pPr>
    </w:p>
    <w:p w14:paraId="61A652CC" w14:textId="2D7D5C35" w:rsidR="00193C90" w:rsidRDefault="00193C90" w:rsidP="003C74A7">
      <w:pPr>
        <w:pStyle w:val="Heading1"/>
        <w:rPr>
          <w:rFonts w:ascii="Calibri" w:hAnsi="Calibri" w:cs="Calibri"/>
        </w:rPr>
      </w:pPr>
      <w:r>
        <w:rPr>
          <w:rFonts w:ascii="Calibri" w:hAnsi="Calibri" w:cs="Calibri"/>
        </w:rPr>
        <w:t xml:space="preserve">Energy Coast UTC </w:t>
      </w:r>
      <w:proofErr w:type="gramStart"/>
      <w:r>
        <w:rPr>
          <w:rFonts w:ascii="Calibri" w:hAnsi="Calibri" w:cs="Calibri"/>
        </w:rPr>
        <w:t>( Cumbria</w:t>
      </w:r>
      <w:proofErr w:type="gramEnd"/>
      <w:r>
        <w:rPr>
          <w:rFonts w:ascii="Calibri" w:hAnsi="Calibri" w:cs="Calibri"/>
        </w:rPr>
        <w:t>, North England)</w:t>
      </w:r>
      <w:r>
        <w:rPr>
          <w:rFonts w:ascii="Calibri" w:hAnsi="Calibri" w:cs="Calibri"/>
        </w:rPr>
        <w:tab/>
      </w:r>
      <w:r>
        <w:rPr>
          <w:rFonts w:ascii="Calibri" w:hAnsi="Calibri" w:cs="Calibri"/>
        </w:rPr>
        <w:tab/>
        <w:t xml:space="preserve">      (Jan 2023- till date)</w:t>
      </w:r>
    </w:p>
    <w:p w14:paraId="6C112989" w14:textId="12F82930" w:rsidR="00193C90" w:rsidRDefault="00193C90" w:rsidP="003C74A7">
      <w:pPr>
        <w:pStyle w:val="Heading1"/>
        <w:rPr>
          <w:rFonts w:ascii="Calibri" w:hAnsi="Calibri" w:cs="Calibri"/>
        </w:rPr>
      </w:pPr>
      <w:r>
        <w:rPr>
          <w:rFonts w:ascii="Calibri" w:hAnsi="Calibri" w:cs="Calibri"/>
        </w:rPr>
        <w:t xml:space="preserve">Finance </w:t>
      </w:r>
      <w:r w:rsidR="00C35186">
        <w:rPr>
          <w:rFonts w:ascii="Calibri" w:hAnsi="Calibri" w:cs="Calibri"/>
        </w:rPr>
        <w:t xml:space="preserve">Business </w:t>
      </w:r>
      <w:r>
        <w:rPr>
          <w:rFonts w:ascii="Calibri" w:hAnsi="Calibri" w:cs="Calibri"/>
        </w:rPr>
        <w:t>Officer,</w:t>
      </w:r>
    </w:p>
    <w:p w14:paraId="05F146C3" w14:textId="14345D9E" w:rsidR="00193C90" w:rsidRDefault="00193C90" w:rsidP="003C74A7">
      <w:pPr>
        <w:pStyle w:val="Heading1"/>
        <w:rPr>
          <w:rFonts w:ascii="Calibri" w:hAnsi="Calibri" w:cs="Calibri"/>
        </w:rPr>
      </w:pPr>
    </w:p>
    <w:p w14:paraId="08BA5EF2" w14:textId="086F02F5" w:rsidR="00193C90" w:rsidRPr="009B0CE2" w:rsidRDefault="00193C90" w:rsidP="009B4491">
      <w:pPr>
        <w:widowControl/>
        <w:numPr>
          <w:ilvl w:val="0"/>
          <w:numId w:val="8"/>
        </w:numPr>
        <w:shd w:val="clear" w:color="auto" w:fill="FFFFFF"/>
        <w:autoSpaceDE/>
        <w:autoSpaceDN/>
        <w:rPr>
          <w:rFonts w:asciiTheme="minorHAnsi" w:hAnsiTheme="minorHAnsi" w:cstheme="minorHAnsi"/>
          <w:sz w:val="24"/>
          <w:szCs w:val="24"/>
          <w:lang w:val="en-GB" w:eastAsia="en-GB"/>
        </w:rPr>
      </w:pPr>
      <w:r w:rsidRPr="009B0CE2">
        <w:rPr>
          <w:rFonts w:asciiTheme="minorHAnsi" w:hAnsiTheme="minorHAnsi" w:cstheme="minorHAnsi"/>
          <w:sz w:val="24"/>
          <w:szCs w:val="24"/>
          <w:shd w:val="clear" w:color="auto" w:fill="FFFFFF"/>
        </w:rPr>
        <w:t>Overseeing the day-to-day activities of finance function such as purchase ordering, sale invoicing, payroll management, debt chasing, cash handling and relationship with other stakeholders</w:t>
      </w:r>
      <w:r w:rsidR="00F73A84">
        <w:rPr>
          <w:rFonts w:asciiTheme="minorHAnsi" w:hAnsiTheme="minorHAnsi" w:cstheme="minorHAnsi"/>
          <w:sz w:val="24"/>
          <w:szCs w:val="24"/>
          <w:shd w:val="clear" w:color="auto" w:fill="FFFFFF"/>
        </w:rPr>
        <w:t>.</w:t>
      </w:r>
      <w:r w:rsidRPr="009B0CE2">
        <w:rPr>
          <w:rFonts w:asciiTheme="minorHAnsi" w:hAnsiTheme="minorHAnsi" w:cstheme="minorHAnsi"/>
          <w:sz w:val="24"/>
          <w:szCs w:val="24"/>
          <w:shd w:val="clear" w:color="auto" w:fill="FFFFFF"/>
        </w:rPr>
        <w:t xml:space="preserve"> </w:t>
      </w:r>
    </w:p>
    <w:p w14:paraId="3454BDA3" w14:textId="48E4A035" w:rsidR="009B0CE2" w:rsidRPr="009B0CE2" w:rsidRDefault="009B0CE2" w:rsidP="009B0CE2">
      <w:pPr>
        <w:pStyle w:val="NoSpacing"/>
        <w:numPr>
          <w:ilvl w:val="0"/>
          <w:numId w:val="8"/>
        </w:numPr>
        <w:rPr>
          <w:rFonts w:asciiTheme="minorHAnsi" w:hAnsiTheme="minorHAnsi" w:cstheme="minorHAnsi"/>
          <w:sz w:val="24"/>
          <w:szCs w:val="24"/>
        </w:rPr>
      </w:pPr>
      <w:r w:rsidRPr="009B0CE2">
        <w:rPr>
          <w:rFonts w:asciiTheme="minorHAnsi" w:hAnsiTheme="minorHAnsi" w:cstheme="minorHAnsi"/>
          <w:sz w:val="24"/>
          <w:szCs w:val="24"/>
        </w:rPr>
        <w:t>Financial planning and analysis: Prepare and monitor budget performance and identify areas for improvement for better management decisions for allocation of resources.</w:t>
      </w:r>
    </w:p>
    <w:p w14:paraId="29B39512" w14:textId="116757A8" w:rsidR="009B0CE2" w:rsidRPr="009B0CE2" w:rsidRDefault="009B0CE2" w:rsidP="00F059EF">
      <w:pPr>
        <w:pStyle w:val="NoSpacing"/>
        <w:numPr>
          <w:ilvl w:val="0"/>
          <w:numId w:val="8"/>
        </w:numPr>
        <w:rPr>
          <w:rFonts w:asciiTheme="minorHAnsi" w:hAnsiTheme="minorHAnsi" w:cstheme="minorHAnsi"/>
          <w:sz w:val="24"/>
          <w:szCs w:val="24"/>
        </w:rPr>
      </w:pPr>
      <w:r w:rsidRPr="009B0CE2">
        <w:rPr>
          <w:rFonts w:asciiTheme="minorHAnsi" w:hAnsiTheme="minorHAnsi" w:cstheme="minorHAnsi"/>
          <w:sz w:val="24"/>
          <w:szCs w:val="24"/>
        </w:rPr>
        <w:t xml:space="preserve">Financial reporting: Prepare accurate and timely </w:t>
      </w:r>
      <w:r w:rsidR="005C09D5">
        <w:rPr>
          <w:rFonts w:asciiTheme="minorHAnsi" w:hAnsiTheme="minorHAnsi" w:cstheme="minorHAnsi"/>
          <w:sz w:val="24"/>
          <w:szCs w:val="24"/>
        </w:rPr>
        <w:t>monthly management account.</w:t>
      </w:r>
      <w:r w:rsidRPr="009B0CE2">
        <w:rPr>
          <w:rFonts w:asciiTheme="minorHAnsi" w:hAnsiTheme="minorHAnsi" w:cstheme="minorHAnsi"/>
          <w:sz w:val="24"/>
          <w:szCs w:val="24"/>
        </w:rPr>
        <w:t xml:space="preserve"> </w:t>
      </w:r>
    </w:p>
    <w:p w14:paraId="696A910E" w14:textId="4D1048EF" w:rsidR="009B0CE2" w:rsidRPr="009B0CE2" w:rsidRDefault="009B0CE2" w:rsidP="009B0CE2">
      <w:pPr>
        <w:pStyle w:val="NoSpacing"/>
        <w:numPr>
          <w:ilvl w:val="0"/>
          <w:numId w:val="8"/>
        </w:numPr>
        <w:rPr>
          <w:rFonts w:asciiTheme="minorHAnsi" w:hAnsiTheme="minorHAnsi" w:cstheme="minorHAnsi"/>
          <w:sz w:val="24"/>
          <w:szCs w:val="24"/>
        </w:rPr>
      </w:pPr>
      <w:r w:rsidRPr="009B0CE2">
        <w:rPr>
          <w:rFonts w:asciiTheme="minorHAnsi" w:hAnsiTheme="minorHAnsi" w:cstheme="minorHAnsi"/>
          <w:sz w:val="24"/>
          <w:szCs w:val="24"/>
        </w:rPr>
        <w:t>Prepare monthly payroll reports, processing timesheets, absences, and amendments within deadlines.</w:t>
      </w:r>
    </w:p>
    <w:p w14:paraId="50FAF9D9" w14:textId="3C7F2F0F" w:rsidR="009B0CE2" w:rsidRPr="009B0CE2" w:rsidRDefault="009B0CE2" w:rsidP="00DD6F46">
      <w:pPr>
        <w:pStyle w:val="NoSpacing"/>
        <w:numPr>
          <w:ilvl w:val="0"/>
          <w:numId w:val="8"/>
        </w:numPr>
        <w:rPr>
          <w:rFonts w:asciiTheme="minorHAnsi" w:hAnsiTheme="minorHAnsi" w:cstheme="minorHAnsi"/>
          <w:sz w:val="24"/>
          <w:szCs w:val="24"/>
        </w:rPr>
      </w:pPr>
      <w:r w:rsidRPr="009B0CE2">
        <w:rPr>
          <w:rFonts w:asciiTheme="minorHAnsi" w:hAnsiTheme="minorHAnsi" w:cstheme="minorHAnsi"/>
          <w:sz w:val="24"/>
          <w:szCs w:val="24"/>
        </w:rPr>
        <w:t>Risk Management: Identify, assess, and mitigate plans to cut impacts on business objectives.</w:t>
      </w:r>
    </w:p>
    <w:p w14:paraId="0B968E53" w14:textId="64046CE6" w:rsidR="00193C90" w:rsidRPr="009B0CE2" w:rsidRDefault="00193C90" w:rsidP="009B4491">
      <w:pPr>
        <w:widowControl/>
        <w:numPr>
          <w:ilvl w:val="0"/>
          <w:numId w:val="8"/>
        </w:numPr>
        <w:shd w:val="clear" w:color="auto" w:fill="FFFFFF"/>
        <w:autoSpaceDE/>
        <w:autoSpaceDN/>
        <w:rPr>
          <w:rFonts w:asciiTheme="minorHAnsi" w:hAnsiTheme="minorHAnsi" w:cstheme="minorHAnsi"/>
          <w:sz w:val="24"/>
          <w:szCs w:val="24"/>
          <w:lang w:val="en-GB" w:eastAsia="en-GB"/>
        </w:rPr>
      </w:pPr>
      <w:r w:rsidRPr="009B0CE2">
        <w:rPr>
          <w:rFonts w:asciiTheme="minorHAnsi" w:hAnsiTheme="minorHAnsi" w:cstheme="minorHAnsi"/>
          <w:sz w:val="24"/>
          <w:szCs w:val="24"/>
          <w:lang w:val="en-GB" w:eastAsia="en-GB"/>
        </w:rPr>
        <w:t>Work alongside the external payroll company to produce monthly payroll's, pension submissions and PAYE obligations.</w:t>
      </w:r>
    </w:p>
    <w:p w14:paraId="3CF91553" w14:textId="4EDF19E9" w:rsidR="009B0CE2" w:rsidRDefault="00E41457" w:rsidP="005C09D5">
      <w:pPr>
        <w:widowControl/>
        <w:numPr>
          <w:ilvl w:val="0"/>
          <w:numId w:val="8"/>
        </w:numPr>
        <w:shd w:val="clear" w:color="auto" w:fill="FFFFFF"/>
        <w:autoSpaceDE/>
        <w:autoSpaceDN/>
        <w:rPr>
          <w:rFonts w:cs="Calibri"/>
          <w:color w:val="292A36"/>
          <w:sz w:val="24"/>
          <w:szCs w:val="24"/>
          <w:lang w:eastAsia="en-GB"/>
        </w:rPr>
      </w:pPr>
      <w:r w:rsidRPr="009B0CE2">
        <w:rPr>
          <w:rFonts w:asciiTheme="minorHAnsi" w:hAnsiTheme="minorHAnsi" w:cstheme="minorHAnsi"/>
          <w:sz w:val="24"/>
          <w:szCs w:val="24"/>
          <w:lang w:eastAsia="en-GB"/>
        </w:rPr>
        <w:t>Produce and process general ledger journals, for depreciation, accruals, prepayments, expenses.</w:t>
      </w:r>
    </w:p>
    <w:p w14:paraId="23C67E63" w14:textId="77777777" w:rsidR="009B0CE2" w:rsidRPr="0034747B" w:rsidRDefault="009B0CE2" w:rsidP="00B93739">
      <w:pPr>
        <w:widowControl/>
        <w:shd w:val="clear" w:color="auto" w:fill="FFFFFF"/>
        <w:autoSpaceDE/>
        <w:autoSpaceDN/>
        <w:ind w:left="720"/>
        <w:rPr>
          <w:rFonts w:cs="Calibri"/>
          <w:color w:val="292A36"/>
          <w:sz w:val="24"/>
          <w:szCs w:val="24"/>
          <w:lang w:eastAsia="en-GB"/>
        </w:rPr>
      </w:pPr>
    </w:p>
    <w:p w14:paraId="4DFA90D2" w14:textId="77777777" w:rsidR="00193C90" w:rsidRDefault="00193C90" w:rsidP="003C74A7">
      <w:pPr>
        <w:pStyle w:val="Heading1"/>
        <w:rPr>
          <w:rFonts w:ascii="Calibri" w:hAnsi="Calibri" w:cs="Calibri"/>
        </w:rPr>
      </w:pPr>
    </w:p>
    <w:p w14:paraId="76DEAABD" w14:textId="1482EBE4" w:rsidR="003C74A7" w:rsidRDefault="003C74A7" w:rsidP="003C74A7">
      <w:pPr>
        <w:tabs>
          <w:tab w:val="left" w:pos="9519"/>
        </w:tabs>
        <w:spacing w:before="60"/>
        <w:ind w:left="160"/>
        <w:rPr>
          <w:rFonts w:ascii="Calibri" w:hAnsi="Calibri" w:cs="Calibri"/>
          <w:b/>
          <w:sz w:val="24"/>
          <w:szCs w:val="24"/>
        </w:rPr>
      </w:pPr>
      <w:r w:rsidRPr="007429D6">
        <w:rPr>
          <w:rFonts w:ascii="Calibri" w:hAnsi="Calibri" w:cs="Calibri"/>
          <w:b/>
          <w:sz w:val="24"/>
          <w:szCs w:val="24"/>
        </w:rPr>
        <w:t>Finance</w:t>
      </w:r>
      <w:r w:rsidR="009E7888" w:rsidRPr="007429D6">
        <w:rPr>
          <w:rFonts w:ascii="Calibri" w:hAnsi="Calibri" w:cs="Calibri"/>
          <w:b/>
          <w:sz w:val="24"/>
          <w:szCs w:val="24"/>
        </w:rPr>
        <w:t xml:space="preserve"> Manager</w:t>
      </w:r>
      <w:r w:rsidRPr="007429D6">
        <w:rPr>
          <w:rFonts w:ascii="Calibri" w:hAnsi="Calibri" w:cs="Calibri"/>
          <w:b/>
          <w:spacing w:val="-3"/>
          <w:sz w:val="24"/>
          <w:szCs w:val="24"/>
        </w:rPr>
        <w:t xml:space="preserve">                         </w:t>
      </w:r>
      <w:r w:rsidR="00013E83">
        <w:rPr>
          <w:rFonts w:ascii="Calibri" w:hAnsi="Calibri" w:cs="Calibri"/>
          <w:b/>
          <w:spacing w:val="-3"/>
          <w:sz w:val="24"/>
          <w:szCs w:val="24"/>
        </w:rPr>
        <w:t xml:space="preserve">      </w:t>
      </w:r>
      <w:r w:rsidRPr="007429D6">
        <w:rPr>
          <w:rFonts w:ascii="Calibri" w:hAnsi="Calibri" w:cs="Calibri"/>
          <w:b/>
          <w:spacing w:val="-3"/>
          <w:sz w:val="24"/>
          <w:szCs w:val="24"/>
        </w:rPr>
        <w:t xml:space="preserve">                                                  </w:t>
      </w:r>
      <w:r w:rsidR="005152EC">
        <w:rPr>
          <w:rFonts w:ascii="Calibri" w:hAnsi="Calibri" w:cs="Calibri"/>
          <w:b/>
          <w:spacing w:val="-3"/>
          <w:sz w:val="24"/>
          <w:szCs w:val="24"/>
        </w:rPr>
        <w:t xml:space="preserve">      </w:t>
      </w:r>
      <w:proofErr w:type="gramStart"/>
      <w:r w:rsidR="005152EC">
        <w:rPr>
          <w:rFonts w:ascii="Calibri" w:hAnsi="Calibri" w:cs="Calibri"/>
          <w:b/>
          <w:spacing w:val="-3"/>
          <w:sz w:val="24"/>
          <w:szCs w:val="24"/>
        </w:rPr>
        <w:t xml:space="preserve">   </w:t>
      </w:r>
      <w:r w:rsidR="003554AF" w:rsidRPr="007429D6">
        <w:rPr>
          <w:rFonts w:ascii="Calibri" w:hAnsi="Calibri" w:cs="Calibri"/>
          <w:b/>
          <w:spacing w:val="-3"/>
          <w:sz w:val="24"/>
          <w:szCs w:val="24"/>
        </w:rPr>
        <w:t>(</w:t>
      </w:r>
      <w:proofErr w:type="gramEnd"/>
      <w:r w:rsidRPr="007429D6">
        <w:rPr>
          <w:rFonts w:ascii="Calibri" w:hAnsi="Calibri" w:cs="Calibri"/>
          <w:b/>
          <w:sz w:val="24"/>
          <w:szCs w:val="24"/>
        </w:rPr>
        <w:t>Oct</w:t>
      </w:r>
      <w:r w:rsidRPr="007429D6">
        <w:rPr>
          <w:rFonts w:ascii="Calibri" w:hAnsi="Calibri" w:cs="Calibri"/>
          <w:b/>
          <w:spacing w:val="-1"/>
          <w:sz w:val="24"/>
          <w:szCs w:val="24"/>
        </w:rPr>
        <w:t xml:space="preserve"> </w:t>
      </w:r>
      <w:r w:rsidRPr="007429D6">
        <w:rPr>
          <w:rFonts w:ascii="Calibri" w:hAnsi="Calibri" w:cs="Calibri"/>
          <w:b/>
          <w:sz w:val="24"/>
          <w:szCs w:val="24"/>
        </w:rPr>
        <w:t>2014</w:t>
      </w:r>
      <w:r w:rsidRPr="007429D6">
        <w:rPr>
          <w:rFonts w:ascii="Calibri" w:hAnsi="Calibri" w:cs="Calibri"/>
          <w:b/>
          <w:spacing w:val="1"/>
          <w:sz w:val="24"/>
          <w:szCs w:val="24"/>
        </w:rPr>
        <w:t xml:space="preserve"> </w:t>
      </w:r>
      <w:r w:rsidRPr="007429D6">
        <w:rPr>
          <w:rFonts w:ascii="Calibri" w:hAnsi="Calibri" w:cs="Calibri"/>
          <w:b/>
          <w:sz w:val="24"/>
          <w:szCs w:val="24"/>
        </w:rPr>
        <w:t>to</w:t>
      </w:r>
      <w:r w:rsidRPr="007429D6">
        <w:rPr>
          <w:rFonts w:ascii="Calibri" w:hAnsi="Calibri" w:cs="Calibri"/>
          <w:b/>
          <w:spacing w:val="-2"/>
          <w:sz w:val="24"/>
          <w:szCs w:val="24"/>
        </w:rPr>
        <w:t xml:space="preserve"> </w:t>
      </w:r>
      <w:r w:rsidRPr="007429D6">
        <w:rPr>
          <w:rFonts w:ascii="Calibri" w:hAnsi="Calibri" w:cs="Calibri"/>
          <w:b/>
          <w:sz w:val="24"/>
          <w:szCs w:val="24"/>
        </w:rPr>
        <w:t>Nov 2022)</w:t>
      </w:r>
    </w:p>
    <w:p w14:paraId="02C1EDB6" w14:textId="0E4FF727" w:rsidR="00013E83" w:rsidRPr="007429D6" w:rsidRDefault="00013E83" w:rsidP="00013E83">
      <w:pPr>
        <w:pStyle w:val="Heading2"/>
        <w:spacing w:before="42"/>
        <w:ind w:left="160"/>
        <w:rPr>
          <w:rFonts w:ascii="Calibri" w:hAnsi="Calibri" w:cs="Calibri"/>
          <w:sz w:val="24"/>
          <w:szCs w:val="24"/>
        </w:rPr>
      </w:pPr>
      <w:r w:rsidRPr="007429D6">
        <w:rPr>
          <w:rFonts w:ascii="Calibri" w:hAnsi="Calibri" w:cs="Calibri"/>
          <w:sz w:val="24"/>
          <w:szCs w:val="24"/>
        </w:rPr>
        <w:t>NLPC</w:t>
      </w:r>
      <w:r w:rsidRPr="007429D6">
        <w:rPr>
          <w:rFonts w:ascii="Calibri" w:hAnsi="Calibri" w:cs="Calibri"/>
          <w:spacing w:val="-3"/>
          <w:sz w:val="24"/>
          <w:szCs w:val="24"/>
        </w:rPr>
        <w:t xml:space="preserve"> </w:t>
      </w:r>
      <w:r w:rsidRPr="007429D6">
        <w:rPr>
          <w:rFonts w:ascii="Calibri" w:hAnsi="Calibri" w:cs="Calibri"/>
          <w:sz w:val="24"/>
          <w:szCs w:val="24"/>
        </w:rPr>
        <w:t>Pension</w:t>
      </w:r>
      <w:r w:rsidRPr="007429D6">
        <w:rPr>
          <w:rFonts w:ascii="Calibri" w:hAnsi="Calibri" w:cs="Calibri"/>
          <w:spacing w:val="-3"/>
          <w:sz w:val="24"/>
          <w:szCs w:val="24"/>
        </w:rPr>
        <w:t xml:space="preserve"> </w:t>
      </w:r>
      <w:r w:rsidRPr="007429D6">
        <w:rPr>
          <w:rFonts w:ascii="Calibri" w:hAnsi="Calibri" w:cs="Calibri"/>
          <w:sz w:val="24"/>
          <w:szCs w:val="24"/>
        </w:rPr>
        <w:t>Fund</w:t>
      </w:r>
      <w:r w:rsidRPr="007429D6">
        <w:rPr>
          <w:rFonts w:ascii="Calibri" w:hAnsi="Calibri" w:cs="Calibri"/>
          <w:spacing w:val="-3"/>
          <w:sz w:val="24"/>
          <w:szCs w:val="24"/>
        </w:rPr>
        <w:t xml:space="preserve"> </w:t>
      </w:r>
      <w:r w:rsidRPr="007429D6">
        <w:rPr>
          <w:rFonts w:ascii="Calibri" w:hAnsi="Calibri" w:cs="Calibri"/>
          <w:sz w:val="24"/>
          <w:szCs w:val="24"/>
        </w:rPr>
        <w:t>Administrator</w:t>
      </w:r>
      <w:r w:rsidRPr="007429D6">
        <w:rPr>
          <w:rFonts w:ascii="Calibri" w:hAnsi="Calibri" w:cs="Calibri"/>
          <w:spacing w:val="-1"/>
          <w:sz w:val="24"/>
          <w:szCs w:val="24"/>
        </w:rPr>
        <w:t xml:space="preserve"> </w:t>
      </w:r>
      <w:r w:rsidRPr="007429D6">
        <w:rPr>
          <w:rFonts w:ascii="Calibri" w:hAnsi="Calibri" w:cs="Calibri"/>
          <w:sz w:val="24"/>
          <w:szCs w:val="24"/>
        </w:rPr>
        <w:t>Limited</w:t>
      </w:r>
      <w:r w:rsidR="005152EC">
        <w:rPr>
          <w:rFonts w:ascii="Calibri" w:hAnsi="Calibri" w:cs="Calibri"/>
          <w:sz w:val="24"/>
          <w:szCs w:val="24"/>
        </w:rPr>
        <w:t xml:space="preserve"> </w:t>
      </w:r>
      <w:r w:rsidR="0031195B">
        <w:rPr>
          <w:rFonts w:ascii="Calibri" w:hAnsi="Calibri" w:cs="Calibri"/>
          <w:sz w:val="24"/>
          <w:szCs w:val="24"/>
        </w:rPr>
        <w:t>(Financial</w:t>
      </w:r>
      <w:r w:rsidR="005152EC">
        <w:rPr>
          <w:rFonts w:ascii="Calibri" w:hAnsi="Calibri" w:cs="Calibri"/>
          <w:sz w:val="24"/>
          <w:szCs w:val="24"/>
        </w:rPr>
        <w:t xml:space="preserve"> Services)</w:t>
      </w:r>
    </w:p>
    <w:p w14:paraId="07837082" w14:textId="77777777" w:rsidR="00013E83" w:rsidRPr="007429D6" w:rsidRDefault="00013E83" w:rsidP="003C74A7">
      <w:pPr>
        <w:tabs>
          <w:tab w:val="left" w:pos="9519"/>
        </w:tabs>
        <w:spacing w:before="60"/>
        <w:ind w:left="160"/>
        <w:rPr>
          <w:rFonts w:ascii="Calibri" w:hAnsi="Calibri" w:cs="Calibri"/>
          <w:b/>
          <w:sz w:val="24"/>
          <w:szCs w:val="24"/>
        </w:rPr>
      </w:pPr>
    </w:p>
    <w:p w14:paraId="58D06A9E" w14:textId="4B852407" w:rsidR="00D20AA0" w:rsidRPr="00D20AA0" w:rsidRDefault="00D20AA0" w:rsidP="00470791">
      <w:pPr>
        <w:widowControl/>
        <w:numPr>
          <w:ilvl w:val="0"/>
          <w:numId w:val="8"/>
        </w:numPr>
        <w:shd w:val="clear" w:color="auto" w:fill="FFFFFF"/>
        <w:autoSpaceDE/>
        <w:autoSpaceDN/>
        <w:rPr>
          <w:rFonts w:asciiTheme="minorHAnsi" w:hAnsiTheme="minorHAnsi" w:cstheme="minorHAnsi"/>
          <w:sz w:val="24"/>
          <w:szCs w:val="24"/>
          <w:shd w:val="clear" w:color="auto" w:fill="FFFFFF"/>
        </w:rPr>
      </w:pPr>
      <w:r w:rsidRPr="00D20AA0">
        <w:rPr>
          <w:rFonts w:asciiTheme="minorHAnsi" w:hAnsiTheme="minorHAnsi" w:cstheme="minorHAnsi"/>
          <w:sz w:val="24"/>
          <w:szCs w:val="24"/>
          <w:shd w:val="clear" w:color="auto" w:fill="FFFFFF"/>
        </w:rPr>
        <w:t xml:space="preserve">Financial Reporting and Compliance: Prepared and presented accurate and timely monthly management account and reports, and </w:t>
      </w:r>
      <w:r>
        <w:rPr>
          <w:rFonts w:asciiTheme="minorHAnsi" w:hAnsiTheme="minorHAnsi" w:cstheme="minorHAnsi"/>
          <w:sz w:val="24"/>
          <w:szCs w:val="24"/>
          <w:shd w:val="clear" w:color="auto" w:fill="FFFFFF"/>
        </w:rPr>
        <w:t>e</w:t>
      </w:r>
      <w:r w:rsidRPr="00D20AA0">
        <w:rPr>
          <w:rFonts w:asciiTheme="minorHAnsi" w:hAnsiTheme="minorHAnsi" w:cstheme="minorHAnsi"/>
          <w:sz w:val="24"/>
          <w:szCs w:val="24"/>
          <w:shd w:val="clear" w:color="auto" w:fill="FFFFFF"/>
        </w:rPr>
        <w:t>nsure</w:t>
      </w:r>
      <w:r>
        <w:rPr>
          <w:rFonts w:asciiTheme="minorHAnsi" w:hAnsiTheme="minorHAnsi" w:cstheme="minorHAnsi"/>
          <w:sz w:val="24"/>
          <w:szCs w:val="24"/>
          <w:shd w:val="clear" w:color="auto" w:fill="FFFFFF"/>
        </w:rPr>
        <w:t>d</w:t>
      </w:r>
      <w:r w:rsidRPr="00D20AA0">
        <w:rPr>
          <w:rFonts w:asciiTheme="minorHAnsi" w:hAnsiTheme="minorHAnsi" w:cstheme="minorHAnsi"/>
          <w:sz w:val="24"/>
          <w:szCs w:val="24"/>
          <w:shd w:val="clear" w:color="auto" w:fill="FFFFFF"/>
        </w:rPr>
        <w:t xml:space="preserve"> compliance with relevant accounting standards, regulations, and legal requirements.</w:t>
      </w:r>
    </w:p>
    <w:p w14:paraId="57C07BA9" w14:textId="6AAB1592" w:rsidR="0031195B" w:rsidRPr="0031195B" w:rsidRDefault="0031195B" w:rsidP="00D20AA0">
      <w:pPr>
        <w:widowControl/>
        <w:numPr>
          <w:ilvl w:val="0"/>
          <w:numId w:val="8"/>
        </w:numPr>
        <w:shd w:val="clear" w:color="auto" w:fill="FFFFFF"/>
        <w:autoSpaceDE/>
        <w:autoSpaceDN/>
        <w:rPr>
          <w:rFonts w:ascii="Calibri" w:hAnsi="Calibri" w:cs="Calibri"/>
          <w:sz w:val="24"/>
          <w:szCs w:val="24"/>
          <w:lang w:val="en-GB" w:eastAsia="en-GB"/>
        </w:rPr>
      </w:pPr>
      <w:r w:rsidRPr="005152EC">
        <w:rPr>
          <w:rFonts w:asciiTheme="minorHAnsi" w:hAnsiTheme="minorHAnsi" w:cstheme="minorHAnsi"/>
          <w:sz w:val="24"/>
          <w:szCs w:val="24"/>
          <w:shd w:val="clear" w:color="auto" w:fill="FFFFFF"/>
        </w:rPr>
        <w:t xml:space="preserve">Financial Planning and Analysis: </w:t>
      </w:r>
      <w:r w:rsidR="000833D4">
        <w:rPr>
          <w:rFonts w:asciiTheme="minorHAnsi" w:hAnsiTheme="minorHAnsi" w:cstheme="minorHAnsi"/>
          <w:sz w:val="24"/>
          <w:szCs w:val="24"/>
          <w:shd w:val="clear" w:color="auto" w:fill="FFFFFF"/>
        </w:rPr>
        <w:t xml:space="preserve"> </w:t>
      </w:r>
      <w:r w:rsidR="00321BE4">
        <w:rPr>
          <w:rFonts w:asciiTheme="minorHAnsi" w:hAnsiTheme="minorHAnsi" w:cstheme="minorHAnsi"/>
          <w:sz w:val="24"/>
          <w:szCs w:val="24"/>
          <w:shd w:val="clear" w:color="auto" w:fill="FFFFFF"/>
        </w:rPr>
        <w:t>Produced data</w:t>
      </w:r>
      <w:r w:rsidR="000833D4">
        <w:rPr>
          <w:rFonts w:asciiTheme="minorHAnsi" w:hAnsiTheme="minorHAnsi" w:cstheme="minorHAnsi"/>
          <w:sz w:val="24"/>
          <w:szCs w:val="24"/>
          <w:shd w:val="clear" w:color="auto" w:fill="FFFFFF"/>
        </w:rPr>
        <w:t xml:space="preserve"> in preparation of</w:t>
      </w:r>
      <w:r w:rsidRPr="005152EC">
        <w:rPr>
          <w:rFonts w:asciiTheme="minorHAnsi" w:hAnsiTheme="minorHAnsi" w:cstheme="minorHAnsi"/>
          <w:sz w:val="24"/>
          <w:szCs w:val="24"/>
          <w:shd w:val="clear" w:color="auto" w:fill="FFFFFF"/>
        </w:rPr>
        <w:t xml:space="preserve"> annual budgets and </w:t>
      </w:r>
      <w:r w:rsidR="000833D4" w:rsidRPr="005152EC">
        <w:rPr>
          <w:rFonts w:asciiTheme="minorHAnsi" w:hAnsiTheme="minorHAnsi" w:cstheme="minorHAnsi"/>
          <w:sz w:val="24"/>
          <w:szCs w:val="24"/>
          <w:shd w:val="clear" w:color="auto" w:fill="FFFFFF"/>
        </w:rPr>
        <w:t>forecasts</w:t>
      </w:r>
      <w:r w:rsidR="000833D4">
        <w:rPr>
          <w:rFonts w:asciiTheme="minorHAnsi" w:hAnsiTheme="minorHAnsi" w:cstheme="minorHAnsi"/>
          <w:sz w:val="24"/>
          <w:szCs w:val="24"/>
          <w:shd w:val="clear" w:color="auto" w:fill="FFFFFF"/>
        </w:rPr>
        <w:t xml:space="preserve"> and monitored the implementation. C</w:t>
      </w:r>
      <w:r w:rsidRPr="005152EC">
        <w:rPr>
          <w:rFonts w:asciiTheme="minorHAnsi" w:hAnsiTheme="minorHAnsi" w:cstheme="minorHAnsi"/>
          <w:sz w:val="24"/>
          <w:szCs w:val="24"/>
          <w:shd w:val="clear" w:color="auto" w:fill="FFFFFF"/>
        </w:rPr>
        <w:t>onducted financial analysis, identifying trends, risks, and opportunities for improvement.</w:t>
      </w:r>
    </w:p>
    <w:p w14:paraId="5B66C480" w14:textId="5CF2EA4F" w:rsidR="000B7FC7" w:rsidRPr="009B0CE2" w:rsidRDefault="000B7FC7" w:rsidP="004E77F2">
      <w:pPr>
        <w:widowControl/>
        <w:numPr>
          <w:ilvl w:val="0"/>
          <w:numId w:val="8"/>
        </w:numPr>
        <w:shd w:val="clear" w:color="auto" w:fill="FFFFFF"/>
        <w:autoSpaceDE/>
        <w:autoSpaceDN/>
        <w:rPr>
          <w:rFonts w:ascii="Calibri" w:hAnsi="Calibri" w:cs="Calibri"/>
          <w:sz w:val="24"/>
          <w:szCs w:val="24"/>
          <w:lang w:val="en-GB" w:eastAsia="en-GB"/>
        </w:rPr>
      </w:pPr>
      <w:r w:rsidRPr="009B0CE2">
        <w:rPr>
          <w:rFonts w:ascii="Calibri" w:hAnsi="Calibri" w:cs="Calibri"/>
          <w:sz w:val="24"/>
          <w:szCs w:val="24"/>
          <w:lang w:val="en-GB" w:eastAsia="en-GB"/>
        </w:rPr>
        <w:t>Managed the business cashflow, produce</w:t>
      </w:r>
      <w:r w:rsidR="000833D4">
        <w:rPr>
          <w:rFonts w:ascii="Calibri" w:hAnsi="Calibri" w:cs="Calibri"/>
          <w:sz w:val="24"/>
          <w:szCs w:val="24"/>
          <w:lang w:val="en-GB" w:eastAsia="en-GB"/>
        </w:rPr>
        <w:t>d</w:t>
      </w:r>
      <w:r w:rsidRPr="009B0CE2">
        <w:rPr>
          <w:rFonts w:ascii="Calibri" w:hAnsi="Calibri" w:cs="Calibri"/>
          <w:sz w:val="24"/>
          <w:szCs w:val="24"/>
          <w:lang w:val="en-GB" w:eastAsia="en-GB"/>
        </w:rPr>
        <w:t xml:space="preserve"> information to allow level of payment to be determined along with timing of payments and other cashflow </w:t>
      </w:r>
      <w:r w:rsidR="00B93739" w:rsidRPr="009B0CE2">
        <w:rPr>
          <w:rFonts w:ascii="Calibri" w:hAnsi="Calibri" w:cs="Calibri"/>
          <w:sz w:val="24"/>
          <w:szCs w:val="24"/>
          <w:lang w:val="en-GB" w:eastAsia="en-GB"/>
        </w:rPr>
        <w:t>requirements.</w:t>
      </w:r>
    </w:p>
    <w:p w14:paraId="78F2A819" w14:textId="2C04A6CB" w:rsidR="000B7FC7" w:rsidRPr="009B0CE2" w:rsidRDefault="000B7FC7" w:rsidP="004E77F2">
      <w:pPr>
        <w:widowControl/>
        <w:numPr>
          <w:ilvl w:val="0"/>
          <w:numId w:val="8"/>
        </w:numPr>
        <w:shd w:val="clear" w:color="auto" w:fill="FFFFFF"/>
        <w:autoSpaceDE/>
        <w:autoSpaceDN/>
        <w:rPr>
          <w:rFonts w:ascii="Calibri" w:hAnsi="Calibri" w:cs="Calibri"/>
          <w:sz w:val="24"/>
          <w:szCs w:val="24"/>
          <w:lang w:val="en-GB" w:eastAsia="en-GB"/>
        </w:rPr>
      </w:pPr>
      <w:r w:rsidRPr="009B0CE2">
        <w:rPr>
          <w:rFonts w:ascii="Calibri" w:hAnsi="Calibri" w:cs="Calibri"/>
          <w:sz w:val="24"/>
          <w:szCs w:val="24"/>
          <w:lang w:val="en-GB" w:eastAsia="en-GB"/>
        </w:rPr>
        <w:lastRenderedPageBreak/>
        <w:t xml:space="preserve">Completed and reconciled month end reports, including P+L and Balance sheet reporting and banking </w:t>
      </w:r>
      <w:r w:rsidR="00B93739" w:rsidRPr="009B0CE2">
        <w:rPr>
          <w:rFonts w:ascii="Calibri" w:hAnsi="Calibri" w:cs="Calibri"/>
          <w:sz w:val="24"/>
          <w:szCs w:val="24"/>
          <w:lang w:val="en-GB" w:eastAsia="en-GB"/>
        </w:rPr>
        <w:t>commitments.</w:t>
      </w:r>
    </w:p>
    <w:p w14:paraId="1027C437" w14:textId="1256B9BB" w:rsidR="000B7FC7" w:rsidRPr="009B0CE2" w:rsidRDefault="00321BE4" w:rsidP="004E77F2">
      <w:pPr>
        <w:widowControl/>
        <w:numPr>
          <w:ilvl w:val="0"/>
          <w:numId w:val="8"/>
        </w:numPr>
        <w:shd w:val="clear" w:color="auto" w:fill="FFFFFF"/>
        <w:autoSpaceDE/>
        <w:autoSpaceDN/>
        <w:rPr>
          <w:rFonts w:ascii="Calibri" w:hAnsi="Calibri" w:cs="Calibri"/>
          <w:sz w:val="24"/>
          <w:szCs w:val="24"/>
          <w:lang w:val="en-GB" w:eastAsia="en-GB"/>
        </w:rPr>
      </w:pPr>
      <w:r>
        <w:rPr>
          <w:rFonts w:ascii="Calibri" w:hAnsi="Calibri" w:cs="Calibri"/>
          <w:sz w:val="24"/>
          <w:szCs w:val="24"/>
          <w:lang w:val="en-GB" w:eastAsia="en-GB"/>
        </w:rPr>
        <w:t xml:space="preserve">Participated in the </w:t>
      </w:r>
      <w:r w:rsidRPr="009B0CE2">
        <w:rPr>
          <w:rFonts w:ascii="Calibri" w:hAnsi="Calibri" w:cs="Calibri"/>
          <w:sz w:val="24"/>
          <w:szCs w:val="24"/>
          <w:lang w:val="en-GB" w:eastAsia="en-GB"/>
        </w:rPr>
        <w:t>annual</w:t>
      </w:r>
      <w:r w:rsidR="000B7FC7" w:rsidRPr="009B0CE2">
        <w:rPr>
          <w:rFonts w:ascii="Calibri" w:hAnsi="Calibri" w:cs="Calibri"/>
          <w:sz w:val="24"/>
          <w:szCs w:val="24"/>
          <w:lang w:val="en-GB" w:eastAsia="en-GB"/>
        </w:rPr>
        <w:t xml:space="preserve"> audit process</w:t>
      </w:r>
      <w:r>
        <w:rPr>
          <w:rFonts w:ascii="Calibri" w:hAnsi="Calibri" w:cs="Calibri"/>
          <w:sz w:val="24"/>
          <w:szCs w:val="24"/>
          <w:lang w:val="en-GB" w:eastAsia="en-GB"/>
        </w:rPr>
        <w:t xml:space="preserve"> and</w:t>
      </w:r>
      <w:r w:rsidR="000B7FC7" w:rsidRPr="009B0CE2">
        <w:rPr>
          <w:rFonts w:ascii="Calibri" w:hAnsi="Calibri" w:cs="Calibri"/>
          <w:sz w:val="24"/>
          <w:szCs w:val="24"/>
          <w:lang w:val="en-GB" w:eastAsia="en-GB"/>
        </w:rPr>
        <w:t xml:space="preserve"> produc</w:t>
      </w:r>
      <w:r>
        <w:rPr>
          <w:rFonts w:ascii="Calibri" w:hAnsi="Calibri" w:cs="Calibri"/>
          <w:sz w:val="24"/>
          <w:szCs w:val="24"/>
          <w:lang w:val="en-GB" w:eastAsia="en-GB"/>
        </w:rPr>
        <w:t>ed</w:t>
      </w:r>
      <w:r w:rsidR="000B7FC7" w:rsidRPr="009B0CE2">
        <w:rPr>
          <w:rFonts w:ascii="Calibri" w:hAnsi="Calibri" w:cs="Calibri"/>
          <w:sz w:val="24"/>
          <w:szCs w:val="24"/>
          <w:lang w:val="en-GB" w:eastAsia="en-GB"/>
        </w:rPr>
        <w:t xml:space="preserve"> statutory information to be audited with the supporting </w:t>
      </w:r>
      <w:r w:rsidR="00B93739" w:rsidRPr="009B0CE2">
        <w:rPr>
          <w:rFonts w:ascii="Calibri" w:hAnsi="Calibri" w:cs="Calibri"/>
          <w:sz w:val="24"/>
          <w:szCs w:val="24"/>
          <w:lang w:val="en-GB" w:eastAsia="en-GB"/>
        </w:rPr>
        <w:t>documentation.</w:t>
      </w:r>
    </w:p>
    <w:p w14:paraId="21166A76" w14:textId="77777777" w:rsidR="00013E83" w:rsidRPr="009B0CE2" w:rsidRDefault="00013E83" w:rsidP="00013E83">
      <w:pPr>
        <w:pStyle w:val="ListParagraph"/>
        <w:ind w:left="720" w:firstLine="0"/>
        <w:rPr>
          <w:rFonts w:ascii="Calibri" w:hAnsi="Calibri" w:cs="Calibri"/>
          <w:sz w:val="24"/>
          <w:szCs w:val="24"/>
          <w:lang w:val="en"/>
        </w:rPr>
      </w:pPr>
    </w:p>
    <w:p w14:paraId="03D8E915" w14:textId="014689CC" w:rsidR="004E77F2" w:rsidRPr="0016702E" w:rsidRDefault="005152EC" w:rsidP="004E77F2">
      <w:pPr>
        <w:pStyle w:val="Default"/>
        <w:spacing w:line="276" w:lineRule="auto"/>
        <w:ind w:left="360"/>
        <w:rPr>
          <w:rFonts w:ascii="Calibri" w:hAnsi="Calibri" w:cs="Calibri"/>
        </w:rPr>
      </w:pPr>
      <w:r>
        <w:rPr>
          <w:rFonts w:ascii="Calibri" w:hAnsi="Calibri" w:cs="Calibri"/>
          <w:b/>
          <w:bCs/>
        </w:rPr>
        <w:t>Finance Business Partner</w:t>
      </w:r>
      <w:r w:rsidR="00321BE4">
        <w:rPr>
          <w:rFonts w:ascii="Calibri" w:hAnsi="Calibri" w:cs="Calibri"/>
          <w:b/>
          <w:bCs/>
        </w:rPr>
        <w:t xml:space="preserve">                                        </w:t>
      </w:r>
      <w:proofErr w:type="gramStart"/>
      <w:r w:rsidR="00321BE4">
        <w:rPr>
          <w:rFonts w:ascii="Calibri" w:hAnsi="Calibri" w:cs="Calibri"/>
          <w:b/>
          <w:bCs/>
        </w:rPr>
        <w:t xml:space="preserve">   (</w:t>
      </w:r>
      <w:proofErr w:type="gramEnd"/>
      <w:r w:rsidR="004E77F2" w:rsidRPr="0016702E">
        <w:rPr>
          <w:rFonts w:ascii="Calibri" w:hAnsi="Calibri" w:cs="Calibri"/>
          <w:b/>
          <w:bCs/>
        </w:rPr>
        <w:t xml:space="preserve"> Mar 2011 – Sept 2014</w:t>
      </w:r>
      <w:r w:rsidR="00321BE4">
        <w:rPr>
          <w:rFonts w:ascii="Calibri" w:hAnsi="Calibri" w:cs="Calibri"/>
          <w:b/>
          <w:bCs/>
        </w:rPr>
        <w:t>)</w:t>
      </w:r>
    </w:p>
    <w:p w14:paraId="33727A83" w14:textId="77777777" w:rsidR="004E77F2" w:rsidRPr="0016702E" w:rsidRDefault="004E77F2" w:rsidP="004E77F2">
      <w:pPr>
        <w:pStyle w:val="Default"/>
        <w:spacing w:line="276" w:lineRule="auto"/>
        <w:rPr>
          <w:rFonts w:ascii="Calibri" w:hAnsi="Calibri" w:cs="Calibri"/>
        </w:rPr>
      </w:pPr>
      <w:r w:rsidRPr="0016702E">
        <w:rPr>
          <w:rFonts w:ascii="Calibri" w:hAnsi="Calibri" w:cs="Calibri"/>
          <w:b/>
          <w:bCs/>
        </w:rPr>
        <w:t xml:space="preserve">      (</w:t>
      </w:r>
      <w:proofErr w:type="spellStart"/>
      <w:r w:rsidRPr="0016702E">
        <w:rPr>
          <w:rFonts w:ascii="Calibri" w:hAnsi="Calibri" w:cs="Calibri"/>
          <w:b/>
          <w:bCs/>
        </w:rPr>
        <w:t>Primewaterview</w:t>
      </w:r>
      <w:proofErr w:type="spellEnd"/>
      <w:r w:rsidRPr="0016702E">
        <w:rPr>
          <w:rFonts w:ascii="Calibri" w:hAnsi="Calibri" w:cs="Calibri"/>
          <w:b/>
          <w:bCs/>
        </w:rPr>
        <w:t xml:space="preserve"> Limited) </w:t>
      </w:r>
    </w:p>
    <w:p w14:paraId="4BD89727" w14:textId="77777777" w:rsidR="005152EC" w:rsidRPr="005152EC" w:rsidRDefault="005152EC" w:rsidP="005152EC">
      <w:pPr>
        <w:pStyle w:val="ListParagraph"/>
        <w:widowControl/>
        <w:numPr>
          <w:ilvl w:val="0"/>
          <w:numId w:val="7"/>
        </w:numPr>
        <w:autoSpaceDE/>
        <w:autoSpaceDN/>
        <w:spacing w:after="200" w:line="276" w:lineRule="auto"/>
        <w:contextualSpacing/>
        <w:rPr>
          <w:rFonts w:asciiTheme="minorHAnsi" w:hAnsiTheme="minorHAnsi" w:cstheme="minorHAnsi"/>
          <w:sz w:val="24"/>
          <w:szCs w:val="24"/>
          <w:shd w:val="clear" w:color="auto" w:fill="FFFFFF"/>
        </w:rPr>
      </w:pPr>
      <w:r w:rsidRPr="005152EC">
        <w:rPr>
          <w:rFonts w:asciiTheme="minorHAnsi" w:hAnsiTheme="minorHAnsi" w:cstheme="minorHAnsi"/>
          <w:sz w:val="24"/>
          <w:szCs w:val="24"/>
          <w:shd w:val="clear" w:color="auto" w:fill="FFFFFF"/>
        </w:rPr>
        <w:t>Financial Planning and Analysis: Collaborated with business units to develop and review annual budgets and forecasts and conducted financial analysis, identifying trends, risks, and opportunities for improvement.</w:t>
      </w:r>
    </w:p>
    <w:p w14:paraId="69AF07C5" w14:textId="09B69BEB" w:rsidR="005152EC" w:rsidRPr="00193D7A" w:rsidRDefault="005152EC" w:rsidP="004145AF">
      <w:pPr>
        <w:pStyle w:val="ListParagraph"/>
        <w:widowControl/>
        <w:numPr>
          <w:ilvl w:val="0"/>
          <w:numId w:val="7"/>
        </w:numPr>
        <w:autoSpaceDE/>
        <w:autoSpaceDN/>
        <w:spacing w:after="200" w:line="276" w:lineRule="auto"/>
        <w:contextualSpacing/>
        <w:rPr>
          <w:rFonts w:asciiTheme="minorHAnsi" w:hAnsiTheme="minorHAnsi" w:cstheme="minorHAnsi"/>
          <w:sz w:val="24"/>
          <w:szCs w:val="24"/>
          <w:shd w:val="clear" w:color="auto" w:fill="FFFFFF"/>
        </w:rPr>
      </w:pPr>
      <w:r w:rsidRPr="00193D7A">
        <w:rPr>
          <w:rFonts w:asciiTheme="minorHAnsi" w:hAnsiTheme="minorHAnsi" w:cstheme="minorHAnsi"/>
          <w:sz w:val="24"/>
          <w:szCs w:val="24"/>
          <w:shd w:val="clear" w:color="auto" w:fill="FFFFFF"/>
        </w:rPr>
        <w:t>Business Performance Monitoring:</w:t>
      </w:r>
      <w:r w:rsidR="00193D7A" w:rsidRPr="00193D7A">
        <w:rPr>
          <w:rFonts w:asciiTheme="minorHAnsi" w:hAnsiTheme="minorHAnsi" w:cstheme="minorHAnsi"/>
          <w:sz w:val="24"/>
          <w:szCs w:val="24"/>
          <w:shd w:val="clear" w:color="auto" w:fill="FFFFFF"/>
        </w:rPr>
        <w:t xml:space="preserve"> </w:t>
      </w:r>
      <w:r w:rsidRPr="00193D7A">
        <w:rPr>
          <w:rFonts w:asciiTheme="minorHAnsi" w:hAnsiTheme="minorHAnsi" w:cstheme="minorHAnsi"/>
          <w:sz w:val="24"/>
          <w:szCs w:val="24"/>
          <w:shd w:val="clear" w:color="auto" w:fill="FFFFFF"/>
        </w:rPr>
        <w:t>Monitor</w:t>
      </w:r>
      <w:r w:rsidR="00193D7A">
        <w:rPr>
          <w:rFonts w:asciiTheme="minorHAnsi" w:hAnsiTheme="minorHAnsi" w:cstheme="minorHAnsi"/>
          <w:sz w:val="24"/>
          <w:szCs w:val="24"/>
          <w:shd w:val="clear" w:color="auto" w:fill="FFFFFF"/>
        </w:rPr>
        <w:t>ed</w:t>
      </w:r>
      <w:r w:rsidRPr="00193D7A">
        <w:rPr>
          <w:rFonts w:asciiTheme="minorHAnsi" w:hAnsiTheme="minorHAnsi" w:cstheme="minorHAnsi"/>
          <w:sz w:val="24"/>
          <w:szCs w:val="24"/>
          <w:shd w:val="clear" w:color="auto" w:fill="FFFFFF"/>
        </w:rPr>
        <w:t xml:space="preserve"> and analyze</w:t>
      </w:r>
      <w:r w:rsidR="00193D7A">
        <w:rPr>
          <w:rFonts w:asciiTheme="minorHAnsi" w:hAnsiTheme="minorHAnsi" w:cstheme="minorHAnsi"/>
          <w:sz w:val="24"/>
          <w:szCs w:val="24"/>
          <w:shd w:val="clear" w:color="auto" w:fill="FFFFFF"/>
        </w:rPr>
        <w:t>d</w:t>
      </w:r>
      <w:r w:rsidRPr="00193D7A">
        <w:rPr>
          <w:rFonts w:asciiTheme="minorHAnsi" w:hAnsiTheme="minorHAnsi" w:cstheme="minorHAnsi"/>
          <w:sz w:val="24"/>
          <w:szCs w:val="24"/>
          <w:shd w:val="clear" w:color="auto" w:fill="FFFFFF"/>
        </w:rPr>
        <w:t xml:space="preserve"> key financial and operational metrics, highlighting variances and their impact.</w:t>
      </w:r>
    </w:p>
    <w:p w14:paraId="3400B21A" w14:textId="4E320569" w:rsidR="005152EC" w:rsidRPr="00193D7A" w:rsidRDefault="005152EC" w:rsidP="00F337F1">
      <w:pPr>
        <w:pStyle w:val="ListParagraph"/>
        <w:widowControl/>
        <w:numPr>
          <w:ilvl w:val="0"/>
          <w:numId w:val="7"/>
        </w:numPr>
        <w:autoSpaceDE/>
        <w:autoSpaceDN/>
        <w:spacing w:after="200" w:line="276" w:lineRule="auto"/>
        <w:contextualSpacing/>
        <w:rPr>
          <w:rFonts w:asciiTheme="minorHAnsi" w:hAnsiTheme="minorHAnsi" w:cstheme="minorHAnsi"/>
          <w:sz w:val="24"/>
          <w:szCs w:val="24"/>
          <w:shd w:val="clear" w:color="auto" w:fill="FFFFFF"/>
        </w:rPr>
      </w:pPr>
      <w:r w:rsidRPr="00193D7A">
        <w:rPr>
          <w:rFonts w:asciiTheme="minorHAnsi" w:hAnsiTheme="minorHAnsi" w:cstheme="minorHAnsi"/>
          <w:sz w:val="24"/>
          <w:szCs w:val="24"/>
          <w:shd w:val="clear" w:color="auto" w:fill="FFFFFF"/>
        </w:rPr>
        <w:t>Prepare</w:t>
      </w:r>
      <w:r w:rsidR="00193D7A" w:rsidRPr="00193D7A">
        <w:rPr>
          <w:rFonts w:asciiTheme="minorHAnsi" w:hAnsiTheme="minorHAnsi" w:cstheme="minorHAnsi"/>
          <w:sz w:val="24"/>
          <w:szCs w:val="24"/>
          <w:shd w:val="clear" w:color="auto" w:fill="FFFFFF"/>
        </w:rPr>
        <w:t>d</w:t>
      </w:r>
      <w:r w:rsidRPr="00193D7A">
        <w:rPr>
          <w:rFonts w:asciiTheme="minorHAnsi" w:hAnsiTheme="minorHAnsi" w:cstheme="minorHAnsi"/>
          <w:sz w:val="24"/>
          <w:szCs w:val="24"/>
          <w:shd w:val="clear" w:color="auto" w:fill="FFFFFF"/>
        </w:rPr>
        <w:t xml:space="preserve"> regular management reports</w:t>
      </w:r>
      <w:r w:rsidR="00193D7A" w:rsidRPr="00193D7A">
        <w:rPr>
          <w:rFonts w:asciiTheme="minorHAnsi" w:hAnsiTheme="minorHAnsi" w:cstheme="minorHAnsi"/>
          <w:sz w:val="24"/>
          <w:szCs w:val="24"/>
          <w:shd w:val="clear" w:color="auto" w:fill="FFFFFF"/>
        </w:rPr>
        <w:t xml:space="preserve"> </w:t>
      </w:r>
      <w:r w:rsidRPr="00193D7A">
        <w:rPr>
          <w:rFonts w:asciiTheme="minorHAnsi" w:hAnsiTheme="minorHAnsi" w:cstheme="minorHAnsi"/>
          <w:sz w:val="24"/>
          <w:szCs w:val="24"/>
          <w:shd w:val="clear" w:color="auto" w:fill="FFFFFF"/>
        </w:rPr>
        <w:t>and</w:t>
      </w:r>
      <w:r w:rsidR="00193D7A">
        <w:rPr>
          <w:rFonts w:asciiTheme="minorHAnsi" w:hAnsiTheme="minorHAnsi" w:cstheme="minorHAnsi"/>
          <w:sz w:val="24"/>
          <w:szCs w:val="24"/>
          <w:shd w:val="clear" w:color="auto" w:fill="FFFFFF"/>
        </w:rPr>
        <w:t xml:space="preserve"> c</w:t>
      </w:r>
      <w:r w:rsidRPr="00193D7A">
        <w:rPr>
          <w:rFonts w:asciiTheme="minorHAnsi" w:hAnsiTheme="minorHAnsi" w:cstheme="minorHAnsi"/>
          <w:sz w:val="24"/>
          <w:szCs w:val="24"/>
          <w:shd w:val="clear" w:color="auto" w:fill="FFFFFF"/>
        </w:rPr>
        <w:t>onduct</w:t>
      </w:r>
      <w:r w:rsidR="00193D7A" w:rsidRPr="00193D7A">
        <w:rPr>
          <w:rFonts w:asciiTheme="minorHAnsi" w:hAnsiTheme="minorHAnsi" w:cstheme="minorHAnsi"/>
          <w:sz w:val="24"/>
          <w:szCs w:val="24"/>
          <w:shd w:val="clear" w:color="auto" w:fill="FFFFFF"/>
        </w:rPr>
        <w:t>ed</w:t>
      </w:r>
      <w:r w:rsidRPr="00193D7A">
        <w:rPr>
          <w:rFonts w:asciiTheme="minorHAnsi" w:hAnsiTheme="minorHAnsi" w:cstheme="minorHAnsi"/>
          <w:sz w:val="24"/>
          <w:szCs w:val="24"/>
          <w:shd w:val="clear" w:color="auto" w:fill="FFFFFF"/>
        </w:rPr>
        <w:t xml:space="preserve"> in-depth reviews of </w:t>
      </w:r>
      <w:r w:rsidR="00193D7A" w:rsidRPr="00193D7A">
        <w:rPr>
          <w:rFonts w:asciiTheme="minorHAnsi" w:hAnsiTheme="minorHAnsi" w:cstheme="minorHAnsi"/>
          <w:sz w:val="24"/>
          <w:szCs w:val="24"/>
          <w:shd w:val="clear" w:color="auto" w:fill="FFFFFF"/>
        </w:rPr>
        <w:t>business unit</w:t>
      </w:r>
      <w:r w:rsidRPr="00193D7A">
        <w:rPr>
          <w:rFonts w:asciiTheme="minorHAnsi" w:hAnsiTheme="minorHAnsi" w:cstheme="minorHAnsi"/>
          <w:sz w:val="24"/>
          <w:szCs w:val="24"/>
          <w:shd w:val="clear" w:color="auto" w:fill="FFFFFF"/>
        </w:rPr>
        <w:t xml:space="preserve"> overhead costs to identify cost-saving opportunities.</w:t>
      </w:r>
    </w:p>
    <w:p w14:paraId="4EF16B51" w14:textId="66F6ADF5" w:rsidR="005152EC" w:rsidRPr="00193D7A" w:rsidRDefault="005152EC" w:rsidP="00A501BD">
      <w:pPr>
        <w:pStyle w:val="ListParagraph"/>
        <w:widowControl/>
        <w:numPr>
          <w:ilvl w:val="0"/>
          <w:numId w:val="7"/>
        </w:numPr>
        <w:autoSpaceDE/>
        <w:autoSpaceDN/>
        <w:spacing w:after="200" w:line="276" w:lineRule="auto"/>
        <w:contextualSpacing/>
        <w:rPr>
          <w:rFonts w:asciiTheme="minorHAnsi" w:hAnsiTheme="minorHAnsi" w:cstheme="minorHAnsi"/>
          <w:sz w:val="24"/>
          <w:szCs w:val="24"/>
          <w:shd w:val="clear" w:color="auto" w:fill="FFFFFF"/>
        </w:rPr>
      </w:pPr>
      <w:r w:rsidRPr="00193D7A">
        <w:rPr>
          <w:rFonts w:asciiTheme="minorHAnsi" w:hAnsiTheme="minorHAnsi" w:cstheme="minorHAnsi"/>
          <w:sz w:val="24"/>
          <w:szCs w:val="24"/>
          <w:shd w:val="clear" w:color="auto" w:fill="FFFFFF"/>
        </w:rPr>
        <w:t>Strategic Financial Support:</w:t>
      </w:r>
      <w:r w:rsidR="00193D7A">
        <w:rPr>
          <w:rFonts w:asciiTheme="minorHAnsi" w:hAnsiTheme="minorHAnsi" w:cstheme="minorHAnsi"/>
          <w:sz w:val="24"/>
          <w:szCs w:val="24"/>
          <w:shd w:val="clear" w:color="auto" w:fill="FFFFFF"/>
        </w:rPr>
        <w:t xml:space="preserve"> </w:t>
      </w:r>
      <w:r w:rsidRPr="00193D7A">
        <w:rPr>
          <w:rFonts w:asciiTheme="minorHAnsi" w:hAnsiTheme="minorHAnsi" w:cstheme="minorHAnsi"/>
          <w:sz w:val="24"/>
          <w:szCs w:val="24"/>
          <w:shd w:val="clear" w:color="auto" w:fill="FFFFFF"/>
        </w:rPr>
        <w:t>Act</w:t>
      </w:r>
      <w:r w:rsidR="00193D7A">
        <w:rPr>
          <w:rFonts w:asciiTheme="minorHAnsi" w:hAnsiTheme="minorHAnsi" w:cstheme="minorHAnsi"/>
          <w:sz w:val="24"/>
          <w:szCs w:val="24"/>
          <w:shd w:val="clear" w:color="auto" w:fill="FFFFFF"/>
        </w:rPr>
        <w:t>ed</w:t>
      </w:r>
      <w:r w:rsidRPr="00193D7A">
        <w:rPr>
          <w:rFonts w:asciiTheme="minorHAnsi" w:hAnsiTheme="minorHAnsi" w:cstheme="minorHAnsi"/>
          <w:sz w:val="24"/>
          <w:szCs w:val="24"/>
          <w:shd w:val="clear" w:color="auto" w:fill="FFFFFF"/>
        </w:rPr>
        <w:t xml:space="preserve"> as a strategic partner to business units</w:t>
      </w:r>
      <w:r w:rsidR="00193D7A">
        <w:rPr>
          <w:rFonts w:asciiTheme="minorHAnsi" w:hAnsiTheme="minorHAnsi" w:cstheme="minorHAnsi"/>
          <w:sz w:val="24"/>
          <w:szCs w:val="24"/>
          <w:shd w:val="clear" w:color="auto" w:fill="FFFFFF"/>
        </w:rPr>
        <w:t xml:space="preserve"> by</w:t>
      </w:r>
      <w:r w:rsidRPr="00193D7A">
        <w:rPr>
          <w:rFonts w:asciiTheme="minorHAnsi" w:hAnsiTheme="minorHAnsi" w:cstheme="minorHAnsi"/>
          <w:sz w:val="24"/>
          <w:szCs w:val="24"/>
          <w:shd w:val="clear" w:color="auto" w:fill="FFFFFF"/>
        </w:rPr>
        <w:t xml:space="preserve"> providing financial guidance and support.</w:t>
      </w:r>
    </w:p>
    <w:p w14:paraId="17F4BEC8" w14:textId="7E24AA8E" w:rsidR="005152EC" w:rsidRPr="00193D7A" w:rsidRDefault="005152EC" w:rsidP="00503B50">
      <w:pPr>
        <w:pStyle w:val="ListParagraph"/>
        <w:widowControl/>
        <w:numPr>
          <w:ilvl w:val="0"/>
          <w:numId w:val="7"/>
        </w:numPr>
        <w:autoSpaceDE/>
        <w:autoSpaceDN/>
        <w:spacing w:after="200" w:line="276" w:lineRule="auto"/>
        <w:contextualSpacing/>
        <w:rPr>
          <w:rFonts w:asciiTheme="minorHAnsi" w:hAnsiTheme="minorHAnsi" w:cstheme="minorHAnsi"/>
          <w:sz w:val="24"/>
          <w:szCs w:val="24"/>
          <w:shd w:val="clear" w:color="auto" w:fill="FFFFFF"/>
        </w:rPr>
      </w:pPr>
      <w:r w:rsidRPr="00193D7A">
        <w:rPr>
          <w:rFonts w:asciiTheme="minorHAnsi" w:hAnsiTheme="minorHAnsi" w:cstheme="minorHAnsi"/>
          <w:sz w:val="24"/>
          <w:szCs w:val="24"/>
          <w:shd w:val="clear" w:color="auto" w:fill="FFFFFF"/>
        </w:rPr>
        <w:t>Relationship Management:</w:t>
      </w:r>
      <w:r w:rsidR="00193D7A">
        <w:rPr>
          <w:rFonts w:asciiTheme="minorHAnsi" w:hAnsiTheme="minorHAnsi" w:cstheme="minorHAnsi"/>
          <w:sz w:val="24"/>
          <w:szCs w:val="24"/>
          <w:shd w:val="clear" w:color="auto" w:fill="FFFFFF"/>
        </w:rPr>
        <w:t xml:space="preserve"> </w:t>
      </w:r>
      <w:r w:rsidRPr="00193D7A">
        <w:rPr>
          <w:rFonts w:asciiTheme="minorHAnsi" w:hAnsiTheme="minorHAnsi" w:cstheme="minorHAnsi"/>
          <w:sz w:val="24"/>
          <w:szCs w:val="24"/>
          <w:shd w:val="clear" w:color="auto" w:fill="FFFFFF"/>
        </w:rPr>
        <w:t>Buil</w:t>
      </w:r>
      <w:r w:rsidR="00193D7A">
        <w:rPr>
          <w:rFonts w:asciiTheme="minorHAnsi" w:hAnsiTheme="minorHAnsi" w:cstheme="minorHAnsi"/>
          <w:sz w:val="24"/>
          <w:szCs w:val="24"/>
          <w:shd w:val="clear" w:color="auto" w:fill="FFFFFF"/>
        </w:rPr>
        <w:t>t</w:t>
      </w:r>
      <w:r w:rsidRPr="00193D7A">
        <w:rPr>
          <w:rFonts w:asciiTheme="minorHAnsi" w:hAnsiTheme="minorHAnsi" w:cstheme="minorHAnsi"/>
          <w:sz w:val="24"/>
          <w:szCs w:val="24"/>
          <w:shd w:val="clear" w:color="auto" w:fill="FFFFFF"/>
        </w:rPr>
        <w:t xml:space="preserve"> and maintain</w:t>
      </w:r>
      <w:r w:rsidR="00193D7A">
        <w:rPr>
          <w:rFonts w:asciiTheme="minorHAnsi" w:hAnsiTheme="minorHAnsi" w:cstheme="minorHAnsi"/>
          <w:sz w:val="24"/>
          <w:szCs w:val="24"/>
          <w:shd w:val="clear" w:color="auto" w:fill="FFFFFF"/>
        </w:rPr>
        <w:t>ed</w:t>
      </w:r>
      <w:r w:rsidRPr="00193D7A">
        <w:rPr>
          <w:rFonts w:asciiTheme="minorHAnsi" w:hAnsiTheme="minorHAnsi" w:cstheme="minorHAnsi"/>
          <w:sz w:val="24"/>
          <w:szCs w:val="24"/>
          <w:shd w:val="clear" w:color="auto" w:fill="FFFFFF"/>
        </w:rPr>
        <w:t xml:space="preserve"> strong relationships with key stakeholders, including department heads and senior management.</w:t>
      </w:r>
    </w:p>
    <w:p w14:paraId="2347C1B8" w14:textId="5FB013AD" w:rsidR="005152EC" w:rsidRPr="005152EC" w:rsidRDefault="005152EC" w:rsidP="005152EC">
      <w:pPr>
        <w:pStyle w:val="ListParagraph"/>
        <w:widowControl/>
        <w:numPr>
          <w:ilvl w:val="0"/>
          <w:numId w:val="7"/>
        </w:numPr>
        <w:autoSpaceDE/>
        <w:autoSpaceDN/>
        <w:spacing w:after="200" w:line="276" w:lineRule="auto"/>
        <w:contextualSpacing/>
        <w:rPr>
          <w:rFonts w:asciiTheme="minorHAnsi" w:hAnsiTheme="minorHAnsi" w:cstheme="minorHAnsi"/>
          <w:sz w:val="24"/>
          <w:szCs w:val="24"/>
          <w:shd w:val="clear" w:color="auto" w:fill="FFFFFF"/>
        </w:rPr>
      </w:pPr>
      <w:r w:rsidRPr="005152EC">
        <w:rPr>
          <w:rFonts w:asciiTheme="minorHAnsi" w:hAnsiTheme="minorHAnsi" w:cstheme="minorHAnsi"/>
          <w:sz w:val="24"/>
          <w:szCs w:val="24"/>
          <w:shd w:val="clear" w:color="auto" w:fill="FFFFFF"/>
        </w:rPr>
        <w:t>Collaborate</w:t>
      </w:r>
      <w:r w:rsidR="00193D7A">
        <w:rPr>
          <w:rFonts w:asciiTheme="minorHAnsi" w:hAnsiTheme="minorHAnsi" w:cstheme="minorHAnsi"/>
          <w:sz w:val="24"/>
          <w:szCs w:val="24"/>
          <w:shd w:val="clear" w:color="auto" w:fill="FFFFFF"/>
        </w:rPr>
        <w:t>d</w:t>
      </w:r>
      <w:r w:rsidRPr="005152EC">
        <w:rPr>
          <w:rFonts w:asciiTheme="minorHAnsi" w:hAnsiTheme="minorHAnsi" w:cstheme="minorHAnsi"/>
          <w:sz w:val="24"/>
          <w:szCs w:val="24"/>
          <w:shd w:val="clear" w:color="auto" w:fill="FFFFFF"/>
        </w:rPr>
        <w:t xml:space="preserve"> with the central Finance team to ensure close alignment and coordination of financial processes.</w:t>
      </w:r>
    </w:p>
    <w:p w14:paraId="2A0ABF44" w14:textId="04900996" w:rsidR="004E77F2" w:rsidRPr="009B0CE2" w:rsidRDefault="004E77F2" w:rsidP="004E77F2">
      <w:pPr>
        <w:pStyle w:val="ListParagraph"/>
        <w:widowControl/>
        <w:numPr>
          <w:ilvl w:val="0"/>
          <w:numId w:val="7"/>
        </w:numPr>
        <w:autoSpaceDE/>
        <w:autoSpaceDN/>
        <w:spacing w:after="200" w:line="276" w:lineRule="auto"/>
        <w:contextualSpacing/>
        <w:rPr>
          <w:rFonts w:asciiTheme="minorHAnsi" w:hAnsiTheme="minorHAnsi" w:cstheme="minorHAnsi"/>
          <w:b/>
          <w:bCs/>
          <w:sz w:val="24"/>
          <w:szCs w:val="24"/>
        </w:rPr>
      </w:pPr>
      <w:r w:rsidRPr="009B0CE2">
        <w:rPr>
          <w:rFonts w:asciiTheme="minorHAnsi" w:hAnsiTheme="minorHAnsi" w:cstheme="minorHAnsi"/>
          <w:sz w:val="24"/>
          <w:szCs w:val="24"/>
          <w:shd w:val="clear" w:color="auto" w:fill="FFFFFF"/>
        </w:rPr>
        <w:t>Prepared and presented monthly &amp; quarterly performance report and analysis, explaining variances and providing financial information to management and Business Managers.</w:t>
      </w:r>
    </w:p>
    <w:p w14:paraId="5E6C7126" w14:textId="77777777" w:rsidR="00321BE4" w:rsidRDefault="00321BE4" w:rsidP="004E77F2">
      <w:pPr>
        <w:adjustRightInd w:val="0"/>
        <w:rPr>
          <w:rFonts w:ascii="Calibri" w:hAnsi="Calibri" w:cs="Calibri"/>
          <w:b/>
          <w:bCs/>
          <w:color w:val="000000"/>
          <w:sz w:val="24"/>
          <w:szCs w:val="24"/>
        </w:rPr>
      </w:pPr>
    </w:p>
    <w:p w14:paraId="71CFDB03" w14:textId="4067852A" w:rsidR="004E77F2" w:rsidRPr="00BF4ED2" w:rsidRDefault="004E77F2" w:rsidP="004E77F2">
      <w:pPr>
        <w:adjustRightInd w:val="0"/>
        <w:rPr>
          <w:rFonts w:ascii="Calibri" w:hAnsi="Calibri" w:cs="Calibri"/>
          <w:color w:val="000000"/>
          <w:sz w:val="24"/>
          <w:szCs w:val="24"/>
        </w:rPr>
      </w:pPr>
      <w:r>
        <w:rPr>
          <w:rFonts w:ascii="Calibri" w:hAnsi="Calibri" w:cs="Calibri"/>
          <w:b/>
          <w:bCs/>
          <w:color w:val="000000"/>
          <w:sz w:val="24"/>
          <w:szCs w:val="24"/>
        </w:rPr>
        <w:t xml:space="preserve">     </w:t>
      </w:r>
      <w:r>
        <w:rPr>
          <w:rFonts w:ascii="Segoe UI" w:hAnsi="Segoe UI" w:cs="Segoe UI"/>
          <w:b/>
          <w:bCs/>
          <w:shd w:val="clear" w:color="auto" w:fill="FFFFFF"/>
        </w:rPr>
        <w:t>Senior Audit Associate</w:t>
      </w:r>
      <w:r>
        <w:rPr>
          <w:rFonts w:ascii="Calibri" w:hAnsi="Calibri" w:cs="Calibri"/>
          <w:b/>
          <w:bCs/>
          <w:color w:val="000000"/>
          <w:sz w:val="24"/>
          <w:szCs w:val="24"/>
        </w:rPr>
        <w:t xml:space="preserve"> (Professional Service)</w:t>
      </w:r>
      <w:r>
        <w:rPr>
          <w:rFonts w:ascii="Calibri" w:hAnsi="Calibri" w:cs="Calibri"/>
          <w:b/>
          <w:bCs/>
          <w:color w:val="000000"/>
          <w:sz w:val="24"/>
          <w:szCs w:val="24"/>
        </w:rPr>
        <w:tab/>
      </w:r>
      <w:r w:rsidRPr="00BF4ED2">
        <w:rPr>
          <w:rFonts w:ascii="Calibri" w:hAnsi="Calibri" w:cs="Calibri"/>
          <w:b/>
          <w:bCs/>
          <w:color w:val="000000"/>
          <w:sz w:val="24"/>
          <w:szCs w:val="24"/>
        </w:rPr>
        <w:t xml:space="preserve">September 2008 – February 2011 </w:t>
      </w:r>
    </w:p>
    <w:p w14:paraId="4E12030A" w14:textId="77777777" w:rsidR="004E77F2" w:rsidRPr="00BF4ED2" w:rsidRDefault="004E77F2" w:rsidP="004E77F2">
      <w:pPr>
        <w:spacing w:line="276" w:lineRule="auto"/>
        <w:rPr>
          <w:rFonts w:ascii="Calibri" w:hAnsi="Calibri" w:cs="Calibri"/>
          <w:b/>
          <w:bCs/>
          <w:sz w:val="24"/>
          <w:szCs w:val="24"/>
        </w:rPr>
      </w:pPr>
      <w:r>
        <w:rPr>
          <w:rFonts w:ascii="Calibri" w:hAnsi="Calibri" w:cs="Calibri"/>
          <w:b/>
          <w:bCs/>
          <w:sz w:val="24"/>
          <w:szCs w:val="24"/>
        </w:rPr>
        <w:t xml:space="preserve">     </w:t>
      </w:r>
      <w:r w:rsidRPr="00BF4ED2">
        <w:rPr>
          <w:rFonts w:ascii="Calibri" w:hAnsi="Calibri" w:cs="Calibri"/>
          <w:b/>
          <w:bCs/>
          <w:sz w:val="24"/>
          <w:szCs w:val="24"/>
        </w:rPr>
        <w:t xml:space="preserve">Balogun </w:t>
      </w:r>
      <w:proofErr w:type="spellStart"/>
      <w:r w:rsidRPr="00BF4ED2">
        <w:rPr>
          <w:rFonts w:ascii="Calibri" w:hAnsi="Calibri" w:cs="Calibri"/>
          <w:b/>
          <w:bCs/>
          <w:sz w:val="24"/>
          <w:szCs w:val="24"/>
        </w:rPr>
        <w:t>Badejo</w:t>
      </w:r>
      <w:proofErr w:type="spellEnd"/>
      <w:r w:rsidRPr="00BF4ED2">
        <w:rPr>
          <w:rFonts w:ascii="Calibri" w:hAnsi="Calibri" w:cs="Calibri"/>
          <w:b/>
          <w:bCs/>
          <w:sz w:val="24"/>
          <w:szCs w:val="24"/>
        </w:rPr>
        <w:t xml:space="preserve"> &amp; Co (formerly</w:t>
      </w:r>
      <w:r>
        <w:rPr>
          <w:rFonts w:ascii="Calibri" w:hAnsi="Calibri" w:cs="Calibri"/>
          <w:b/>
          <w:bCs/>
          <w:sz w:val="24"/>
          <w:szCs w:val="24"/>
        </w:rPr>
        <w:t xml:space="preserve"> known as BDO</w:t>
      </w:r>
      <w:r w:rsidRPr="00BF4ED2">
        <w:rPr>
          <w:rFonts w:ascii="Calibri" w:hAnsi="Calibri" w:cs="Calibri"/>
          <w:b/>
          <w:bCs/>
          <w:sz w:val="24"/>
          <w:szCs w:val="24"/>
        </w:rPr>
        <w:t>)</w:t>
      </w:r>
    </w:p>
    <w:p w14:paraId="240B87B4" w14:textId="77777777" w:rsidR="004E77F2" w:rsidRPr="00A27F19" w:rsidRDefault="004E77F2" w:rsidP="004E77F2">
      <w:pPr>
        <w:pStyle w:val="ListParagraph"/>
        <w:widowControl/>
        <w:numPr>
          <w:ilvl w:val="0"/>
          <w:numId w:val="6"/>
        </w:numPr>
        <w:adjustRightInd w:val="0"/>
        <w:spacing w:after="18"/>
        <w:contextualSpacing/>
        <w:rPr>
          <w:rFonts w:ascii="Calibri" w:hAnsi="Calibri" w:cs="Calibri"/>
          <w:sz w:val="24"/>
          <w:szCs w:val="24"/>
          <w:lang w:val="yo-NG"/>
        </w:rPr>
      </w:pPr>
      <w:bookmarkStart w:id="0" w:name="_Hlk122007690"/>
      <w:r w:rsidRPr="00A27F19">
        <w:rPr>
          <w:rFonts w:ascii="Calibri" w:hAnsi="Calibri" w:cs="Calibri"/>
          <w:color w:val="000000"/>
          <w:sz w:val="24"/>
          <w:szCs w:val="24"/>
        </w:rPr>
        <w:t>Prepared and reviewed consolidated and separate financial statements of client in accordance with International Accounting Standard.</w:t>
      </w:r>
    </w:p>
    <w:p w14:paraId="6961BB89" w14:textId="77777777" w:rsidR="004E77F2" w:rsidRPr="00BF4ED2" w:rsidRDefault="004E77F2" w:rsidP="004E77F2">
      <w:pPr>
        <w:pStyle w:val="ListParagraph"/>
        <w:widowControl/>
        <w:numPr>
          <w:ilvl w:val="0"/>
          <w:numId w:val="6"/>
        </w:numPr>
        <w:autoSpaceDE/>
        <w:autoSpaceDN/>
        <w:spacing w:after="160" w:line="259" w:lineRule="auto"/>
        <w:contextualSpacing/>
        <w:rPr>
          <w:rFonts w:ascii="Calibri" w:hAnsi="Calibri" w:cs="Calibri"/>
          <w:sz w:val="24"/>
          <w:szCs w:val="24"/>
          <w:lang w:val="yo-NG"/>
        </w:rPr>
      </w:pPr>
      <w:r w:rsidRPr="00BF4ED2">
        <w:rPr>
          <w:rFonts w:ascii="Calibri" w:hAnsi="Calibri" w:cs="Calibri"/>
          <w:sz w:val="24"/>
          <w:szCs w:val="24"/>
        </w:rPr>
        <w:t xml:space="preserve">Led team </w:t>
      </w:r>
      <w:proofErr w:type="gramStart"/>
      <w:r w:rsidRPr="00BF4ED2">
        <w:rPr>
          <w:rFonts w:ascii="Calibri" w:hAnsi="Calibri" w:cs="Calibri"/>
          <w:sz w:val="24"/>
          <w:szCs w:val="24"/>
        </w:rPr>
        <w:t>of  five</w:t>
      </w:r>
      <w:proofErr w:type="gramEnd"/>
      <w:r w:rsidRPr="00BF4ED2">
        <w:rPr>
          <w:rFonts w:ascii="Calibri" w:hAnsi="Calibri" w:cs="Calibri"/>
          <w:sz w:val="24"/>
          <w:szCs w:val="24"/>
        </w:rPr>
        <w:t xml:space="preserve"> (5) on site, and directly responsible for the supervision, appraisal and   coaching of the team members</w:t>
      </w:r>
    </w:p>
    <w:bookmarkEnd w:id="0"/>
    <w:p w14:paraId="65646AFB" w14:textId="77777777" w:rsidR="004E77F2" w:rsidRPr="00BF4ED2" w:rsidRDefault="004E77F2" w:rsidP="004E77F2">
      <w:pPr>
        <w:pStyle w:val="ListParagraph"/>
        <w:widowControl/>
        <w:numPr>
          <w:ilvl w:val="0"/>
          <w:numId w:val="6"/>
        </w:numPr>
        <w:autoSpaceDE/>
        <w:autoSpaceDN/>
        <w:spacing w:after="160" w:line="259" w:lineRule="auto"/>
        <w:contextualSpacing/>
        <w:rPr>
          <w:rFonts w:ascii="Calibri" w:hAnsi="Calibri" w:cs="Calibri"/>
          <w:sz w:val="24"/>
          <w:szCs w:val="24"/>
          <w:lang w:val="yo-NG"/>
        </w:rPr>
      </w:pPr>
      <w:r w:rsidRPr="00BF4ED2">
        <w:rPr>
          <w:rFonts w:ascii="Calibri" w:hAnsi="Calibri" w:cs="Calibri"/>
          <w:color w:val="000000"/>
          <w:sz w:val="24"/>
          <w:szCs w:val="24"/>
        </w:rPr>
        <w:t>Acted as focal point of contact for senior client stakeholders, the Engagement Manager, and Audit Partner</w:t>
      </w:r>
    </w:p>
    <w:p w14:paraId="586914D2" w14:textId="77777777" w:rsidR="004E77F2" w:rsidRPr="00BF4ED2" w:rsidRDefault="004E77F2" w:rsidP="004E77F2">
      <w:pPr>
        <w:pStyle w:val="ListParagraph"/>
        <w:widowControl/>
        <w:numPr>
          <w:ilvl w:val="0"/>
          <w:numId w:val="6"/>
        </w:numPr>
        <w:adjustRightInd w:val="0"/>
        <w:spacing w:after="18"/>
        <w:contextualSpacing/>
        <w:rPr>
          <w:rFonts w:ascii="Calibri" w:hAnsi="Calibri" w:cs="Calibri"/>
          <w:color w:val="000000"/>
          <w:sz w:val="24"/>
          <w:szCs w:val="24"/>
        </w:rPr>
      </w:pPr>
      <w:r w:rsidRPr="00BF4ED2">
        <w:rPr>
          <w:rFonts w:ascii="Calibri" w:hAnsi="Calibri" w:cs="Calibri"/>
          <w:color w:val="000000"/>
          <w:sz w:val="24"/>
          <w:szCs w:val="24"/>
        </w:rPr>
        <w:t xml:space="preserve">Builds relationships with the client staff and acts as an ambassador for the firm. </w:t>
      </w:r>
    </w:p>
    <w:p w14:paraId="52509CDF" w14:textId="77777777" w:rsidR="004E77F2" w:rsidRDefault="004E77F2" w:rsidP="004E77F2">
      <w:pPr>
        <w:pStyle w:val="ListParagraph"/>
        <w:widowControl/>
        <w:numPr>
          <w:ilvl w:val="0"/>
          <w:numId w:val="6"/>
        </w:numPr>
        <w:autoSpaceDE/>
        <w:autoSpaceDN/>
        <w:spacing w:after="200"/>
        <w:contextualSpacing/>
        <w:rPr>
          <w:rFonts w:ascii="Calibri" w:hAnsi="Calibri" w:cs="Calibri"/>
          <w:sz w:val="24"/>
          <w:szCs w:val="24"/>
        </w:rPr>
      </w:pPr>
      <w:r w:rsidRPr="00BF4ED2">
        <w:rPr>
          <w:rFonts w:ascii="Calibri" w:hAnsi="Calibri" w:cs="Calibri"/>
          <w:sz w:val="24"/>
          <w:szCs w:val="24"/>
        </w:rPr>
        <w:t xml:space="preserve">Prepared income tax computations and helped </w:t>
      </w:r>
      <w:proofErr w:type="gramStart"/>
      <w:r w:rsidRPr="00BF4ED2">
        <w:rPr>
          <w:rFonts w:ascii="Calibri" w:hAnsi="Calibri" w:cs="Calibri"/>
          <w:sz w:val="24"/>
          <w:szCs w:val="24"/>
        </w:rPr>
        <w:t>clients’</w:t>
      </w:r>
      <w:proofErr w:type="gramEnd"/>
      <w:r w:rsidRPr="00BF4ED2">
        <w:rPr>
          <w:rFonts w:ascii="Calibri" w:hAnsi="Calibri" w:cs="Calibri"/>
          <w:sz w:val="24"/>
          <w:szCs w:val="24"/>
        </w:rPr>
        <w:t xml:space="preserve"> in filling returns on WHT, VAT and Company income tax, while responding on clients’ behalf to queries from tax authorities.</w:t>
      </w:r>
    </w:p>
    <w:p w14:paraId="13D73083" w14:textId="77777777" w:rsidR="003C74A7" w:rsidRPr="007429D6" w:rsidRDefault="003C74A7" w:rsidP="003C74A7">
      <w:pPr>
        <w:pStyle w:val="ListParagraph"/>
        <w:tabs>
          <w:tab w:val="left" w:pos="1599"/>
          <w:tab w:val="left" w:pos="1600"/>
        </w:tabs>
        <w:spacing w:before="34"/>
        <w:ind w:firstLine="0"/>
        <w:rPr>
          <w:rFonts w:ascii="Calibri" w:hAnsi="Calibri" w:cs="Calibri"/>
          <w:sz w:val="24"/>
          <w:szCs w:val="24"/>
        </w:rPr>
      </w:pPr>
    </w:p>
    <w:p w14:paraId="416CCAAF" w14:textId="5FF43EF7" w:rsidR="003C74A7" w:rsidRPr="007429D6" w:rsidRDefault="001F5E1E" w:rsidP="003C74A7">
      <w:pPr>
        <w:pStyle w:val="Heading1"/>
        <w:spacing w:before="1" w:after="43"/>
        <w:rPr>
          <w:rFonts w:ascii="Calibri" w:hAnsi="Calibri" w:cs="Calibri"/>
        </w:rPr>
      </w:pPr>
      <w:r w:rsidRPr="007429D6">
        <w:rPr>
          <w:rFonts w:ascii="Calibri" w:hAnsi="Calibri" w:cs="Calibri"/>
        </w:rPr>
        <w:t>Skill &amp; Competence</w:t>
      </w:r>
    </w:p>
    <w:p w14:paraId="747A4713" w14:textId="1DF85861" w:rsidR="001F5E1E" w:rsidRPr="001F5E1E" w:rsidRDefault="001F5E1E" w:rsidP="001F5E1E">
      <w:pPr>
        <w:widowControl/>
        <w:numPr>
          <w:ilvl w:val="0"/>
          <w:numId w:val="5"/>
        </w:numPr>
        <w:shd w:val="clear" w:color="auto" w:fill="FFFFFF"/>
        <w:autoSpaceDE/>
        <w:autoSpaceDN/>
        <w:rPr>
          <w:rFonts w:asciiTheme="minorHAnsi" w:hAnsiTheme="minorHAnsi" w:cstheme="minorHAnsi"/>
          <w:color w:val="000000"/>
          <w:sz w:val="24"/>
          <w:szCs w:val="24"/>
          <w:lang w:val="en-GB" w:eastAsia="en-GB"/>
        </w:rPr>
      </w:pPr>
      <w:r w:rsidRPr="001F5E1E">
        <w:rPr>
          <w:rFonts w:asciiTheme="minorHAnsi" w:hAnsiTheme="minorHAnsi" w:cstheme="minorHAnsi"/>
          <w:color w:val="000000"/>
          <w:sz w:val="24"/>
          <w:szCs w:val="24"/>
          <w:lang w:val="en-GB" w:eastAsia="en-GB"/>
        </w:rPr>
        <w:t xml:space="preserve">I have a proven track record in managing finance operations to the highest standard, constantly striving to seek improvements in systems, </w:t>
      </w:r>
      <w:r w:rsidR="00F47776" w:rsidRPr="001F5E1E">
        <w:rPr>
          <w:rFonts w:asciiTheme="minorHAnsi" w:hAnsiTheme="minorHAnsi" w:cstheme="minorHAnsi"/>
          <w:color w:val="000000"/>
          <w:sz w:val="24"/>
          <w:szCs w:val="24"/>
          <w:lang w:val="en-GB" w:eastAsia="en-GB"/>
        </w:rPr>
        <w:t>controls,</w:t>
      </w:r>
      <w:r w:rsidRPr="001F5E1E">
        <w:rPr>
          <w:rFonts w:asciiTheme="minorHAnsi" w:hAnsiTheme="minorHAnsi" w:cstheme="minorHAnsi"/>
          <w:color w:val="000000"/>
          <w:sz w:val="24"/>
          <w:szCs w:val="24"/>
          <w:lang w:val="en-GB" w:eastAsia="en-GB"/>
        </w:rPr>
        <w:t xml:space="preserve"> and processes</w:t>
      </w:r>
      <w:r w:rsidR="003554AF">
        <w:rPr>
          <w:rFonts w:asciiTheme="minorHAnsi" w:hAnsiTheme="minorHAnsi" w:cstheme="minorHAnsi"/>
          <w:color w:val="000000"/>
          <w:sz w:val="24"/>
          <w:szCs w:val="24"/>
          <w:lang w:val="en-GB" w:eastAsia="en-GB"/>
        </w:rPr>
        <w:t>.</w:t>
      </w:r>
    </w:p>
    <w:p w14:paraId="1205A0BC" w14:textId="47D7DE8D" w:rsidR="001F5E1E" w:rsidRPr="001F5E1E" w:rsidRDefault="001F5E1E" w:rsidP="001F5E1E">
      <w:pPr>
        <w:widowControl/>
        <w:numPr>
          <w:ilvl w:val="0"/>
          <w:numId w:val="5"/>
        </w:numPr>
        <w:shd w:val="clear" w:color="auto" w:fill="FFFFFF"/>
        <w:autoSpaceDE/>
        <w:autoSpaceDN/>
        <w:rPr>
          <w:rFonts w:asciiTheme="minorHAnsi" w:hAnsiTheme="minorHAnsi" w:cstheme="minorHAnsi"/>
          <w:color w:val="000000"/>
          <w:sz w:val="24"/>
          <w:szCs w:val="24"/>
          <w:lang w:val="en-GB" w:eastAsia="en-GB"/>
        </w:rPr>
      </w:pPr>
      <w:r w:rsidRPr="001F5E1E">
        <w:rPr>
          <w:rFonts w:asciiTheme="minorHAnsi" w:hAnsiTheme="minorHAnsi" w:cstheme="minorHAnsi"/>
          <w:color w:val="000000"/>
          <w:sz w:val="24"/>
          <w:szCs w:val="24"/>
          <w:lang w:val="en-GB" w:eastAsia="en-GB"/>
        </w:rPr>
        <w:t>I have excellent leadership and communication skills, with strong interpersonal skills and the ability to engage with staff at all levels and build strong working relationships</w:t>
      </w:r>
      <w:r w:rsidR="003554AF">
        <w:rPr>
          <w:rFonts w:asciiTheme="minorHAnsi" w:hAnsiTheme="minorHAnsi" w:cstheme="minorHAnsi"/>
          <w:color w:val="000000"/>
          <w:sz w:val="24"/>
          <w:szCs w:val="24"/>
          <w:lang w:val="en-GB" w:eastAsia="en-GB"/>
        </w:rPr>
        <w:t>.</w:t>
      </w:r>
    </w:p>
    <w:p w14:paraId="7CF41772" w14:textId="18C357A5" w:rsidR="001F5E1E" w:rsidRPr="001F5E1E" w:rsidRDefault="001F5E1E" w:rsidP="00C35186">
      <w:pPr>
        <w:widowControl/>
        <w:shd w:val="clear" w:color="auto" w:fill="FFFFFF"/>
        <w:autoSpaceDE/>
        <w:autoSpaceDN/>
        <w:ind w:left="720"/>
        <w:rPr>
          <w:rFonts w:asciiTheme="minorHAnsi" w:hAnsiTheme="minorHAnsi" w:cstheme="minorHAnsi"/>
          <w:color w:val="000000"/>
          <w:sz w:val="24"/>
          <w:szCs w:val="24"/>
          <w:lang w:val="en-GB" w:eastAsia="en-GB"/>
        </w:rPr>
      </w:pPr>
    </w:p>
    <w:p w14:paraId="3B3477BC" w14:textId="632D919A" w:rsidR="001F5E1E" w:rsidRDefault="001F5E1E" w:rsidP="001F5E1E">
      <w:pPr>
        <w:widowControl/>
        <w:numPr>
          <w:ilvl w:val="0"/>
          <w:numId w:val="5"/>
        </w:numPr>
        <w:shd w:val="clear" w:color="auto" w:fill="FFFFFF"/>
        <w:autoSpaceDE/>
        <w:autoSpaceDN/>
        <w:rPr>
          <w:rFonts w:asciiTheme="minorHAnsi" w:hAnsiTheme="minorHAnsi" w:cstheme="minorHAnsi"/>
          <w:color w:val="000000"/>
          <w:sz w:val="24"/>
          <w:szCs w:val="24"/>
          <w:lang w:val="en-GB" w:eastAsia="en-GB"/>
        </w:rPr>
      </w:pPr>
      <w:r w:rsidRPr="001F5E1E">
        <w:rPr>
          <w:rFonts w:asciiTheme="minorHAnsi" w:hAnsiTheme="minorHAnsi" w:cstheme="minorHAnsi"/>
          <w:color w:val="000000"/>
          <w:sz w:val="24"/>
          <w:szCs w:val="24"/>
          <w:lang w:val="en-GB" w:eastAsia="en-GB"/>
        </w:rPr>
        <w:t>I have the ability to manage time and working to tight deadlines, delegating as appropriate, whilst guiding and influencing the work of others</w:t>
      </w:r>
      <w:r w:rsidR="003554AF">
        <w:rPr>
          <w:rFonts w:asciiTheme="minorHAnsi" w:hAnsiTheme="minorHAnsi" w:cstheme="minorHAnsi"/>
          <w:color w:val="000000"/>
          <w:sz w:val="24"/>
          <w:szCs w:val="24"/>
          <w:lang w:val="en-GB" w:eastAsia="en-GB"/>
        </w:rPr>
        <w:t>.</w:t>
      </w:r>
    </w:p>
    <w:p w14:paraId="7F0319A3" w14:textId="77777777" w:rsidR="003554AF" w:rsidRPr="0016702E" w:rsidRDefault="003554AF" w:rsidP="003554AF">
      <w:pPr>
        <w:pStyle w:val="NoSpacing"/>
        <w:spacing w:line="276" w:lineRule="auto"/>
        <w:ind w:left="720"/>
        <w:rPr>
          <w:rFonts w:cs="Calibri"/>
          <w:sz w:val="24"/>
          <w:szCs w:val="24"/>
        </w:rPr>
      </w:pPr>
    </w:p>
    <w:p w14:paraId="34FB6E0A" w14:textId="2DB03AA5" w:rsidR="003554AF" w:rsidRPr="007429D6" w:rsidRDefault="003554AF" w:rsidP="003554AF">
      <w:pPr>
        <w:pStyle w:val="Default"/>
        <w:numPr>
          <w:ilvl w:val="0"/>
          <w:numId w:val="5"/>
        </w:numPr>
        <w:shd w:val="clear" w:color="auto" w:fill="000000" w:themeFill="text1"/>
        <w:spacing w:line="276" w:lineRule="auto"/>
        <w:rPr>
          <w:rFonts w:ascii="Calibri" w:hAnsi="Calibri" w:cs="Calibri"/>
          <w:b/>
          <w:bCs/>
          <w:color w:val="auto"/>
        </w:rPr>
      </w:pPr>
      <w:r w:rsidRPr="007429D6">
        <w:rPr>
          <w:rFonts w:ascii="Calibri" w:hAnsi="Calibri" w:cs="Calibri"/>
          <w:b/>
          <w:bCs/>
          <w:color w:val="auto"/>
        </w:rPr>
        <w:t>Professional Qualification</w:t>
      </w:r>
    </w:p>
    <w:p w14:paraId="2CB937CC" w14:textId="5CC6A03C" w:rsidR="003554AF" w:rsidRDefault="003554AF" w:rsidP="003554AF">
      <w:pPr>
        <w:pStyle w:val="Default"/>
        <w:numPr>
          <w:ilvl w:val="0"/>
          <w:numId w:val="5"/>
        </w:numPr>
        <w:spacing w:line="276" w:lineRule="auto"/>
        <w:rPr>
          <w:rFonts w:ascii="Calibri" w:hAnsi="Calibri" w:cs="Calibri"/>
        </w:rPr>
      </w:pPr>
      <w:r>
        <w:rPr>
          <w:rFonts w:ascii="Calibri" w:hAnsi="Calibri" w:cs="Calibri"/>
        </w:rPr>
        <w:t xml:space="preserve">Associate </w:t>
      </w:r>
      <w:r w:rsidRPr="0016702E">
        <w:rPr>
          <w:rFonts w:ascii="Calibri" w:hAnsi="Calibri" w:cs="Calibri"/>
        </w:rPr>
        <w:t xml:space="preserve">Chartered Accountant </w:t>
      </w:r>
      <w:r>
        <w:rPr>
          <w:rFonts w:ascii="Calibri" w:hAnsi="Calibri" w:cs="Calibri"/>
        </w:rPr>
        <w:t>(A</w:t>
      </w:r>
      <w:r w:rsidRPr="0016702E">
        <w:rPr>
          <w:rFonts w:ascii="Calibri" w:hAnsi="Calibri" w:cs="Calibri"/>
        </w:rPr>
        <w:t xml:space="preserve">CA) </w:t>
      </w:r>
    </w:p>
    <w:p w14:paraId="4AFE04E6" w14:textId="5430A905" w:rsidR="007429D6" w:rsidRDefault="007429D6" w:rsidP="003554AF">
      <w:pPr>
        <w:pStyle w:val="Default"/>
        <w:numPr>
          <w:ilvl w:val="0"/>
          <w:numId w:val="5"/>
        </w:numPr>
        <w:spacing w:line="276" w:lineRule="auto"/>
        <w:rPr>
          <w:rFonts w:ascii="Calibri" w:hAnsi="Calibri" w:cs="Calibri"/>
        </w:rPr>
      </w:pPr>
      <w:r>
        <w:rPr>
          <w:rFonts w:ascii="Calibri" w:hAnsi="Calibri" w:cs="Calibri"/>
        </w:rPr>
        <w:t xml:space="preserve">Associate Chartered Institute of Taxation </w:t>
      </w:r>
      <w:proofErr w:type="gramStart"/>
      <w:r>
        <w:rPr>
          <w:rFonts w:ascii="Calibri" w:hAnsi="Calibri" w:cs="Calibri"/>
        </w:rPr>
        <w:t>( ACIT</w:t>
      </w:r>
      <w:proofErr w:type="gramEnd"/>
      <w:r>
        <w:rPr>
          <w:rFonts w:ascii="Calibri" w:hAnsi="Calibri" w:cs="Calibri"/>
        </w:rPr>
        <w:t>)</w:t>
      </w:r>
    </w:p>
    <w:p w14:paraId="589E4F7F" w14:textId="77777777" w:rsidR="003554AF" w:rsidRPr="0016702E" w:rsidRDefault="003554AF" w:rsidP="003554AF">
      <w:pPr>
        <w:pStyle w:val="Default"/>
        <w:numPr>
          <w:ilvl w:val="0"/>
          <w:numId w:val="5"/>
        </w:numPr>
        <w:shd w:val="clear" w:color="auto" w:fill="000000" w:themeFill="text1"/>
        <w:spacing w:line="276" w:lineRule="auto"/>
        <w:rPr>
          <w:rFonts w:ascii="Calibri" w:hAnsi="Calibri" w:cs="Calibri"/>
          <w:b/>
          <w:bCs/>
          <w:color w:val="FFFFFF" w:themeColor="background1"/>
        </w:rPr>
      </w:pPr>
      <w:r w:rsidRPr="0016702E">
        <w:rPr>
          <w:rFonts w:ascii="Calibri" w:hAnsi="Calibri" w:cs="Calibri"/>
          <w:b/>
          <w:bCs/>
          <w:color w:val="FFFFFF" w:themeColor="background1"/>
        </w:rPr>
        <w:t xml:space="preserve">Academic Qualifications </w:t>
      </w:r>
    </w:p>
    <w:p w14:paraId="4C5C926E" w14:textId="77777777" w:rsidR="003554AF" w:rsidRPr="0016702E" w:rsidRDefault="003554AF" w:rsidP="003554AF">
      <w:pPr>
        <w:pStyle w:val="Default"/>
        <w:numPr>
          <w:ilvl w:val="0"/>
          <w:numId w:val="5"/>
        </w:numPr>
        <w:spacing w:line="276" w:lineRule="auto"/>
        <w:rPr>
          <w:rFonts w:ascii="Calibri" w:hAnsi="Calibri" w:cs="Calibri"/>
          <w:bCs/>
        </w:rPr>
      </w:pPr>
      <w:r w:rsidRPr="0016702E">
        <w:rPr>
          <w:rFonts w:ascii="Calibri" w:hAnsi="Calibri" w:cs="Calibri"/>
          <w:bCs/>
        </w:rPr>
        <w:t>Obafemi Awolowo University, Ile- Ife (</w:t>
      </w:r>
      <w:proofErr w:type="gramStart"/>
      <w:r w:rsidRPr="0016702E">
        <w:rPr>
          <w:rFonts w:ascii="Calibri" w:hAnsi="Calibri" w:cs="Calibri"/>
          <w:bCs/>
        </w:rPr>
        <w:t xml:space="preserve">MBA </w:t>
      </w:r>
      <w:r>
        <w:rPr>
          <w:rFonts w:ascii="Calibri" w:hAnsi="Calibri" w:cs="Calibri"/>
          <w:bCs/>
        </w:rPr>
        <w:t>)</w:t>
      </w:r>
      <w:proofErr w:type="gramEnd"/>
    </w:p>
    <w:p w14:paraId="166A50E4" w14:textId="77777777" w:rsidR="003554AF" w:rsidRDefault="003554AF" w:rsidP="003554AF">
      <w:pPr>
        <w:pStyle w:val="Default"/>
        <w:numPr>
          <w:ilvl w:val="0"/>
          <w:numId w:val="5"/>
        </w:numPr>
        <w:spacing w:line="276" w:lineRule="auto"/>
        <w:rPr>
          <w:rFonts w:ascii="Calibri" w:hAnsi="Calibri" w:cs="Calibri"/>
          <w:bCs/>
        </w:rPr>
      </w:pPr>
      <w:r w:rsidRPr="0016702E">
        <w:rPr>
          <w:rFonts w:ascii="Calibri" w:hAnsi="Calibri" w:cs="Calibri"/>
          <w:bCs/>
        </w:rPr>
        <w:t xml:space="preserve">Ogun State University, Ago </w:t>
      </w:r>
      <w:proofErr w:type="spellStart"/>
      <w:r w:rsidRPr="0016702E">
        <w:rPr>
          <w:rFonts w:ascii="Calibri" w:hAnsi="Calibri" w:cs="Calibri"/>
          <w:bCs/>
        </w:rPr>
        <w:t>Iwoye</w:t>
      </w:r>
      <w:proofErr w:type="spellEnd"/>
      <w:r w:rsidRPr="0016702E">
        <w:rPr>
          <w:rFonts w:ascii="Calibri" w:hAnsi="Calibri" w:cs="Calibri"/>
          <w:bCs/>
        </w:rPr>
        <w:t xml:space="preserve"> </w:t>
      </w:r>
      <w:proofErr w:type="gramStart"/>
      <w:r w:rsidRPr="0016702E">
        <w:rPr>
          <w:rFonts w:ascii="Calibri" w:hAnsi="Calibri" w:cs="Calibri"/>
          <w:bCs/>
        </w:rPr>
        <w:t xml:space="preserve">( </w:t>
      </w:r>
      <w:proofErr w:type="spellStart"/>
      <w:r w:rsidRPr="0016702E">
        <w:rPr>
          <w:rFonts w:ascii="Calibri" w:hAnsi="Calibri" w:cs="Calibri"/>
          <w:bCs/>
        </w:rPr>
        <w:t>Bsc</w:t>
      </w:r>
      <w:proofErr w:type="spellEnd"/>
      <w:proofErr w:type="gramEnd"/>
      <w:r w:rsidRPr="0016702E">
        <w:rPr>
          <w:rFonts w:ascii="Calibri" w:hAnsi="Calibri" w:cs="Calibri"/>
          <w:bCs/>
        </w:rPr>
        <w:t>, Accounting)</w:t>
      </w:r>
    </w:p>
    <w:p w14:paraId="6637A007" w14:textId="77777777" w:rsidR="003554AF" w:rsidRDefault="003554AF" w:rsidP="003554AF">
      <w:pPr>
        <w:widowControl/>
        <w:shd w:val="clear" w:color="auto" w:fill="FFFFFF"/>
        <w:autoSpaceDE/>
        <w:autoSpaceDN/>
        <w:rPr>
          <w:rFonts w:asciiTheme="minorHAnsi" w:hAnsiTheme="minorHAnsi" w:cstheme="minorHAnsi"/>
          <w:color w:val="000000"/>
          <w:sz w:val="24"/>
          <w:szCs w:val="24"/>
          <w:lang w:val="en-GB" w:eastAsia="en-GB"/>
        </w:rPr>
      </w:pPr>
    </w:p>
    <w:sectPr w:rsidR="00355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7E33"/>
    <w:multiLevelType w:val="multilevel"/>
    <w:tmpl w:val="86D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024C1"/>
    <w:multiLevelType w:val="hybridMultilevel"/>
    <w:tmpl w:val="7AD0F8A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31799F"/>
    <w:multiLevelType w:val="multilevel"/>
    <w:tmpl w:val="5CD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A4959"/>
    <w:multiLevelType w:val="hybridMultilevel"/>
    <w:tmpl w:val="4F96B1E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68026F"/>
    <w:multiLevelType w:val="hybridMultilevel"/>
    <w:tmpl w:val="EB98D122"/>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64C6CA3"/>
    <w:multiLevelType w:val="multilevel"/>
    <w:tmpl w:val="D5AA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E82E8A"/>
    <w:multiLevelType w:val="hybridMultilevel"/>
    <w:tmpl w:val="FCA283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97240D"/>
    <w:multiLevelType w:val="hybridMultilevel"/>
    <w:tmpl w:val="8AC8C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D3D5BD3"/>
    <w:multiLevelType w:val="multilevel"/>
    <w:tmpl w:val="D3D41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8"/>
  </w:num>
  <w:num w:numId="3">
    <w:abstractNumId w:val="0"/>
  </w:num>
  <w:num w:numId="4">
    <w:abstractNumId w:val="5"/>
  </w:num>
  <w:num w:numId="5">
    <w:abstractNumId w:val="2"/>
  </w:num>
  <w:num w:numId="6">
    <w:abstractNumId w:val="6"/>
  </w:num>
  <w:num w:numId="7">
    <w:abstractNumId w:val="3"/>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4A7"/>
    <w:rsid w:val="00013E83"/>
    <w:rsid w:val="000833D4"/>
    <w:rsid w:val="000B7FC7"/>
    <w:rsid w:val="0014796A"/>
    <w:rsid w:val="00193C90"/>
    <w:rsid w:val="00193D7A"/>
    <w:rsid w:val="001F5E1E"/>
    <w:rsid w:val="0031195B"/>
    <w:rsid w:val="00321BE4"/>
    <w:rsid w:val="00332321"/>
    <w:rsid w:val="003554AF"/>
    <w:rsid w:val="00355B11"/>
    <w:rsid w:val="003C74A7"/>
    <w:rsid w:val="004B6B17"/>
    <w:rsid w:val="004E77F2"/>
    <w:rsid w:val="005152EC"/>
    <w:rsid w:val="005C09D5"/>
    <w:rsid w:val="00730186"/>
    <w:rsid w:val="007429D6"/>
    <w:rsid w:val="00743C5F"/>
    <w:rsid w:val="00770D73"/>
    <w:rsid w:val="009B0CE2"/>
    <w:rsid w:val="009E7888"/>
    <w:rsid w:val="00B36757"/>
    <w:rsid w:val="00B93739"/>
    <w:rsid w:val="00C35186"/>
    <w:rsid w:val="00CB72AE"/>
    <w:rsid w:val="00CF0860"/>
    <w:rsid w:val="00D20AA0"/>
    <w:rsid w:val="00E41457"/>
    <w:rsid w:val="00F47776"/>
    <w:rsid w:val="00F73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9FD4"/>
  <w15:chartTrackingRefBased/>
  <w15:docId w15:val="{8B7A4CA2-EF4F-462E-A943-0B18253E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4A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C74A7"/>
    <w:pPr>
      <w:ind w:left="160"/>
      <w:jc w:val="both"/>
      <w:outlineLvl w:val="0"/>
    </w:pPr>
    <w:rPr>
      <w:b/>
      <w:bCs/>
      <w:sz w:val="24"/>
      <w:szCs w:val="24"/>
    </w:rPr>
  </w:style>
  <w:style w:type="paragraph" w:styleId="Heading2">
    <w:name w:val="heading 2"/>
    <w:basedOn w:val="Normal"/>
    <w:link w:val="Heading2Char"/>
    <w:uiPriority w:val="9"/>
    <w:unhideWhenUsed/>
    <w:qFormat/>
    <w:rsid w:val="003C74A7"/>
    <w:pPr>
      <w:ind w:left="880"/>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4A7"/>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9"/>
    <w:rsid w:val="003C74A7"/>
    <w:rPr>
      <w:rFonts w:ascii="Times New Roman" w:eastAsia="Times New Roman" w:hAnsi="Times New Roman" w:cs="Times New Roman"/>
      <w:b/>
      <w:bCs/>
      <w:sz w:val="20"/>
      <w:szCs w:val="20"/>
      <w:lang w:val="en-US"/>
    </w:rPr>
  </w:style>
  <w:style w:type="paragraph" w:styleId="BodyText">
    <w:name w:val="Body Text"/>
    <w:basedOn w:val="Normal"/>
    <w:link w:val="BodyTextChar"/>
    <w:uiPriority w:val="1"/>
    <w:qFormat/>
    <w:rsid w:val="003C74A7"/>
    <w:pPr>
      <w:ind w:left="1600" w:hanging="360"/>
    </w:pPr>
    <w:rPr>
      <w:sz w:val="20"/>
      <w:szCs w:val="20"/>
    </w:rPr>
  </w:style>
  <w:style w:type="character" w:customStyle="1" w:styleId="BodyTextChar">
    <w:name w:val="Body Text Char"/>
    <w:basedOn w:val="DefaultParagraphFont"/>
    <w:link w:val="BodyText"/>
    <w:uiPriority w:val="1"/>
    <w:rsid w:val="003C74A7"/>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3C74A7"/>
    <w:pPr>
      <w:ind w:left="1600" w:hanging="360"/>
    </w:pPr>
  </w:style>
  <w:style w:type="paragraph" w:customStyle="1" w:styleId="TableParagraph">
    <w:name w:val="Table Paragraph"/>
    <w:basedOn w:val="Normal"/>
    <w:uiPriority w:val="1"/>
    <w:qFormat/>
    <w:rsid w:val="003C74A7"/>
  </w:style>
  <w:style w:type="character" w:styleId="Emphasis">
    <w:name w:val="Emphasis"/>
    <w:basedOn w:val="DefaultParagraphFont"/>
    <w:uiPriority w:val="20"/>
    <w:qFormat/>
    <w:rsid w:val="009E7888"/>
    <w:rPr>
      <w:i/>
      <w:iCs/>
    </w:rPr>
  </w:style>
  <w:style w:type="paragraph" w:customStyle="1" w:styleId="Default">
    <w:name w:val="Default"/>
    <w:rsid w:val="004E77F2"/>
    <w:pPr>
      <w:autoSpaceDE w:val="0"/>
      <w:autoSpaceDN w:val="0"/>
      <w:adjustRightInd w:val="0"/>
      <w:spacing w:after="0" w:line="240" w:lineRule="auto"/>
    </w:pPr>
    <w:rPr>
      <w:rFonts w:ascii="Verdana" w:hAnsi="Verdana" w:cs="Verdana"/>
      <w:color w:val="000000"/>
      <w:sz w:val="24"/>
      <w:szCs w:val="24"/>
      <w:lang w:val="en-US"/>
    </w:rPr>
  </w:style>
  <w:style w:type="paragraph" w:styleId="NoSpacing">
    <w:name w:val="No Spacing"/>
    <w:uiPriority w:val="1"/>
    <w:qFormat/>
    <w:rsid w:val="003554AF"/>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176845">
      <w:bodyDiv w:val="1"/>
      <w:marLeft w:val="0"/>
      <w:marRight w:val="0"/>
      <w:marTop w:val="0"/>
      <w:marBottom w:val="0"/>
      <w:divBdr>
        <w:top w:val="none" w:sz="0" w:space="0" w:color="auto"/>
        <w:left w:val="none" w:sz="0" w:space="0" w:color="auto"/>
        <w:bottom w:val="none" w:sz="0" w:space="0" w:color="auto"/>
        <w:right w:val="none" w:sz="0" w:space="0" w:color="auto"/>
      </w:divBdr>
    </w:div>
    <w:div w:id="698437857">
      <w:bodyDiv w:val="1"/>
      <w:marLeft w:val="0"/>
      <w:marRight w:val="0"/>
      <w:marTop w:val="0"/>
      <w:marBottom w:val="0"/>
      <w:divBdr>
        <w:top w:val="none" w:sz="0" w:space="0" w:color="auto"/>
        <w:left w:val="none" w:sz="0" w:space="0" w:color="auto"/>
        <w:bottom w:val="none" w:sz="0" w:space="0" w:color="auto"/>
        <w:right w:val="none" w:sz="0" w:space="0" w:color="auto"/>
      </w:divBdr>
    </w:div>
    <w:div w:id="1583835729">
      <w:bodyDiv w:val="1"/>
      <w:marLeft w:val="0"/>
      <w:marRight w:val="0"/>
      <w:marTop w:val="0"/>
      <w:marBottom w:val="0"/>
      <w:divBdr>
        <w:top w:val="none" w:sz="0" w:space="0" w:color="auto"/>
        <w:left w:val="none" w:sz="0" w:space="0" w:color="auto"/>
        <w:bottom w:val="none" w:sz="0" w:space="0" w:color="auto"/>
        <w:right w:val="none" w:sz="0" w:space="0" w:color="auto"/>
      </w:divBdr>
    </w:div>
    <w:div w:id="185611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774</Words>
  <Characters>4415</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abiola lawal</dc:creator>
  <cp:keywords/>
  <dc:description/>
  <cp:lastModifiedBy>Abiola Lawal</cp:lastModifiedBy>
  <cp:revision>2</cp:revision>
  <dcterms:created xsi:type="dcterms:W3CDTF">2023-07-13T09:41:00Z</dcterms:created>
  <dcterms:modified xsi:type="dcterms:W3CDTF">2023-07-13T09:41:00Z</dcterms:modified>
</cp:coreProperties>
</file>