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4D2D0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u w:val="single"/>
          <w:lang w:eastAsia="en-GB"/>
        </w:rPr>
      </w:pPr>
      <w:r w:rsidRPr="00303715">
        <w:rPr>
          <w:rFonts w:ascii="Arial" w:eastAsia="Times New Roman" w:hAnsi="Arial" w:cs="Arial"/>
          <w:b/>
          <w:bCs/>
          <w:sz w:val="20"/>
          <w:szCs w:val="20"/>
          <w:u w:val="single"/>
          <w:lang w:eastAsia="en-GB"/>
        </w:rPr>
        <w:t>Curriculum Vitae</w:t>
      </w:r>
    </w:p>
    <w:p w14:paraId="5CB864E8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14:paraId="2903EEFA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303715">
        <w:rPr>
          <w:rFonts w:ascii="Arial" w:eastAsia="Times New Roman" w:hAnsi="Arial" w:cs="Arial"/>
          <w:b/>
          <w:bCs/>
          <w:sz w:val="20"/>
          <w:szCs w:val="20"/>
          <w:u w:val="single"/>
          <w:lang w:eastAsia="en-GB"/>
        </w:rPr>
        <w:t>Name:</w:t>
      </w:r>
      <w:r w:rsidRPr="00303715">
        <w:rPr>
          <w:rFonts w:ascii="Arial" w:eastAsia="Times New Roman" w:hAnsi="Arial" w:cs="Arial"/>
          <w:b/>
          <w:bCs/>
          <w:sz w:val="20"/>
          <w:szCs w:val="20"/>
          <w:lang w:eastAsia="en-GB"/>
        </w:rPr>
        <w:tab/>
      </w:r>
      <w:r w:rsidRPr="00303715">
        <w:rPr>
          <w:rFonts w:ascii="Arial" w:eastAsia="Times New Roman" w:hAnsi="Arial" w:cs="Arial"/>
          <w:b/>
          <w:bCs/>
          <w:sz w:val="20"/>
          <w:szCs w:val="20"/>
          <w:lang w:eastAsia="en-GB"/>
        </w:rPr>
        <w:tab/>
      </w:r>
      <w:r w:rsidRPr="00303715">
        <w:rPr>
          <w:rFonts w:ascii="Arial" w:eastAsia="Times New Roman" w:hAnsi="Arial" w:cs="Arial"/>
          <w:sz w:val="20"/>
          <w:szCs w:val="20"/>
          <w:lang w:eastAsia="en-GB"/>
        </w:rPr>
        <w:t>Michelle Cox</w:t>
      </w:r>
    </w:p>
    <w:p w14:paraId="16F3A65E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14:paraId="53F048EA" w14:textId="77777777" w:rsidR="00E75D19" w:rsidRDefault="00795AD2" w:rsidP="004F5C77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303715">
        <w:rPr>
          <w:rFonts w:ascii="Arial" w:eastAsia="Times New Roman" w:hAnsi="Arial" w:cs="Arial"/>
          <w:b/>
          <w:bCs/>
          <w:sz w:val="20"/>
          <w:szCs w:val="20"/>
          <w:u w:val="single"/>
          <w:lang w:eastAsia="en-GB"/>
        </w:rPr>
        <w:t>Address:</w:t>
      </w:r>
      <w:r w:rsidRPr="0030371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r w:rsidRPr="00303715">
        <w:rPr>
          <w:rFonts w:ascii="Arial" w:eastAsia="Times New Roman" w:hAnsi="Arial" w:cs="Arial"/>
          <w:sz w:val="20"/>
          <w:szCs w:val="20"/>
          <w:lang w:eastAsia="en-GB"/>
        </w:rPr>
        <w:tab/>
      </w:r>
      <w:r w:rsidR="006B2F24" w:rsidRPr="00E75D19">
        <w:rPr>
          <w:rFonts w:ascii="Arial" w:eastAsia="Times New Roman" w:hAnsi="Arial" w:cs="Arial"/>
          <w:sz w:val="20"/>
          <w:szCs w:val="20"/>
          <w:lang w:eastAsia="en-GB"/>
        </w:rPr>
        <w:t xml:space="preserve">35 Wayfarers Drive, </w:t>
      </w:r>
      <w:r w:rsidR="00C3647C" w:rsidRPr="00E75D19">
        <w:rPr>
          <w:rFonts w:ascii="Arial" w:eastAsia="Times New Roman" w:hAnsi="Arial" w:cs="Arial"/>
          <w:sz w:val="20"/>
          <w:szCs w:val="20"/>
          <w:lang w:eastAsia="en-GB"/>
        </w:rPr>
        <w:t>Tyldesley, Manchester, M29</w:t>
      </w:r>
      <w:r w:rsidR="006B2F24" w:rsidRPr="00E75D19">
        <w:rPr>
          <w:rFonts w:ascii="Arial" w:eastAsia="Times New Roman" w:hAnsi="Arial" w:cs="Arial"/>
          <w:sz w:val="20"/>
          <w:szCs w:val="20"/>
          <w:lang w:eastAsia="en-GB"/>
        </w:rPr>
        <w:t xml:space="preserve"> 8RP</w:t>
      </w:r>
      <w:r w:rsidR="00751670" w:rsidRPr="00E75D19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</w:p>
    <w:p w14:paraId="317105B1" w14:textId="77D8D1A9" w:rsidR="00795AD2" w:rsidRPr="00303715" w:rsidRDefault="00E75D19" w:rsidP="00E75D19">
      <w:pPr>
        <w:spacing w:after="0" w:line="240" w:lineRule="auto"/>
        <w:ind w:left="720" w:firstLine="720"/>
        <w:rPr>
          <w:rFonts w:ascii="Arial" w:eastAsia="Times New Roman" w:hAnsi="Arial" w:cs="Arial"/>
          <w:sz w:val="20"/>
          <w:szCs w:val="20"/>
          <w:lang w:eastAsia="en-GB"/>
        </w:rPr>
      </w:pPr>
      <w:r w:rsidRPr="00E75D19">
        <w:rPr>
          <w:rFonts w:ascii="Arial" w:eastAsia="Times New Roman" w:hAnsi="Arial" w:cs="Arial"/>
          <w:sz w:val="20"/>
          <w:szCs w:val="20"/>
          <w:lang w:eastAsia="en-GB"/>
        </w:rPr>
        <w:t>(Relocation to Bamber Bridge by November 23)</w:t>
      </w:r>
    </w:p>
    <w:p w14:paraId="24E83C2E" w14:textId="2B7727C4" w:rsidR="00795AD2" w:rsidRPr="00303715" w:rsidRDefault="004F5C77" w:rsidP="00795AD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  <w:r w:rsidRPr="00303715">
        <w:rPr>
          <w:rFonts w:ascii="Arial" w:eastAsia="Times New Roman" w:hAnsi="Arial" w:cs="Arial"/>
          <w:sz w:val="24"/>
          <w:szCs w:val="24"/>
          <w:lang w:eastAsia="en-GB"/>
        </w:rPr>
        <w:tab/>
      </w:r>
      <w:r w:rsidRPr="00303715">
        <w:rPr>
          <w:rFonts w:ascii="Arial" w:eastAsia="Times New Roman" w:hAnsi="Arial" w:cs="Arial"/>
          <w:sz w:val="24"/>
          <w:szCs w:val="24"/>
          <w:lang w:eastAsia="en-GB"/>
        </w:rPr>
        <w:tab/>
      </w:r>
    </w:p>
    <w:p w14:paraId="7C597E69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n-GB"/>
        </w:rPr>
      </w:pPr>
      <w:r w:rsidRPr="00303715">
        <w:rPr>
          <w:rFonts w:ascii="Arial" w:eastAsia="Times New Roman" w:hAnsi="Arial" w:cs="Arial"/>
          <w:b/>
          <w:bCs/>
          <w:sz w:val="20"/>
          <w:szCs w:val="20"/>
          <w:u w:val="single"/>
          <w:lang w:eastAsia="en-GB"/>
        </w:rPr>
        <w:t>Tel:</w:t>
      </w:r>
      <w:r w:rsidRPr="0030371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r w:rsidRPr="00303715">
        <w:rPr>
          <w:rFonts w:ascii="Arial" w:eastAsia="Times New Roman" w:hAnsi="Arial" w:cs="Arial"/>
          <w:sz w:val="20"/>
          <w:szCs w:val="20"/>
          <w:lang w:eastAsia="en-GB"/>
        </w:rPr>
        <w:tab/>
      </w:r>
      <w:r w:rsidRPr="00303715">
        <w:rPr>
          <w:rFonts w:ascii="Arial" w:eastAsia="Times New Roman" w:hAnsi="Arial" w:cs="Arial"/>
          <w:sz w:val="20"/>
          <w:szCs w:val="20"/>
          <w:lang w:eastAsia="en-GB"/>
        </w:rPr>
        <w:tab/>
        <w:t>07917 152 816</w:t>
      </w:r>
    </w:p>
    <w:p w14:paraId="105369D9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14:paraId="6B106C4B" w14:textId="5FCDC468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color w:val="0000FF"/>
          <w:sz w:val="20"/>
          <w:szCs w:val="20"/>
          <w:u w:val="single"/>
          <w:lang w:eastAsia="en-GB"/>
        </w:rPr>
      </w:pPr>
      <w:r w:rsidRPr="00303715">
        <w:rPr>
          <w:rFonts w:ascii="Arial" w:eastAsia="Times New Roman" w:hAnsi="Arial" w:cs="Arial"/>
          <w:b/>
          <w:bCs/>
          <w:sz w:val="20"/>
          <w:szCs w:val="20"/>
          <w:u w:val="single"/>
          <w:lang w:eastAsia="en-GB"/>
        </w:rPr>
        <w:t>E-Mail:</w:t>
      </w:r>
      <w:r w:rsidRPr="00303715">
        <w:rPr>
          <w:rFonts w:ascii="Arial" w:eastAsia="Times New Roman" w:hAnsi="Arial" w:cs="Arial"/>
          <w:sz w:val="20"/>
          <w:szCs w:val="20"/>
          <w:lang w:eastAsia="en-GB"/>
        </w:rPr>
        <w:t xml:space="preserve"> </w:t>
      </w:r>
      <w:r w:rsidR="00B67F9A" w:rsidRPr="00303715">
        <w:rPr>
          <w:rFonts w:ascii="Arial" w:eastAsia="Times New Roman" w:hAnsi="Arial" w:cs="Arial"/>
          <w:sz w:val="20"/>
          <w:szCs w:val="20"/>
          <w:lang w:eastAsia="en-GB"/>
        </w:rPr>
        <w:tab/>
      </w:r>
      <w:r w:rsidR="00B67F9A" w:rsidRPr="00303715">
        <w:rPr>
          <w:rFonts w:ascii="Arial" w:eastAsia="Times New Roman" w:hAnsi="Arial" w:cs="Arial"/>
          <w:sz w:val="20"/>
          <w:szCs w:val="20"/>
          <w:lang w:eastAsia="en-GB"/>
        </w:rPr>
        <w:tab/>
      </w:r>
      <w:hyperlink r:id="rId5" w:history="1">
        <w:r w:rsidR="00B67F9A" w:rsidRPr="00303715">
          <w:rPr>
            <w:rStyle w:val="Hyperlink"/>
            <w:rFonts w:ascii="Arial" w:eastAsia="Times New Roman" w:hAnsi="Arial" w:cs="Arial"/>
            <w:sz w:val="20"/>
            <w:szCs w:val="20"/>
            <w:lang w:eastAsia="en-GB"/>
          </w:rPr>
          <w:t>mrsmcox@outlook.com</w:t>
        </w:r>
      </w:hyperlink>
    </w:p>
    <w:p w14:paraId="70175781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u w:val="single"/>
          <w:lang w:eastAsia="en-GB"/>
        </w:rPr>
      </w:pPr>
    </w:p>
    <w:p w14:paraId="4A84DD2F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u w:val="single"/>
          <w:lang w:eastAsia="en-GB"/>
        </w:rPr>
      </w:pPr>
      <w:r w:rsidRPr="00303715">
        <w:rPr>
          <w:rFonts w:ascii="Arial" w:eastAsia="Times New Roman" w:hAnsi="Arial" w:cs="Arial"/>
          <w:b/>
          <w:bCs/>
          <w:sz w:val="20"/>
          <w:szCs w:val="20"/>
          <w:u w:val="single"/>
          <w:lang w:eastAsia="en-GB"/>
        </w:rPr>
        <w:t>Work Experience:</w:t>
      </w:r>
    </w:p>
    <w:p w14:paraId="66262E83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14:paraId="50426944" w14:textId="70C7A7EE" w:rsidR="006B2F24" w:rsidRPr="00303715" w:rsidRDefault="00751670" w:rsidP="00795AD2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May</w:t>
      </w:r>
      <w:r w:rsidR="006B2F24"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 xml:space="preserve"> 2019 – Present</w:t>
      </w:r>
    </w:p>
    <w:p w14:paraId="73F25D95" w14:textId="4DFA33F1" w:rsidR="006B2F24" w:rsidRPr="00303715" w:rsidRDefault="006B2F24" w:rsidP="00795AD2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Represent Clothing Ltd</w:t>
      </w:r>
    </w:p>
    <w:p w14:paraId="12A77A1F" w14:textId="39F36041" w:rsidR="006B2F24" w:rsidRPr="00303715" w:rsidRDefault="006B2F24" w:rsidP="00795AD2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Finance Manager</w:t>
      </w:r>
      <w:r w:rsidR="00751670"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/Head of Finance</w:t>
      </w:r>
    </w:p>
    <w:p w14:paraId="3C7C6E6F" w14:textId="77777777" w:rsidR="00B67F9A" w:rsidRPr="00303715" w:rsidRDefault="00B67F9A" w:rsidP="00795AD2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en-GB"/>
        </w:rPr>
      </w:pPr>
    </w:p>
    <w:p w14:paraId="61E17611" w14:textId="6683163B" w:rsidR="000861C8" w:rsidRPr="00303715" w:rsidRDefault="000861C8" w:rsidP="000861C8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 Management of </w:t>
      </w:r>
      <w:r w:rsidR="00751670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the day to day running of the </w:t>
      </w:r>
      <w:r w:rsidRPr="00303715">
        <w:rPr>
          <w:rFonts w:ascii="Arial" w:eastAsia="Times New Roman" w:hAnsi="Arial" w:cs="Arial"/>
          <w:sz w:val="18"/>
          <w:szCs w:val="18"/>
          <w:lang w:eastAsia="en-GB"/>
        </w:rPr>
        <w:t>Finance Department</w:t>
      </w:r>
    </w:p>
    <w:p w14:paraId="4D78CB48" w14:textId="34F0197A" w:rsidR="006B2F24" w:rsidRPr="00303715" w:rsidRDefault="006B2F24" w:rsidP="006B2F24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 Management </w:t>
      </w:r>
      <w:r w:rsidR="00751670" w:rsidRPr="00303715">
        <w:rPr>
          <w:rFonts w:ascii="Arial" w:eastAsia="Times New Roman" w:hAnsi="Arial" w:cs="Arial"/>
          <w:sz w:val="18"/>
          <w:szCs w:val="18"/>
          <w:lang w:eastAsia="en-GB"/>
        </w:rPr>
        <w:t>of the Finance Team of 3</w:t>
      </w:r>
    </w:p>
    <w:p w14:paraId="15D9A59A" w14:textId="59B2C11D" w:rsidR="00751670" w:rsidRPr="00303715" w:rsidRDefault="006B2F24" w:rsidP="00751670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 Overseeing the </w:t>
      </w:r>
      <w:r w:rsidR="00751670" w:rsidRPr="00303715">
        <w:rPr>
          <w:rFonts w:ascii="Arial" w:eastAsia="Times New Roman" w:hAnsi="Arial" w:cs="Arial"/>
          <w:sz w:val="18"/>
          <w:szCs w:val="18"/>
          <w:lang w:eastAsia="en-GB"/>
        </w:rPr>
        <w:t>A/R, A/P and Credit Control</w:t>
      </w:r>
    </w:p>
    <w:p w14:paraId="05B2B2CF" w14:textId="014D3DA8" w:rsidR="00751670" w:rsidRPr="00303715" w:rsidRDefault="00751670" w:rsidP="00751670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Cashflow Management</w:t>
      </w:r>
    </w:p>
    <w:p w14:paraId="38209FBA" w14:textId="3F778A1C" w:rsidR="000861C8" w:rsidRPr="00303715" w:rsidRDefault="000861C8" w:rsidP="000861C8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Production of Management Accounts</w:t>
      </w:r>
    </w:p>
    <w:p w14:paraId="67FA2D8F" w14:textId="3EE6F72E" w:rsidR="000861C8" w:rsidRPr="00303715" w:rsidRDefault="000861C8" w:rsidP="000861C8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Journals/Accruals/Prepayments</w:t>
      </w:r>
    </w:p>
    <w:p w14:paraId="0EC06E6E" w14:textId="0120B552" w:rsidR="000861C8" w:rsidRPr="00303715" w:rsidRDefault="000861C8" w:rsidP="000861C8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Balance Sheet Reconciliations</w:t>
      </w:r>
    </w:p>
    <w:p w14:paraId="66F18C59" w14:textId="3DDD2770" w:rsidR="00751670" w:rsidRPr="00303715" w:rsidRDefault="000861C8" w:rsidP="00751670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Monthly Payroll</w:t>
      </w:r>
    </w:p>
    <w:p w14:paraId="615DC06C" w14:textId="43BADDCC" w:rsidR="000861C8" w:rsidRPr="00303715" w:rsidRDefault="000861C8" w:rsidP="000861C8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VAT Returns and PAYE administration.</w:t>
      </w:r>
    </w:p>
    <w:p w14:paraId="72DBB672" w14:textId="16BA4CA2" w:rsidR="00B67F9A" w:rsidRPr="00303715" w:rsidRDefault="00B67F9A" w:rsidP="00B67F9A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Belgian VAT Administration/ Belgian Accountants point of contact.</w:t>
      </w:r>
    </w:p>
    <w:p w14:paraId="6D27517E" w14:textId="6035D127" w:rsidR="006B2F24" w:rsidRPr="00303715" w:rsidRDefault="006B2F24" w:rsidP="006B2F24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Bank Reconciliations – Multi Currency</w:t>
      </w:r>
    </w:p>
    <w:p w14:paraId="186E4FE1" w14:textId="0E2BD34A" w:rsidR="006B2F24" w:rsidRPr="00303715" w:rsidRDefault="006B2F24" w:rsidP="006B2F24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 Creation/Authorisation of weekly payment </w:t>
      </w:r>
      <w:proofErr w:type="gramStart"/>
      <w:r w:rsidRPr="00303715">
        <w:rPr>
          <w:rFonts w:ascii="Arial" w:eastAsia="Times New Roman" w:hAnsi="Arial" w:cs="Arial"/>
          <w:sz w:val="18"/>
          <w:szCs w:val="18"/>
          <w:lang w:eastAsia="en-GB"/>
        </w:rPr>
        <w:t>runs</w:t>
      </w:r>
      <w:proofErr w:type="gramEnd"/>
    </w:p>
    <w:p w14:paraId="742E133A" w14:textId="28EF7028" w:rsidR="006B2F24" w:rsidRPr="00303715" w:rsidRDefault="006B2F24" w:rsidP="006B2F24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 Liaising with foreign </w:t>
      </w:r>
      <w:proofErr w:type="gramStart"/>
      <w:r w:rsidRPr="00303715">
        <w:rPr>
          <w:rFonts w:ascii="Arial" w:eastAsia="Times New Roman" w:hAnsi="Arial" w:cs="Arial"/>
          <w:sz w:val="18"/>
          <w:szCs w:val="18"/>
          <w:lang w:eastAsia="en-GB"/>
        </w:rPr>
        <w:t>Suppliers</w:t>
      </w:r>
      <w:proofErr w:type="gramEnd"/>
    </w:p>
    <w:p w14:paraId="26A495F4" w14:textId="29024A2C" w:rsidR="006B2F24" w:rsidRPr="00303715" w:rsidRDefault="006B2F24" w:rsidP="006B2F24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 Arranging FX Deals/International </w:t>
      </w:r>
      <w:proofErr w:type="gramStart"/>
      <w:r w:rsidRPr="00303715">
        <w:rPr>
          <w:rFonts w:ascii="Arial" w:eastAsia="Times New Roman" w:hAnsi="Arial" w:cs="Arial"/>
          <w:sz w:val="18"/>
          <w:szCs w:val="18"/>
          <w:lang w:eastAsia="en-GB"/>
        </w:rPr>
        <w:t>payments</w:t>
      </w:r>
      <w:proofErr w:type="gramEnd"/>
    </w:p>
    <w:p w14:paraId="027F9338" w14:textId="790FC173" w:rsidR="00B06226" w:rsidRDefault="006B2F24" w:rsidP="00B06226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Point of contact for Bank /Auditors etc.</w:t>
      </w:r>
    </w:p>
    <w:p w14:paraId="55AD349F" w14:textId="6BEA7342" w:rsidR="00E75D19" w:rsidRDefault="00E75D19" w:rsidP="00E75D19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 </w:t>
      </w:r>
      <w:r>
        <w:rPr>
          <w:rFonts w:ascii="Arial" w:eastAsia="Times New Roman" w:hAnsi="Arial" w:cs="Arial"/>
          <w:sz w:val="18"/>
          <w:szCs w:val="18"/>
          <w:lang w:eastAsia="en-GB"/>
        </w:rPr>
        <w:t xml:space="preserve">Assist with the implementation of new ERP system (Oracle </w:t>
      </w:r>
      <w:proofErr w:type="spellStart"/>
      <w:r>
        <w:rPr>
          <w:rFonts w:ascii="Arial" w:eastAsia="Times New Roman" w:hAnsi="Arial" w:cs="Arial"/>
          <w:sz w:val="18"/>
          <w:szCs w:val="18"/>
          <w:lang w:eastAsia="en-GB"/>
        </w:rPr>
        <w:t>Netsuite</w:t>
      </w:r>
      <w:proofErr w:type="spellEnd"/>
      <w:r>
        <w:rPr>
          <w:rFonts w:ascii="Arial" w:eastAsia="Times New Roman" w:hAnsi="Arial" w:cs="Arial"/>
          <w:sz w:val="18"/>
          <w:szCs w:val="18"/>
          <w:lang w:eastAsia="en-GB"/>
        </w:rPr>
        <w:t>)</w:t>
      </w:r>
    </w:p>
    <w:p w14:paraId="7546B4FA" w14:textId="77777777" w:rsidR="00E75D19" w:rsidRPr="00E75D19" w:rsidRDefault="00E75D19" w:rsidP="00E75D19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</w:p>
    <w:p w14:paraId="790B9C51" w14:textId="77777777" w:rsidR="006B2F24" w:rsidRPr="00303715" w:rsidRDefault="006B2F24" w:rsidP="00795AD2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en-GB"/>
        </w:rPr>
      </w:pPr>
    </w:p>
    <w:p w14:paraId="4629E026" w14:textId="77777777" w:rsidR="006B2F24" w:rsidRPr="00303715" w:rsidRDefault="006B2F24" w:rsidP="00795AD2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en-GB"/>
        </w:rPr>
      </w:pPr>
    </w:p>
    <w:p w14:paraId="40B6F864" w14:textId="77777777" w:rsidR="006B2F24" w:rsidRPr="00303715" w:rsidRDefault="006B2F24" w:rsidP="00795AD2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en-GB"/>
        </w:rPr>
      </w:pPr>
    </w:p>
    <w:p w14:paraId="61D33AA5" w14:textId="5E1A9E20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 xml:space="preserve">August 2014 – </w:t>
      </w:r>
      <w:r w:rsidR="006B2F24"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May 2019</w:t>
      </w:r>
    </w:p>
    <w:p w14:paraId="7F7DAAB9" w14:textId="6E388C58" w:rsidR="00795AD2" w:rsidRPr="00303715" w:rsidRDefault="004F5C77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Textile Imports Ltd/</w:t>
      </w:r>
      <w:r w:rsidR="00795AD2"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Global Textiles (UK) Ltd</w:t>
      </w:r>
    </w:p>
    <w:p w14:paraId="130B72CC" w14:textId="628B9B87" w:rsidR="00795AD2" w:rsidRPr="00303715" w:rsidRDefault="004F5C77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Finance Manager</w:t>
      </w:r>
    </w:p>
    <w:p w14:paraId="5613A555" w14:textId="66475FC4" w:rsidR="00795AD2" w:rsidRPr="00303715" w:rsidRDefault="00C3647C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Reason for leaving: </w:t>
      </w:r>
      <w:proofErr w:type="gramStart"/>
      <w:r w:rsidRPr="00303715">
        <w:rPr>
          <w:rFonts w:ascii="Arial" w:eastAsia="Times New Roman" w:hAnsi="Arial" w:cs="Arial"/>
          <w:sz w:val="18"/>
          <w:szCs w:val="18"/>
          <w:lang w:eastAsia="en-GB"/>
        </w:rPr>
        <w:t>Redundancy</w:t>
      </w:r>
      <w:proofErr w:type="gramEnd"/>
    </w:p>
    <w:p w14:paraId="5B31CEFF" w14:textId="77777777" w:rsidR="00B67F9A" w:rsidRPr="00303715" w:rsidRDefault="00B67F9A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</w:p>
    <w:p w14:paraId="4ABA8EFC" w14:textId="57FE92EB" w:rsidR="007C0E8B" w:rsidRPr="00303715" w:rsidRDefault="00795AD2" w:rsidP="007C0E8B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 </w:t>
      </w:r>
      <w:r w:rsidR="007C0E8B" w:rsidRPr="00303715">
        <w:rPr>
          <w:rFonts w:ascii="Arial" w:eastAsia="Times New Roman" w:hAnsi="Arial" w:cs="Arial"/>
          <w:sz w:val="18"/>
          <w:szCs w:val="18"/>
          <w:lang w:eastAsia="en-GB"/>
        </w:rPr>
        <w:t>Man</w:t>
      </w:r>
      <w:r w:rsidR="00433DBE" w:rsidRPr="00303715">
        <w:rPr>
          <w:rFonts w:ascii="Arial" w:eastAsia="Times New Roman" w:hAnsi="Arial" w:cs="Arial"/>
          <w:sz w:val="18"/>
          <w:szCs w:val="18"/>
          <w:lang w:eastAsia="en-GB"/>
        </w:rPr>
        <w:t>ag</w:t>
      </w:r>
      <w:r w:rsidR="007B6895" w:rsidRPr="00303715">
        <w:rPr>
          <w:rFonts w:ascii="Arial" w:eastAsia="Times New Roman" w:hAnsi="Arial" w:cs="Arial"/>
          <w:sz w:val="18"/>
          <w:szCs w:val="18"/>
          <w:lang w:eastAsia="en-GB"/>
        </w:rPr>
        <w:t>ement of</w:t>
      </w:r>
      <w:r w:rsidR="00433DBE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the </w:t>
      </w:r>
      <w:r w:rsidR="007B6895" w:rsidRPr="00303715">
        <w:rPr>
          <w:rFonts w:ascii="Arial" w:eastAsia="Times New Roman" w:hAnsi="Arial" w:cs="Arial"/>
          <w:sz w:val="18"/>
          <w:szCs w:val="18"/>
          <w:lang w:eastAsia="en-GB"/>
        </w:rPr>
        <w:t>Finance</w:t>
      </w:r>
      <w:r w:rsidR="00433DBE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Department </w:t>
      </w:r>
      <w:r w:rsidR="007B6895" w:rsidRPr="00303715">
        <w:rPr>
          <w:rFonts w:ascii="Arial" w:eastAsia="Times New Roman" w:hAnsi="Arial" w:cs="Arial"/>
          <w:sz w:val="18"/>
          <w:szCs w:val="18"/>
          <w:lang w:eastAsia="en-GB"/>
        </w:rPr>
        <w:t>– 2 direct reports.</w:t>
      </w:r>
    </w:p>
    <w:p w14:paraId="720C42F8" w14:textId="4C7D40DD" w:rsidR="007C0E8B" w:rsidRPr="00303715" w:rsidRDefault="007C0E8B" w:rsidP="007C0E8B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</w:t>
      </w:r>
      <w:r w:rsidR="00433DBE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Oversee</w:t>
      </w:r>
      <w:r w:rsidR="007B6895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ing the Credit Control, </w:t>
      </w:r>
      <w:r w:rsidR="0046222D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Invoice Finance, </w:t>
      </w:r>
      <w:r w:rsidR="007B6895" w:rsidRPr="00303715">
        <w:rPr>
          <w:rFonts w:ascii="Arial" w:eastAsia="Times New Roman" w:hAnsi="Arial" w:cs="Arial"/>
          <w:sz w:val="18"/>
          <w:szCs w:val="18"/>
          <w:lang w:eastAsia="en-GB"/>
        </w:rPr>
        <w:t>Purchase/</w:t>
      </w:r>
      <w:proofErr w:type="gramStart"/>
      <w:r w:rsidR="007B6895" w:rsidRPr="00303715">
        <w:rPr>
          <w:rFonts w:ascii="Arial" w:eastAsia="Times New Roman" w:hAnsi="Arial" w:cs="Arial"/>
          <w:sz w:val="18"/>
          <w:szCs w:val="18"/>
          <w:lang w:eastAsia="en-GB"/>
        </w:rPr>
        <w:t>Sales</w:t>
      </w:r>
      <w:proofErr w:type="gramEnd"/>
      <w:r w:rsidR="007B6895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and Nominal Ledgers</w:t>
      </w:r>
    </w:p>
    <w:p w14:paraId="5B7213BC" w14:textId="77777777" w:rsidR="007C0E8B" w:rsidRPr="00303715" w:rsidRDefault="007C0E8B" w:rsidP="007C0E8B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Bank Reconciliations – Multi Currency</w:t>
      </w:r>
    </w:p>
    <w:p w14:paraId="426C0603" w14:textId="1F33556F" w:rsidR="007C0E8B" w:rsidRPr="00303715" w:rsidRDefault="007C0E8B" w:rsidP="007C0E8B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</w:t>
      </w:r>
      <w:r w:rsidR="00433DBE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</w:t>
      </w:r>
      <w:r w:rsidR="007B6895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Creation of </w:t>
      </w:r>
      <w:r w:rsidR="0046222D" w:rsidRPr="00303715">
        <w:rPr>
          <w:rFonts w:ascii="Arial" w:eastAsia="Times New Roman" w:hAnsi="Arial" w:cs="Arial"/>
          <w:sz w:val="18"/>
          <w:szCs w:val="18"/>
          <w:lang w:eastAsia="en-GB"/>
        </w:rPr>
        <w:t>w</w:t>
      </w:r>
      <w:r w:rsidR="007B6895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eekly </w:t>
      </w: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payment </w:t>
      </w:r>
      <w:proofErr w:type="gramStart"/>
      <w:r w:rsidRPr="00303715">
        <w:rPr>
          <w:rFonts w:ascii="Arial" w:eastAsia="Times New Roman" w:hAnsi="Arial" w:cs="Arial"/>
          <w:sz w:val="18"/>
          <w:szCs w:val="18"/>
          <w:lang w:eastAsia="en-GB"/>
        </w:rPr>
        <w:t>runs</w:t>
      </w:r>
      <w:proofErr w:type="gramEnd"/>
    </w:p>
    <w:p w14:paraId="452F7E73" w14:textId="7DCC5F06" w:rsidR="007C0E8B" w:rsidRPr="00303715" w:rsidRDefault="007C0E8B" w:rsidP="007C0E8B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 </w:t>
      </w:r>
      <w:r w:rsidR="0046222D" w:rsidRPr="00303715">
        <w:rPr>
          <w:rFonts w:ascii="Arial" w:eastAsia="Times New Roman" w:hAnsi="Arial" w:cs="Arial"/>
          <w:sz w:val="18"/>
          <w:szCs w:val="18"/>
          <w:lang w:eastAsia="en-GB"/>
        </w:rPr>
        <w:t>Commission reporting</w:t>
      </w:r>
    </w:p>
    <w:p w14:paraId="4A12E80E" w14:textId="77777777" w:rsidR="007C0E8B" w:rsidRPr="00303715" w:rsidRDefault="007C0E8B" w:rsidP="007C0E8B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 Inter-company </w:t>
      </w:r>
      <w:r w:rsidR="00433DBE" w:rsidRPr="00303715">
        <w:rPr>
          <w:rFonts w:ascii="Arial" w:eastAsia="Times New Roman" w:hAnsi="Arial" w:cs="Arial"/>
          <w:sz w:val="18"/>
          <w:szCs w:val="18"/>
          <w:lang w:eastAsia="en-GB"/>
        </w:rPr>
        <w:t>Reconciliations</w:t>
      </w:r>
    </w:p>
    <w:p w14:paraId="525D389A" w14:textId="77777777" w:rsidR="007C0E8B" w:rsidRPr="00303715" w:rsidRDefault="007C0E8B" w:rsidP="007C0E8B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</w:t>
      </w:r>
      <w:r w:rsidR="00433DBE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Weekly &amp; Monthly Payroll</w:t>
      </w:r>
    </w:p>
    <w:p w14:paraId="5D514BC7" w14:textId="3154097E" w:rsidR="007C0E8B" w:rsidRPr="00303715" w:rsidRDefault="007C0E8B" w:rsidP="007C0E8B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VAT Returns</w:t>
      </w:r>
      <w:r w:rsidR="007B6895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and PAYE administration.</w:t>
      </w:r>
    </w:p>
    <w:p w14:paraId="4B86AD40" w14:textId="66D112D5" w:rsidR="0046222D" w:rsidRPr="00303715" w:rsidRDefault="007C0E8B" w:rsidP="0046222D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</w:t>
      </w:r>
      <w:r w:rsidR="0040399D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</w:t>
      </w:r>
      <w:r w:rsidR="0046222D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Preparation of Forecasts and </w:t>
      </w:r>
      <w:proofErr w:type="gramStart"/>
      <w:r w:rsidR="0046222D" w:rsidRPr="00303715">
        <w:rPr>
          <w:rFonts w:ascii="Arial" w:eastAsia="Times New Roman" w:hAnsi="Arial" w:cs="Arial"/>
          <w:sz w:val="18"/>
          <w:szCs w:val="18"/>
          <w:lang w:eastAsia="en-GB"/>
        </w:rPr>
        <w:t>Cashflows./</w:t>
      </w:r>
      <w:proofErr w:type="gramEnd"/>
      <w:r w:rsidR="0046222D" w:rsidRPr="00303715">
        <w:rPr>
          <w:rFonts w:ascii="Arial" w:eastAsia="Times New Roman" w:hAnsi="Arial" w:cs="Arial"/>
          <w:sz w:val="18"/>
          <w:szCs w:val="18"/>
          <w:lang w:eastAsia="en-GB"/>
        </w:rPr>
        <w:t>Variance Analysis</w:t>
      </w:r>
    </w:p>
    <w:p w14:paraId="7A31FD96" w14:textId="3C10F81D" w:rsidR="007B6895" w:rsidRPr="00303715" w:rsidRDefault="007B6895" w:rsidP="007B6895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Journals/Accruals/Prepayments/HP &amp; Depreciation Schedules</w:t>
      </w:r>
    </w:p>
    <w:p w14:paraId="720B5649" w14:textId="0EB1FAFA" w:rsidR="007B6895" w:rsidRPr="00303715" w:rsidRDefault="007B6895" w:rsidP="007B6895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Balance Sheet Reconciliations</w:t>
      </w:r>
    </w:p>
    <w:p w14:paraId="0F21D3F2" w14:textId="62E5B273" w:rsidR="007C0E8B" w:rsidRPr="00303715" w:rsidRDefault="007C0E8B" w:rsidP="007C0E8B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Produc</w:t>
      </w:r>
      <w:r w:rsidR="007B6895" w:rsidRPr="00303715">
        <w:rPr>
          <w:rFonts w:ascii="Arial" w:eastAsia="Times New Roman" w:hAnsi="Arial" w:cs="Arial"/>
          <w:sz w:val="18"/>
          <w:szCs w:val="18"/>
          <w:lang w:eastAsia="en-GB"/>
        </w:rPr>
        <w:t>tion of</w:t>
      </w: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Management Accounts</w:t>
      </w:r>
    </w:p>
    <w:p w14:paraId="1FCCB0C0" w14:textId="2EC4E371" w:rsidR="007C0E8B" w:rsidRPr="00303715" w:rsidRDefault="007C0E8B" w:rsidP="007C0E8B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 </w:t>
      </w:r>
      <w:r w:rsidR="00433DBE" w:rsidRPr="00303715">
        <w:rPr>
          <w:rFonts w:ascii="Arial" w:eastAsia="Times New Roman" w:hAnsi="Arial" w:cs="Arial"/>
          <w:sz w:val="18"/>
          <w:szCs w:val="18"/>
          <w:lang w:eastAsia="en-GB"/>
        </w:rPr>
        <w:t>Liaising</w:t>
      </w: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with</w:t>
      </w:r>
      <w:r w:rsidR="007B6895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foreign</w:t>
      </w:r>
      <w:r w:rsidR="00F2488C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Suppliers</w:t>
      </w: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and acceptance of Import Documents</w:t>
      </w:r>
    </w:p>
    <w:p w14:paraId="0AA57452" w14:textId="77777777" w:rsidR="007C0E8B" w:rsidRPr="00303715" w:rsidRDefault="007C0E8B" w:rsidP="007C0E8B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</w:t>
      </w:r>
      <w:r w:rsidR="00433DBE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Arranging </w:t>
      </w:r>
      <w:r w:rsidRPr="00303715">
        <w:rPr>
          <w:rFonts w:ascii="Arial" w:eastAsia="Times New Roman" w:hAnsi="Arial" w:cs="Arial"/>
          <w:sz w:val="18"/>
          <w:szCs w:val="18"/>
          <w:lang w:eastAsia="en-GB"/>
        </w:rPr>
        <w:t>Docu</w:t>
      </w:r>
      <w:r w:rsidR="00433DBE" w:rsidRPr="00303715">
        <w:rPr>
          <w:rFonts w:ascii="Arial" w:eastAsia="Times New Roman" w:hAnsi="Arial" w:cs="Arial"/>
          <w:sz w:val="18"/>
          <w:szCs w:val="18"/>
          <w:lang w:eastAsia="en-GB"/>
        </w:rPr>
        <w:t>mentary Credits and Trade Loans</w:t>
      </w:r>
    </w:p>
    <w:p w14:paraId="086C149B" w14:textId="6BF7E6B0" w:rsidR="007C0E8B" w:rsidRPr="00303715" w:rsidRDefault="007C0E8B" w:rsidP="007C0E8B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 </w:t>
      </w:r>
      <w:r w:rsidR="00433DBE" w:rsidRPr="00303715">
        <w:rPr>
          <w:rFonts w:ascii="Arial" w:eastAsia="Times New Roman" w:hAnsi="Arial" w:cs="Arial"/>
          <w:sz w:val="18"/>
          <w:szCs w:val="18"/>
          <w:lang w:eastAsia="en-GB"/>
        </w:rPr>
        <w:t>Work</w:t>
      </w:r>
      <w:r w:rsidR="00047202" w:rsidRPr="00303715">
        <w:rPr>
          <w:rFonts w:ascii="Arial" w:eastAsia="Times New Roman" w:hAnsi="Arial" w:cs="Arial"/>
          <w:sz w:val="18"/>
          <w:szCs w:val="18"/>
          <w:lang w:eastAsia="en-GB"/>
        </w:rPr>
        <w:t>ing</w:t>
      </w:r>
      <w:r w:rsidR="00433DBE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closely with Directors</w:t>
      </w:r>
      <w:r w:rsidR="007B6895" w:rsidRPr="00303715">
        <w:rPr>
          <w:rFonts w:ascii="Arial" w:eastAsia="Times New Roman" w:hAnsi="Arial" w:cs="Arial"/>
          <w:sz w:val="18"/>
          <w:szCs w:val="18"/>
          <w:lang w:eastAsia="en-GB"/>
        </w:rPr>
        <w:t>, attending board meetings</w:t>
      </w:r>
      <w:r w:rsidR="0046222D" w:rsidRPr="00303715">
        <w:rPr>
          <w:rFonts w:ascii="Arial" w:eastAsia="Times New Roman" w:hAnsi="Arial" w:cs="Arial"/>
          <w:sz w:val="18"/>
          <w:szCs w:val="18"/>
          <w:lang w:eastAsia="en-GB"/>
        </w:rPr>
        <w:t>.</w:t>
      </w:r>
    </w:p>
    <w:p w14:paraId="355F353B" w14:textId="24666DBB" w:rsidR="007C0E8B" w:rsidRPr="00303715" w:rsidRDefault="007C0E8B" w:rsidP="007C0E8B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 </w:t>
      </w:r>
      <w:r w:rsidR="007B6895" w:rsidRPr="00303715">
        <w:rPr>
          <w:rFonts w:ascii="Arial" w:eastAsia="Times New Roman" w:hAnsi="Arial" w:cs="Arial"/>
          <w:sz w:val="18"/>
          <w:szCs w:val="18"/>
          <w:lang w:eastAsia="en-GB"/>
        </w:rPr>
        <w:t>Point of contact for Banks/Finance Providers/Auditors etc.</w:t>
      </w:r>
    </w:p>
    <w:p w14:paraId="088C5EDA" w14:textId="1312BC07" w:rsidR="0046222D" w:rsidRPr="00303715" w:rsidRDefault="0046222D" w:rsidP="0046222D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 Ad Hoc reporting when </w:t>
      </w:r>
      <w:proofErr w:type="gramStart"/>
      <w:r w:rsidRPr="00303715">
        <w:rPr>
          <w:rFonts w:ascii="Arial" w:eastAsia="Times New Roman" w:hAnsi="Arial" w:cs="Arial"/>
          <w:sz w:val="18"/>
          <w:szCs w:val="18"/>
          <w:lang w:eastAsia="en-GB"/>
        </w:rPr>
        <w:t>required</w:t>
      </w:r>
      <w:proofErr w:type="gramEnd"/>
    </w:p>
    <w:p w14:paraId="2089F7BF" w14:textId="20DF02F3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</w:p>
    <w:p w14:paraId="2680F6DA" w14:textId="3C8AC31E" w:rsidR="00B67F9A" w:rsidRPr="00303715" w:rsidRDefault="00B67F9A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</w:p>
    <w:p w14:paraId="326C1909" w14:textId="78093E84" w:rsidR="00B67F9A" w:rsidRPr="00303715" w:rsidRDefault="00B67F9A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</w:p>
    <w:p w14:paraId="15B03C66" w14:textId="2509E501" w:rsidR="00B67F9A" w:rsidRPr="00303715" w:rsidRDefault="00B67F9A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</w:p>
    <w:p w14:paraId="07A329F0" w14:textId="198C961C" w:rsidR="00B67F9A" w:rsidRPr="00303715" w:rsidRDefault="00B67F9A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</w:p>
    <w:p w14:paraId="4167734F" w14:textId="77777777" w:rsidR="00B67F9A" w:rsidRPr="00303715" w:rsidRDefault="00B67F9A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</w:p>
    <w:p w14:paraId="366D4C44" w14:textId="77777777" w:rsidR="00303715" w:rsidRPr="00303715" w:rsidRDefault="00303715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</w:p>
    <w:p w14:paraId="4C4FA5DA" w14:textId="77777777" w:rsidR="00795AD2" w:rsidRPr="00303715" w:rsidRDefault="007C0E8B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April 2011</w:t>
      </w:r>
      <w:r w:rsidR="00795AD2"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 xml:space="preserve"> – August 2014</w:t>
      </w:r>
    </w:p>
    <w:p w14:paraId="269A85C5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Atticus Promotions Ltd</w:t>
      </w:r>
    </w:p>
    <w:p w14:paraId="110AADC9" w14:textId="692FAA95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Senior Finance Officer</w:t>
      </w:r>
      <w:r w:rsidR="00813999" w:rsidRPr="00303715">
        <w:rPr>
          <w:rFonts w:ascii="Arial" w:eastAsia="Times New Roman" w:hAnsi="Arial" w:cs="Arial"/>
          <w:sz w:val="18"/>
          <w:szCs w:val="18"/>
          <w:lang w:eastAsia="en-GB"/>
        </w:rPr>
        <w:t>/Office Manager</w:t>
      </w:r>
    </w:p>
    <w:p w14:paraId="2D6D5C5C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Duties:</w:t>
      </w:r>
    </w:p>
    <w:p w14:paraId="577CF689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Sage line 50 Accounts</w:t>
      </w:r>
    </w:p>
    <w:p w14:paraId="700AB9B0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Sage Payroll</w:t>
      </w:r>
    </w:p>
    <w:p w14:paraId="66827F8F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Sales/Purchase Ledgers</w:t>
      </w:r>
    </w:p>
    <w:p w14:paraId="37647D12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Credit Control</w:t>
      </w:r>
    </w:p>
    <w:p w14:paraId="251EF980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Bank Reconciliation</w:t>
      </w:r>
    </w:p>
    <w:p w14:paraId="305674CC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Banking</w:t>
      </w:r>
    </w:p>
    <w:p w14:paraId="7FCB9304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Expenses/Petty Cash</w:t>
      </w:r>
    </w:p>
    <w:p w14:paraId="3FD409A6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Supplier Payments</w:t>
      </w:r>
    </w:p>
    <w:p w14:paraId="4482EF42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Management Accounts</w:t>
      </w:r>
    </w:p>
    <w:p w14:paraId="6E219B87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Journals/Accruals/Prepayments/HP &amp; Depreciation Schedules</w:t>
      </w:r>
    </w:p>
    <w:p w14:paraId="1A58811B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VAT Returns</w:t>
      </w:r>
    </w:p>
    <w:p w14:paraId="505DB469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Processing Sales Orders</w:t>
      </w:r>
    </w:p>
    <w:p w14:paraId="35DF048D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Dealing with Customers</w:t>
      </w:r>
    </w:p>
    <w:p w14:paraId="5133399D" w14:textId="38BF6DF3" w:rsidR="00813999" w:rsidRPr="00303715" w:rsidRDefault="00795AD2" w:rsidP="00B67F9A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 Overseeing the General Office/Supervising Sales Admin </w:t>
      </w:r>
      <w:proofErr w:type="gramStart"/>
      <w:r w:rsidRPr="00303715">
        <w:rPr>
          <w:rFonts w:ascii="Arial" w:eastAsia="Times New Roman" w:hAnsi="Arial" w:cs="Arial"/>
          <w:sz w:val="18"/>
          <w:szCs w:val="18"/>
          <w:lang w:eastAsia="en-GB"/>
        </w:rPr>
        <w:t>staff</w:t>
      </w:r>
      <w:proofErr w:type="gramEnd"/>
    </w:p>
    <w:p w14:paraId="41FC2CFB" w14:textId="77777777" w:rsidR="007C0E8B" w:rsidRPr="00303715" w:rsidRDefault="007C0E8B" w:rsidP="00795AD2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  <w:lang w:eastAsia="en-GB"/>
        </w:rPr>
      </w:pPr>
    </w:p>
    <w:p w14:paraId="02567187" w14:textId="77777777" w:rsidR="00795AD2" w:rsidRPr="00303715" w:rsidRDefault="007C0E8B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 xml:space="preserve">August 2008 </w:t>
      </w:r>
      <w:r w:rsidR="00795AD2"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– April 201</w:t>
      </w:r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1</w:t>
      </w:r>
    </w:p>
    <w:p w14:paraId="494E0170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Self Employed Bookkeeper</w:t>
      </w:r>
    </w:p>
    <w:p w14:paraId="509A04C6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Various</w:t>
      </w:r>
    </w:p>
    <w:p w14:paraId="3FB5FDAA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Duties:</w:t>
      </w:r>
    </w:p>
    <w:p w14:paraId="4E649BDD" w14:textId="0EFC30A8" w:rsidR="00795AD2" w:rsidRPr="00303715" w:rsidRDefault="00795AD2" w:rsidP="00B67F9A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Sage line 50 Accounts</w:t>
      </w:r>
      <w:r w:rsidR="00B67F9A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</w:t>
      </w:r>
    </w:p>
    <w:p w14:paraId="04BC4EFF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Sales/Purchase Ledgers</w:t>
      </w:r>
    </w:p>
    <w:p w14:paraId="472F3AB8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Credit Control</w:t>
      </w:r>
    </w:p>
    <w:p w14:paraId="79EC7384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Reconciliations</w:t>
      </w:r>
    </w:p>
    <w:p w14:paraId="7F188483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Payroll</w:t>
      </w:r>
    </w:p>
    <w:p w14:paraId="6AA095A4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Banking</w:t>
      </w:r>
    </w:p>
    <w:p w14:paraId="2D999EC1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Expenses/Petty Cash</w:t>
      </w:r>
    </w:p>
    <w:p w14:paraId="796C1459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Supplier Payments</w:t>
      </w:r>
    </w:p>
    <w:p w14:paraId="42558A0D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VAT Returns</w:t>
      </w:r>
    </w:p>
    <w:p w14:paraId="669DE7F7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PAYE/CIS Returns</w:t>
      </w:r>
    </w:p>
    <w:p w14:paraId="7817D291" w14:textId="5FE44757" w:rsidR="00795AD2" w:rsidRPr="00303715" w:rsidRDefault="00795AD2" w:rsidP="00B67F9A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 Preparation </w:t>
      </w:r>
      <w:proofErr w:type="gramStart"/>
      <w:r w:rsidRPr="00303715">
        <w:rPr>
          <w:rFonts w:ascii="Arial" w:eastAsia="Times New Roman" w:hAnsi="Arial" w:cs="Arial"/>
          <w:sz w:val="18"/>
          <w:szCs w:val="18"/>
          <w:lang w:eastAsia="en-GB"/>
        </w:rPr>
        <w:t>of  Management</w:t>
      </w:r>
      <w:proofErr w:type="gramEnd"/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Accounts</w:t>
      </w:r>
    </w:p>
    <w:p w14:paraId="44F5F9CA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lang w:eastAsia="en-GB"/>
        </w:rPr>
      </w:pPr>
    </w:p>
    <w:p w14:paraId="2B7C90A0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March 2005 – July 2008</w:t>
      </w:r>
    </w:p>
    <w:p w14:paraId="64C52696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proofErr w:type="spellStart"/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Steelforce</w:t>
      </w:r>
      <w:proofErr w:type="spellEnd"/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 xml:space="preserve"> </w:t>
      </w:r>
      <w:proofErr w:type="spellStart"/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Bowmech</w:t>
      </w:r>
      <w:proofErr w:type="spellEnd"/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 xml:space="preserve"> Ltd</w:t>
      </w:r>
    </w:p>
    <w:p w14:paraId="7A6627DF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Accounts Administrator</w:t>
      </w:r>
    </w:p>
    <w:p w14:paraId="411C7E44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Duties</w:t>
      </w:r>
    </w:p>
    <w:p w14:paraId="7D24CA8B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Crane hire administration</w:t>
      </w:r>
    </w:p>
    <w:p w14:paraId="077B4085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Invoicing</w:t>
      </w:r>
    </w:p>
    <w:p w14:paraId="1E66D1E9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Payroll (Sage Payroll)</w:t>
      </w:r>
    </w:p>
    <w:p w14:paraId="698F95D5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Organising plant/</w:t>
      </w:r>
      <w:proofErr w:type="gramStart"/>
      <w:r w:rsidRPr="00303715">
        <w:rPr>
          <w:rFonts w:ascii="Arial" w:eastAsia="Times New Roman" w:hAnsi="Arial" w:cs="Arial"/>
          <w:sz w:val="18"/>
          <w:szCs w:val="18"/>
          <w:lang w:eastAsia="en-GB"/>
        </w:rPr>
        <w:t>equipment</w:t>
      </w:r>
      <w:proofErr w:type="gramEnd"/>
    </w:p>
    <w:p w14:paraId="44740371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Vehicle administration</w:t>
      </w:r>
    </w:p>
    <w:p w14:paraId="31B4D194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Sage line 50 accounts</w:t>
      </w:r>
    </w:p>
    <w:p w14:paraId="00D8F835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Sales ledger</w:t>
      </w:r>
    </w:p>
    <w:p w14:paraId="1EB6A9C6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Purchase ledger processing and supplier payments</w:t>
      </w:r>
    </w:p>
    <w:p w14:paraId="609BE453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Bank &amp; Credit Card reconciliation</w:t>
      </w:r>
    </w:p>
    <w:p w14:paraId="57932FDC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Credit control</w:t>
      </w:r>
    </w:p>
    <w:p w14:paraId="4B2E2AA8" w14:textId="77777777" w:rsidR="00795AD2" w:rsidRPr="00303715" w:rsidRDefault="00795AD2" w:rsidP="00B67F9A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</w:p>
    <w:p w14:paraId="4527396F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May 2003 – March 2005</w:t>
      </w:r>
    </w:p>
    <w:p w14:paraId="0CD33F54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b/>
          <w:bCs/>
          <w:sz w:val="18"/>
          <w:szCs w:val="18"/>
          <w:lang w:eastAsia="en-GB"/>
        </w:rPr>
        <w:t>Paramount Windows Ltd</w:t>
      </w:r>
    </w:p>
    <w:p w14:paraId="1F31317D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Accounts Assistant</w:t>
      </w:r>
    </w:p>
    <w:p w14:paraId="208658BB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Duties:</w:t>
      </w:r>
    </w:p>
    <w:p w14:paraId="6588E98A" w14:textId="4FB9031C" w:rsidR="00795AD2" w:rsidRPr="00303715" w:rsidRDefault="00795AD2" w:rsidP="00B67F9A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Sales</w:t>
      </w:r>
      <w:r w:rsidR="00B67F9A"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&amp; Purchase</w:t>
      </w: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 Ledger</w:t>
      </w:r>
    </w:p>
    <w:p w14:paraId="50744E9D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Bank Reconciliation</w:t>
      </w:r>
    </w:p>
    <w:p w14:paraId="18F8C410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Banking</w:t>
      </w:r>
    </w:p>
    <w:p w14:paraId="1A866A4A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Cheque Payments</w:t>
      </w:r>
    </w:p>
    <w:p w14:paraId="31A84F82" w14:textId="77777777" w:rsidR="00795AD2" w:rsidRPr="00303715" w:rsidRDefault="00795AD2" w:rsidP="00795AD2">
      <w:pPr>
        <w:spacing w:after="0" w:line="240" w:lineRule="auto"/>
        <w:ind w:left="720" w:hanging="360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> Sage Line 50</w:t>
      </w:r>
    </w:p>
    <w:p w14:paraId="20FEF1AA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GB"/>
        </w:rPr>
      </w:pPr>
    </w:p>
    <w:p w14:paraId="6F89CC83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b/>
          <w:bCs/>
          <w:sz w:val="18"/>
          <w:szCs w:val="18"/>
          <w:u w:val="single"/>
          <w:lang w:eastAsia="en-GB"/>
        </w:rPr>
      </w:pPr>
      <w:r w:rsidRPr="00303715">
        <w:rPr>
          <w:rFonts w:ascii="Arial" w:eastAsia="Times New Roman" w:hAnsi="Arial" w:cs="Arial"/>
          <w:b/>
          <w:bCs/>
          <w:sz w:val="18"/>
          <w:szCs w:val="18"/>
          <w:u w:val="single"/>
          <w:lang w:eastAsia="en-GB"/>
        </w:rPr>
        <w:t>Qualifications:</w:t>
      </w:r>
    </w:p>
    <w:p w14:paraId="1477C1EB" w14:textId="77777777" w:rsidR="00795AD2" w:rsidRPr="00303715" w:rsidRDefault="00795AD2" w:rsidP="00795AD2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</w:p>
    <w:p w14:paraId="675E972B" w14:textId="4481A12C" w:rsidR="00795AD2" w:rsidRPr="00303715" w:rsidRDefault="00795AD2" w:rsidP="007C0E8B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en-GB"/>
        </w:rPr>
      </w:pPr>
      <w:r w:rsidRPr="00303715">
        <w:rPr>
          <w:rFonts w:ascii="Arial" w:eastAsia="Times New Roman" w:hAnsi="Arial" w:cs="Arial"/>
          <w:sz w:val="18"/>
          <w:szCs w:val="18"/>
          <w:lang w:eastAsia="en-GB"/>
        </w:rPr>
        <w:t xml:space="preserve">AAT </w:t>
      </w:r>
      <w:r w:rsidR="007B6895" w:rsidRPr="00303715">
        <w:rPr>
          <w:rFonts w:ascii="Arial" w:eastAsia="Times New Roman" w:hAnsi="Arial" w:cs="Arial"/>
          <w:sz w:val="18"/>
          <w:szCs w:val="18"/>
          <w:lang w:eastAsia="en-GB"/>
        </w:rPr>
        <w:t>Level 4</w:t>
      </w:r>
    </w:p>
    <w:p w14:paraId="32DA32C0" w14:textId="686B5A43" w:rsidR="00047202" w:rsidRPr="00303715" w:rsidRDefault="00047202" w:rsidP="007C0E8B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303715">
        <w:rPr>
          <w:rFonts w:ascii="Arial" w:hAnsi="Arial" w:cs="Arial"/>
          <w:sz w:val="18"/>
          <w:szCs w:val="18"/>
        </w:rPr>
        <w:t>Currently Studying CIMA</w:t>
      </w:r>
    </w:p>
    <w:sectPr w:rsidR="00047202" w:rsidRPr="00303715" w:rsidSect="00B33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B0273"/>
    <w:multiLevelType w:val="hybridMultilevel"/>
    <w:tmpl w:val="606EDB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3395D"/>
    <w:multiLevelType w:val="hybridMultilevel"/>
    <w:tmpl w:val="EEB645E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6F7AD5"/>
    <w:multiLevelType w:val="hybridMultilevel"/>
    <w:tmpl w:val="3032559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D922E5"/>
    <w:multiLevelType w:val="hybridMultilevel"/>
    <w:tmpl w:val="CF1618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853D60"/>
    <w:multiLevelType w:val="hybridMultilevel"/>
    <w:tmpl w:val="B8A884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EF55E5C"/>
    <w:multiLevelType w:val="hybridMultilevel"/>
    <w:tmpl w:val="8DFEE72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6F964AD"/>
    <w:multiLevelType w:val="hybridMultilevel"/>
    <w:tmpl w:val="06B6D54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289776D"/>
    <w:multiLevelType w:val="hybridMultilevel"/>
    <w:tmpl w:val="D38E94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99722E"/>
    <w:multiLevelType w:val="hybridMultilevel"/>
    <w:tmpl w:val="5502964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33E6882"/>
    <w:multiLevelType w:val="hybridMultilevel"/>
    <w:tmpl w:val="21F40E9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F9D0723"/>
    <w:multiLevelType w:val="hybridMultilevel"/>
    <w:tmpl w:val="016E48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303436">
    <w:abstractNumId w:val="5"/>
  </w:num>
  <w:num w:numId="2" w16cid:durableId="1959338224">
    <w:abstractNumId w:val="3"/>
  </w:num>
  <w:num w:numId="3" w16cid:durableId="1569876236">
    <w:abstractNumId w:val="2"/>
  </w:num>
  <w:num w:numId="4" w16cid:durableId="1200122552">
    <w:abstractNumId w:val="0"/>
  </w:num>
  <w:num w:numId="5" w16cid:durableId="97255741">
    <w:abstractNumId w:val="7"/>
  </w:num>
  <w:num w:numId="6" w16cid:durableId="1023096532">
    <w:abstractNumId w:val="8"/>
  </w:num>
  <w:num w:numId="7" w16cid:durableId="1350447676">
    <w:abstractNumId w:val="4"/>
  </w:num>
  <w:num w:numId="8" w16cid:durableId="1382435845">
    <w:abstractNumId w:val="9"/>
  </w:num>
  <w:num w:numId="9" w16cid:durableId="314263903">
    <w:abstractNumId w:val="10"/>
  </w:num>
  <w:num w:numId="10" w16cid:durableId="1713453546">
    <w:abstractNumId w:val="1"/>
  </w:num>
  <w:num w:numId="11" w16cid:durableId="16519053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D2"/>
    <w:rsid w:val="00047202"/>
    <w:rsid w:val="000861C8"/>
    <w:rsid w:val="00303715"/>
    <w:rsid w:val="0040399D"/>
    <w:rsid w:val="00433DBE"/>
    <w:rsid w:val="0046222D"/>
    <w:rsid w:val="004F5C77"/>
    <w:rsid w:val="006B2F24"/>
    <w:rsid w:val="00751670"/>
    <w:rsid w:val="007831C3"/>
    <w:rsid w:val="00795AD2"/>
    <w:rsid w:val="007B650F"/>
    <w:rsid w:val="007B6895"/>
    <w:rsid w:val="007C0E8B"/>
    <w:rsid w:val="00813999"/>
    <w:rsid w:val="009B2ED6"/>
    <w:rsid w:val="00B06226"/>
    <w:rsid w:val="00B3388C"/>
    <w:rsid w:val="00B67F9A"/>
    <w:rsid w:val="00C3647C"/>
    <w:rsid w:val="00D52841"/>
    <w:rsid w:val="00D8126B"/>
    <w:rsid w:val="00E75D19"/>
    <w:rsid w:val="00F2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7B397"/>
  <w15:docId w15:val="{650F9E09-D011-4DA4-BE56-FB565AF9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95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795A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5AD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C364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8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rsmcox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Michelle Cox</dc:creator>
  <cp:lastModifiedBy>accountspayable@representclo.com</cp:lastModifiedBy>
  <cp:revision>4</cp:revision>
  <cp:lastPrinted>2019-02-04T14:42:00Z</cp:lastPrinted>
  <dcterms:created xsi:type="dcterms:W3CDTF">2023-09-19T08:26:00Z</dcterms:created>
  <dcterms:modified xsi:type="dcterms:W3CDTF">2023-09-22T07:35:00Z</dcterms:modified>
</cp:coreProperties>
</file>