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59" w:lineRule="auto"/>
        <w:ind w:left="0" w:right="-2" w:firstLine="0"/>
        <w:rPr>
          <w:rFonts w:ascii="Calibri" w:cs="Calibri" w:eastAsia="Calibri" w:hAnsi="Calibri"/>
          <w:sz w:val="20"/>
          <w:szCs w:val="20"/>
        </w:rPr>
      </w:pPr>
      <w:bookmarkStart w:colFirst="0" w:colLast="0" w:name="_gjdgxs" w:id="0"/>
      <w:bookmarkEnd w:id="0"/>
      <w:r w:rsidDel="00000000" w:rsidR="00000000" w:rsidRPr="00000000">
        <w:rPr>
          <w:rFonts w:ascii="Calibri" w:cs="Calibri" w:eastAsia="Calibri" w:hAnsi="Calibri"/>
          <w:b w:val="1"/>
          <w:sz w:val="20"/>
          <w:szCs w:val="20"/>
          <w:rtl w:val="0"/>
        </w:rPr>
        <w:t xml:space="preserve">OLAITAN LAWAL                                              </w:t>
        <w:tab/>
        <w:t xml:space="preserve">                                                                                               </w:t>
      </w:r>
      <w:r w:rsidDel="00000000" w:rsidR="00000000" w:rsidRPr="00000000">
        <w:rPr>
          <w:rFonts w:ascii="Calibri" w:cs="Calibri" w:eastAsia="Calibri" w:hAnsi="Calibri"/>
          <w:b w:val="1"/>
          <w:color w:val="000000"/>
          <w:sz w:val="20"/>
          <w:szCs w:val="20"/>
          <w:rtl w:val="0"/>
        </w:rPr>
        <w:t xml:space="preserve">olaitanlawal14@gmail.com</w:t>
      </w:r>
      <w:r w:rsidDel="00000000" w:rsidR="00000000" w:rsidRPr="00000000">
        <w:rPr>
          <w:rtl w:val="0"/>
        </w:rPr>
      </w:r>
    </w:p>
    <w:p w:rsidR="00000000" w:rsidDel="00000000" w:rsidP="00000000" w:rsidRDefault="00000000" w:rsidRPr="00000000" w14:paraId="00000002">
      <w:pPr>
        <w:spacing w:after="0" w:line="259" w:lineRule="auto"/>
        <w:ind w:left="-5" w:right="-2" w:hanging="1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+447411101022, United Kingdom</w:t>
      </w:r>
    </w:p>
    <w:p w:rsidR="00000000" w:rsidDel="00000000" w:rsidP="00000000" w:rsidRDefault="00000000" w:rsidRPr="00000000" w14:paraId="00000003">
      <w:pPr>
        <w:rPr>
          <w:rFonts w:ascii="Calibri" w:cs="Calibri" w:eastAsia="Calibri" w:hAnsi="Calibri"/>
          <w:sz w:val="20"/>
          <w:szCs w:val="20"/>
        </w:rPr>
      </w:pPr>
      <w:r w:rsidDel="00000000" w:rsidR="00000000" w:rsidRPr="00000000">
        <w:rPr>
          <w:rtl w:val="0"/>
        </w:rPr>
      </w:r>
    </w:p>
    <w:tbl>
      <w:tblPr>
        <w:tblStyle w:val="Table1"/>
        <w:tblW w:w="9565.0" w:type="dxa"/>
        <w:jc w:val="left"/>
        <w:tblLayout w:type="fixed"/>
        <w:tblLook w:val="0400"/>
      </w:tblPr>
      <w:tblGrid>
        <w:gridCol w:w="8806"/>
        <w:gridCol w:w="759"/>
        <w:tblGridChange w:id="0">
          <w:tblGrid>
            <w:gridCol w:w="8806"/>
            <w:gridCol w:w="759"/>
          </w:tblGrid>
        </w:tblGridChange>
      </w:tblGrid>
      <w:tr>
        <w:trPr>
          <w:cantSplit w:val="0"/>
          <w:trHeight w:val="417" w:hRule="atLeast"/>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04">
            <w:pPr>
              <w:spacing w:after="0" w:line="360" w:lineRule="auto"/>
              <w:ind w:left="0" w:righ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PROFILE</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05">
            <w:pPr>
              <w:spacing w:after="0" w:line="360" w:lineRule="auto"/>
              <w:ind w:left="0" w:right="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06">
      <w:pPr>
        <w:spacing w:after="0" w:line="259" w:lineRule="auto"/>
        <w:ind w:left="0" w:righ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Enthusiastic and detail-oriented entry-level data analyst with over 2 years of experience </w:t>
      </w:r>
      <w:r w:rsidDel="00000000" w:rsidR="00000000" w:rsidRPr="00000000">
        <w:rPr>
          <w:rFonts w:ascii="Calibri" w:cs="Calibri" w:eastAsia="Calibri" w:hAnsi="Calibri"/>
          <w:color w:val="000000"/>
          <w:sz w:val="20"/>
          <w:szCs w:val="20"/>
          <w:rtl w:val="0"/>
        </w:rPr>
        <w:t xml:space="preserve">in Business and Data analysis, Data Extraction, Data Manipulation, Research and Reporting in different Visualization formats, and from various sources. Excellent understanding of business operations and analytics tools for effective analysis of data. Seeking to utilize my skills, abilities, teamwork, and excellent organizational and problem-solving skills to achieve growth.</w:t>
      </w:r>
      <w:r w:rsidDel="00000000" w:rsidR="00000000" w:rsidRPr="00000000">
        <w:rPr>
          <w:rtl w:val="0"/>
        </w:rPr>
      </w:r>
    </w:p>
    <w:tbl>
      <w:tblPr>
        <w:tblStyle w:val="Table2"/>
        <w:tblW w:w="9805.0" w:type="dxa"/>
        <w:jc w:val="left"/>
        <w:tblLayout w:type="fixed"/>
        <w:tblLook w:val="0400"/>
      </w:tblPr>
      <w:tblGrid>
        <w:gridCol w:w="9027"/>
        <w:gridCol w:w="778"/>
        <w:tblGridChange w:id="0">
          <w:tblGrid>
            <w:gridCol w:w="9027"/>
            <w:gridCol w:w="778"/>
          </w:tblGrid>
        </w:tblGridChange>
      </w:tblGrid>
      <w:tr>
        <w:trPr>
          <w:cantSplit w:val="0"/>
          <w:trHeight w:val="459" w:hRule="atLeast"/>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07">
            <w:pPr>
              <w:spacing w:after="0" w:line="360" w:lineRule="auto"/>
              <w:ind w:left="0" w:righ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SKILLS SUMMARY</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08">
            <w:pPr>
              <w:spacing w:after="0" w:line="360" w:lineRule="auto"/>
              <w:ind w:left="0" w:right="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09">
      <w:pPr>
        <w:numPr>
          <w:ilvl w:val="0"/>
          <w:numId w:val="3"/>
        </w:numPr>
        <w:spacing w:after="0" w:line="240" w:lineRule="auto"/>
        <w:ind w:left="358" w:right="0" w:hanging="369"/>
        <w:rPr/>
      </w:pPr>
      <w:r w:rsidDel="00000000" w:rsidR="00000000" w:rsidRPr="00000000">
        <w:rPr>
          <w:rFonts w:ascii="Calibri" w:cs="Calibri" w:eastAsia="Calibri" w:hAnsi="Calibri"/>
          <w:sz w:val="20"/>
          <w:szCs w:val="20"/>
          <w:rtl w:val="0"/>
        </w:rPr>
        <w:t xml:space="preserve">Possess strong computer and office administration skills with a vast knowledge of Windows and Microsoft Office Suite (Word, Excel, PowerPoint, Access, and Visio).</w:t>
      </w:r>
    </w:p>
    <w:p w:rsidR="00000000" w:rsidDel="00000000" w:rsidP="00000000" w:rsidRDefault="00000000" w:rsidRPr="00000000" w14:paraId="0000000A">
      <w:pPr>
        <w:numPr>
          <w:ilvl w:val="0"/>
          <w:numId w:val="3"/>
        </w:numPr>
        <w:spacing w:after="13" w:line="240" w:lineRule="auto"/>
        <w:ind w:left="358" w:right="88" w:hanging="369"/>
        <w:rPr/>
      </w:pPr>
      <w:r w:rsidDel="00000000" w:rsidR="00000000" w:rsidRPr="00000000">
        <w:rPr>
          <w:rFonts w:ascii="Calibri" w:cs="Calibri" w:eastAsia="Calibri" w:hAnsi="Calibri"/>
          <w:sz w:val="20"/>
          <w:szCs w:val="20"/>
          <w:rtl w:val="0"/>
        </w:rPr>
        <w:t xml:space="preserve">Ability to create visual dashboards in Power BI Desktop and service.</w:t>
      </w:r>
    </w:p>
    <w:p w:rsidR="00000000" w:rsidDel="00000000" w:rsidP="00000000" w:rsidRDefault="00000000" w:rsidRPr="00000000" w14:paraId="0000000B">
      <w:pPr>
        <w:numPr>
          <w:ilvl w:val="0"/>
          <w:numId w:val="3"/>
        </w:numPr>
        <w:spacing w:after="13" w:line="240" w:lineRule="auto"/>
        <w:ind w:left="358" w:right="88" w:hanging="369"/>
        <w:rPr/>
      </w:pPr>
      <w:r w:rsidDel="00000000" w:rsidR="00000000" w:rsidRPr="00000000">
        <w:rPr>
          <w:rFonts w:ascii="Calibri" w:cs="Calibri" w:eastAsia="Calibri" w:hAnsi="Calibri"/>
          <w:sz w:val="20"/>
          <w:szCs w:val="20"/>
          <w:rtl w:val="0"/>
        </w:rPr>
        <w:t xml:space="preserve">Knowledge of scheduling reports in PowerBI Service.</w:t>
      </w:r>
    </w:p>
    <w:p w:rsidR="00000000" w:rsidDel="00000000" w:rsidP="00000000" w:rsidRDefault="00000000" w:rsidRPr="00000000" w14:paraId="0000000C">
      <w:pPr>
        <w:numPr>
          <w:ilvl w:val="0"/>
          <w:numId w:val="3"/>
        </w:numPr>
        <w:spacing w:after="13" w:line="240" w:lineRule="auto"/>
        <w:ind w:left="358" w:right="88" w:hanging="369"/>
        <w:rPr/>
      </w:pPr>
      <w:r w:rsidDel="00000000" w:rsidR="00000000" w:rsidRPr="00000000">
        <w:rPr>
          <w:rFonts w:ascii="Calibri" w:cs="Calibri" w:eastAsia="Calibri" w:hAnsi="Calibri"/>
          <w:sz w:val="20"/>
          <w:szCs w:val="20"/>
          <w:rtl w:val="0"/>
        </w:rPr>
        <w:t xml:space="preserve">Experience with Power Query, Power Pivot and Excel</w:t>
      </w:r>
    </w:p>
    <w:p w:rsidR="00000000" w:rsidDel="00000000" w:rsidP="00000000" w:rsidRDefault="00000000" w:rsidRPr="00000000" w14:paraId="0000000D">
      <w:pPr>
        <w:numPr>
          <w:ilvl w:val="0"/>
          <w:numId w:val="3"/>
        </w:numPr>
        <w:spacing w:after="13" w:line="240" w:lineRule="auto"/>
        <w:ind w:left="358" w:right="88" w:hanging="369"/>
        <w:rPr/>
      </w:pPr>
      <w:r w:rsidDel="00000000" w:rsidR="00000000" w:rsidRPr="00000000">
        <w:rPr>
          <w:rFonts w:ascii="Calibri" w:cs="Calibri" w:eastAsia="Calibri" w:hAnsi="Calibri"/>
          <w:sz w:val="20"/>
          <w:szCs w:val="20"/>
          <w:rtl w:val="0"/>
        </w:rPr>
        <w:t xml:space="preserve">Knowledge of creating actionable dashboards and reports</w:t>
      </w:r>
    </w:p>
    <w:p w:rsidR="00000000" w:rsidDel="00000000" w:rsidP="00000000" w:rsidRDefault="00000000" w:rsidRPr="00000000" w14:paraId="0000000E">
      <w:pPr>
        <w:numPr>
          <w:ilvl w:val="0"/>
          <w:numId w:val="3"/>
        </w:numPr>
        <w:spacing w:after="13" w:line="240" w:lineRule="auto"/>
        <w:ind w:left="358" w:right="88" w:hanging="369"/>
        <w:rPr/>
      </w:pPr>
      <w:r w:rsidDel="00000000" w:rsidR="00000000" w:rsidRPr="00000000">
        <w:rPr>
          <w:rFonts w:ascii="Calibri" w:cs="Calibri" w:eastAsia="Calibri" w:hAnsi="Calibri"/>
          <w:sz w:val="20"/>
          <w:szCs w:val="20"/>
          <w:rtl w:val="0"/>
        </w:rPr>
        <w:t xml:space="preserve">Experience in developing drill-down reports, drill-through reports, parameterized reports, table reports, chart reports, matrices, and sub-reports.</w:t>
      </w:r>
    </w:p>
    <w:p w:rsidR="00000000" w:rsidDel="00000000" w:rsidP="00000000" w:rsidRDefault="00000000" w:rsidRPr="00000000" w14:paraId="0000000F">
      <w:pPr>
        <w:numPr>
          <w:ilvl w:val="0"/>
          <w:numId w:val="3"/>
        </w:numPr>
        <w:spacing w:after="13" w:line="240" w:lineRule="auto"/>
        <w:ind w:left="358" w:right="88" w:hanging="369"/>
        <w:rPr/>
      </w:pPr>
      <w:r w:rsidDel="00000000" w:rsidR="00000000" w:rsidRPr="00000000">
        <w:rPr>
          <w:rFonts w:ascii="Calibri" w:cs="Calibri" w:eastAsia="Calibri" w:hAnsi="Calibri"/>
          <w:sz w:val="20"/>
          <w:szCs w:val="20"/>
          <w:rtl w:val="0"/>
        </w:rPr>
        <w:t xml:space="preserve">Knowledge of using various SSIS Transformations such as conditional split, derived column, data conversion, look up, row count and merge join etc.</w:t>
      </w:r>
    </w:p>
    <w:p w:rsidR="00000000" w:rsidDel="00000000" w:rsidP="00000000" w:rsidRDefault="00000000" w:rsidRPr="00000000" w14:paraId="00000010">
      <w:pPr>
        <w:numPr>
          <w:ilvl w:val="0"/>
          <w:numId w:val="3"/>
        </w:numPr>
        <w:spacing w:after="13" w:line="240" w:lineRule="auto"/>
        <w:ind w:left="358" w:right="88" w:hanging="369"/>
        <w:rPr/>
      </w:pPr>
      <w:r w:rsidDel="00000000" w:rsidR="00000000" w:rsidRPr="00000000">
        <w:rPr>
          <w:rFonts w:ascii="Calibri" w:cs="Calibri" w:eastAsia="Calibri" w:hAnsi="Calibri"/>
          <w:sz w:val="20"/>
          <w:szCs w:val="20"/>
          <w:rtl w:val="0"/>
        </w:rPr>
        <w:t xml:space="preserve">Skilled at retrieving data and performing metadata validation checks and implementing failure alerts.</w:t>
      </w:r>
    </w:p>
    <w:p w:rsidR="00000000" w:rsidDel="00000000" w:rsidP="00000000" w:rsidRDefault="00000000" w:rsidRPr="00000000" w14:paraId="00000011">
      <w:pPr>
        <w:numPr>
          <w:ilvl w:val="0"/>
          <w:numId w:val="3"/>
        </w:numPr>
        <w:spacing w:after="13" w:line="240" w:lineRule="auto"/>
        <w:ind w:left="358" w:right="88" w:hanging="369"/>
        <w:rPr/>
      </w:pPr>
      <w:r w:rsidDel="00000000" w:rsidR="00000000" w:rsidRPr="00000000">
        <w:rPr>
          <w:rFonts w:ascii="Calibri" w:cs="Calibri" w:eastAsia="Calibri" w:hAnsi="Calibri"/>
          <w:sz w:val="20"/>
          <w:szCs w:val="20"/>
          <w:rtl w:val="0"/>
        </w:rPr>
        <w:t xml:space="preserve">Adept at designing and developing SSIS Packages to import data from various sources like XML, Excel, Text and OLEDB.</w:t>
      </w:r>
    </w:p>
    <w:p w:rsidR="00000000" w:rsidDel="00000000" w:rsidP="00000000" w:rsidRDefault="00000000" w:rsidRPr="00000000" w14:paraId="00000012">
      <w:pPr>
        <w:numPr>
          <w:ilvl w:val="0"/>
          <w:numId w:val="3"/>
        </w:numPr>
        <w:spacing w:after="13" w:line="240" w:lineRule="auto"/>
        <w:ind w:left="358" w:right="88" w:hanging="369"/>
        <w:rPr/>
      </w:pPr>
      <w:r w:rsidDel="00000000" w:rsidR="00000000" w:rsidRPr="00000000">
        <w:rPr>
          <w:rFonts w:ascii="Calibri" w:cs="Calibri" w:eastAsia="Calibri" w:hAnsi="Calibri"/>
          <w:sz w:val="20"/>
          <w:szCs w:val="20"/>
          <w:rtl w:val="0"/>
        </w:rPr>
        <w:t xml:space="preserve">Knowledge of designed and developed databases with the best practices of data modelling and data normalization.</w:t>
      </w:r>
    </w:p>
    <w:p w:rsidR="00000000" w:rsidDel="00000000" w:rsidP="00000000" w:rsidRDefault="00000000" w:rsidRPr="00000000" w14:paraId="00000013">
      <w:pPr>
        <w:numPr>
          <w:ilvl w:val="0"/>
          <w:numId w:val="3"/>
        </w:numPr>
        <w:spacing w:after="13" w:line="240" w:lineRule="auto"/>
        <w:ind w:left="358" w:right="88" w:hanging="369"/>
        <w:rPr/>
      </w:pPr>
      <w:r w:rsidDel="00000000" w:rsidR="00000000" w:rsidRPr="00000000">
        <w:rPr>
          <w:rFonts w:ascii="Calibri" w:cs="Calibri" w:eastAsia="Calibri" w:hAnsi="Calibri"/>
          <w:sz w:val="20"/>
          <w:szCs w:val="20"/>
          <w:rtl w:val="0"/>
        </w:rPr>
        <w:t xml:space="preserve">Strong coding experience using SQL to import data into data visualisation tools.</w:t>
      </w:r>
    </w:p>
    <w:p w:rsidR="00000000" w:rsidDel="00000000" w:rsidP="00000000" w:rsidRDefault="00000000" w:rsidRPr="00000000" w14:paraId="00000014">
      <w:pPr>
        <w:numPr>
          <w:ilvl w:val="0"/>
          <w:numId w:val="3"/>
        </w:numPr>
        <w:spacing w:after="13" w:line="240" w:lineRule="auto"/>
        <w:ind w:left="358" w:right="88" w:hanging="369"/>
        <w:rPr/>
      </w:pPr>
      <w:r w:rsidDel="00000000" w:rsidR="00000000" w:rsidRPr="00000000">
        <w:rPr>
          <w:rFonts w:ascii="Calibri" w:cs="Calibri" w:eastAsia="Calibri" w:hAnsi="Calibri"/>
          <w:sz w:val="20"/>
          <w:szCs w:val="20"/>
          <w:rtl w:val="0"/>
        </w:rPr>
        <w:t xml:space="preserve">Proficient in working in MS SQL Server Management Studio environment.</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58" w:right="0" w:hanging="369"/>
        <w:jc w:val="both"/>
        <w:rPr>
          <w:smallCaps w:val="0"/>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Good knowledge of portfolio analysis, management, and customer segmentation.</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58" w:right="0" w:hanging="369"/>
        <w:jc w:val="both"/>
        <w:rPr>
          <w:smallCaps w:val="0"/>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Self-motivated individual with strong communication and interpersonal skills, great attention to detail and the ability to work under pressure.</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58" w:right="0" w:hanging="369"/>
        <w:jc w:val="both"/>
        <w:rPr>
          <w:smallCaps w:val="0"/>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Exceptional organizational and time management skills and the ability to work independently.</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58" w:right="0" w:hanging="369"/>
        <w:jc w:val="both"/>
        <w:rPr>
          <w:smallCaps w:val="0"/>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Excellent team player with demonstrated experience in working diplomatically and collaboratively with all levels of staff to ensure the successful implementation of assignments.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8"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878.0" w:type="dxa"/>
        <w:jc w:val="left"/>
        <w:tblLayout w:type="fixed"/>
        <w:tblLook w:val="0400"/>
      </w:tblPr>
      <w:tblGrid>
        <w:gridCol w:w="9094"/>
        <w:gridCol w:w="784"/>
        <w:tblGridChange w:id="0">
          <w:tblGrid>
            <w:gridCol w:w="9094"/>
            <w:gridCol w:w="784"/>
          </w:tblGrid>
        </w:tblGridChange>
      </w:tblGrid>
      <w:tr>
        <w:trPr>
          <w:cantSplit w:val="0"/>
          <w:trHeight w:val="448" w:hRule="atLeast"/>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1A">
            <w:pPr>
              <w:spacing w:after="3" w:line="360" w:lineRule="auto"/>
              <w:ind w:left="0" w:righ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TECHNICAL SKILLS</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1B">
            <w:pPr>
              <w:spacing w:after="0" w:line="360" w:lineRule="auto"/>
              <w:ind w:left="0" w:right="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1C">
      <w:pPr>
        <w:spacing w:line="360" w:lineRule="auto"/>
        <w:ind w:left="369" w:righ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Database: </w:t>
      </w:r>
      <w:r w:rsidDel="00000000" w:rsidR="00000000" w:rsidRPr="00000000">
        <w:rPr>
          <w:rFonts w:ascii="Calibri" w:cs="Calibri" w:eastAsia="Calibri" w:hAnsi="Calibri"/>
          <w:sz w:val="20"/>
          <w:szCs w:val="20"/>
          <w:rtl w:val="0"/>
        </w:rPr>
        <w:t xml:space="preserve">MSSQL 2008, 2012, 2014, 2016, 2018</w:t>
        <w:tab/>
        <w:tab/>
      </w:r>
      <w:r w:rsidDel="00000000" w:rsidR="00000000" w:rsidRPr="00000000">
        <w:rPr>
          <w:rFonts w:ascii="Calibri" w:cs="Calibri" w:eastAsia="Calibri" w:hAnsi="Calibri"/>
          <w:b w:val="1"/>
          <w:sz w:val="20"/>
          <w:szCs w:val="20"/>
          <w:rtl w:val="0"/>
        </w:rPr>
        <w:t xml:space="preserve">ETL Tools: </w:t>
      </w:r>
      <w:r w:rsidDel="00000000" w:rsidR="00000000" w:rsidRPr="00000000">
        <w:rPr>
          <w:rFonts w:ascii="Calibri" w:cs="Calibri" w:eastAsia="Calibri" w:hAnsi="Calibri"/>
          <w:sz w:val="20"/>
          <w:szCs w:val="20"/>
          <w:rtl w:val="0"/>
        </w:rPr>
        <w:t xml:space="preserve">Alteryx, SSIS (Visual Studio)</w:t>
      </w:r>
      <w:r w:rsidDel="00000000" w:rsidR="00000000" w:rsidRPr="00000000">
        <w:rPr>
          <w:rtl w:val="0"/>
        </w:rPr>
      </w:r>
    </w:p>
    <w:p w:rsidR="00000000" w:rsidDel="00000000" w:rsidP="00000000" w:rsidRDefault="00000000" w:rsidRPr="00000000" w14:paraId="0000001D">
      <w:pPr>
        <w:spacing w:line="360" w:lineRule="auto"/>
        <w:ind w:left="369" w:right="0" w:firstLine="0"/>
        <w:rPr>
          <w:rFonts w:ascii="Calibri" w:cs="Calibri" w:eastAsia="Calibri" w:hAnsi="Calibri"/>
          <w:color w:val="000000"/>
          <w:sz w:val="20"/>
          <w:szCs w:val="20"/>
        </w:rPr>
      </w:pPr>
      <w:r w:rsidDel="00000000" w:rsidR="00000000" w:rsidRPr="00000000">
        <w:rPr>
          <w:rFonts w:ascii="Calibri" w:cs="Calibri" w:eastAsia="Calibri" w:hAnsi="Calibri"/>
          <w:b w:val="1"/>
          <w:sz w:val="20"/>
          <w:szCs w:val="20"/>
          <w:rtl w:val="0"/>
        </w:rPr>
        <w:t xml:space="preserve">Operating Systems: </w:t>
      </w:r>
      <w:r w:rsidDel="00000000" w:rsidR="00000000" w:rsidRPr="00000000">
        <w:rPr>
          <w:rFonts w:ascii="Calibri" w:cs="Calibri" w:eastAsia="Calibri" w:hAnsi="Calibri"/>
          <w:sz w:val="20"/>
          <w:szCs w:val="20"/>
          <w:rtl w:val="0"/>
        </w:rPr>
        <w:t xml:space="preserve">RHEL 5x, 6x,7x, 8x, OEL, Windows</w:t>
        <w:tab/>
        <w:tab/>
      </w:r>
      <w:r w:rsidDel="00000000" w:rsidR="00000000" w:rsidRPr="00000000">
        <w:rPr>
          <w:rFonts w:ascii="Calibri" w:cs="Calibri" w:eastAsia="Calibri" w:hAnsi="Calibri"/>
          <w:b w:val="1"/>
          <w:sz w:val="20"/>
          <w:szCs w:val="20"/>
          <w:rtl w:val="0"/>
        </w:rPr>
        <w:t xml:space="preserve">Programming Languages: </w:t>
      </w:r>
      <w:r w:rsidDel="00000000" w:rsidR="00000000" w:rsidRPr="00000000">
        <w:rPr>
          <w:rFonts w:ascii="Calibri" w:cs="Calibri" w:eastAsia="Calibri" w:hAnsi="Calibri"/>
          <w:sz w:val="20"/>
          <w:szCs w:val="20"/>
          <w:rtl w:val="0"/>
        </w:rPr>
        <w:t xml:space="preserve">SQL, Python</w:t>
      </w:r>
      <w:r w:rsidDel="00000000" w:rsidR="00000000" w:rsidRPr="00000000">
        <w:rPr>
          <w:rtl w:val="0"/>
        </w:rPr>
      </w:r>
    </w:p>
    <w:p w:rsidR="00000000" w:rsidDel="00000000" w:rsidP="00000000" w:rsidRDefault="00000000" w:rsidRPr="00000000" w14:paraId="0000001E">
      <w:pPr>
        <w:spacing w:line="360" w:lineRule="auto"/>
        <w:ind w:left="369" w:right="0"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Business Intelligence Tools</w:t>
      </w:r>
      <w:r w:rsidDel="00000000" w:rsidR="00000000" w:rsidRPr="00000000">
        <w:rPr>
          <w:rFonts w:ascii="Calibri" w:cs="Calibri" w:eastAsia="Calibri" w:hAnsi="Calibri"/>
          <w:sz w:val="20"/>
          <w:szCs w:val="20"/>
          <w:rtl w:val="0"/>
        </w:rPr>
        <w:t xml:space="preserve">: MS Excel/PowerPivot, Tableau, PowerBI</w:t>
      </w:r>
      <w:r w:rsidDel="00000000" w:rsidR="00000000" w:rsidRPr="00000000">
        <w:rPr>
          <w:rFonts w:ascii="Calibri" w:cs="Calibri" w:eastAsia="Calibri" w:hAnsi="Calibri"/>
          <w:b w:val="1"/>
          <w:sz w:val="20"/>
          <w:szCs w:val="20"/>
          <w:rtl w:val="0"/>
        </w:rPr>
        <w:t xml:space="preserve"> </w:t>
        <w:tab/>
        <w:t xml:space="preserve">Other Tools: </w:t>
      </w:r>
      <w:r w:rsidDel="00000000" w:rsidR="00000000" w:rsidRPr="00000000">
        <w:rPr>
          <w:rFonts w:ascii="Calibri" w:cs="Calibri" w:eastAsia="Calibri" w:hAnsi="Calibri"/>
          <w:sz w:val="20"/>
          <w:szCs w:val="20"/>
          <w:rtl w:val="0"/>
        </w:rPr>
        <w:t xml:space="preserve">Weka, MS Office</w:t>
      </w:r>
    </w:p>
    <w:p w:rsidR="00000000" w:rsidDel="00000000" w:rsidP="00000000" w:rsidRDefault="00000000" w:rsidRPr="00000000" w14:paraId="0000001F">
      <w:pPr>
        <w:spacing w:line="240" w:lineRule="auto"/>
        <w:ind w:left="0" w:firstLine="0"/>
        <w:rPr>
          <w:rFonts w:ascii="Calibri" w:cs="Calibri" w:eastAsia="Calibri" w:hAnsi="Calibri"/>
          <w:sz w:val="20"/>
          <w:szCs w:val="20"/>
        </w:rPr>
      </w:pPr>
      <w:r w:rsidDel="00000000" w:rsidR="00000000" w:rsidRPr="00000000">
        <w:rPr>
          <w:rtl w:val="0"/>
        </w:rPr>
      </w:r>
    </w:p>
    <w:tbl>
      <w:tblPr>
        <w:tblStyle w:val="Table4"/>
        <w:tblW w:w="10812.0" w:type="dxa"/>
        <w:jc w:val="left"/>
        <w:tblLayout w:type="fixed"/>
        <w:tblLook w:val="0400"/>
      </w:tblPr>
      <w:tblGrid>
        <w:gridCol w:w="8324"/>
        <w:gridCol w:w="2488"/>
        <w:tblGridChange w:id="0">
          <w:tblGrid>
            <w:gridCol w:w="8324"/>
            <w:gridCol w:w="2488"/>
          </w:tblGrid>
        </w:tblGridChange>
      </w:tblGrid>
      <w:tr>
        <w:trPr>
          <w:cantSplit w:val="0"/>
          <w:trHeight w:val="104" w:hRule="atLeast"/>
          <w:tblHeader w:val="0"/>
        </w:trPr>
        <w:tc>
          <w:tcPr>
            <w:tcBorders>
              <w:left w:color="000000" w:space="0" w:sz="0" w:val="nil"/>
              <w:bottom w:color="000000" w:space="0" w:sz="0" w:val="nil"/>
              <w:right w:color="000000" w:space="0" w:sz="0" w:val="nil"/>
            </w:tcBorders>
            <w:vAlign w:val="bottom"/>
          </w:tcPr>
          <w:p w:rsidR="00000000" w:rsidDel="00000000" w:rsidP="00000000" w:rsidRDefault="00000000" w:rsidRPr="00000000" w14:paraId="00000020">
            <w:pPr>
              <w:spacing w:after="0" w:line="240" w:lineRule="auto"/>
              <w:ind w:left="0" w:right="0" w:firstLine="0"/>
              <w:rPr>
                <w:rFonts w:ascii="Calibri" w:cs="Calibri" w:eastAsia="Calibri" w:hAnsi="Calibri"/>
                <w:b w:val="1"/>
                <w:sz w:val="20"/>
                <w:szCs w:val="20"/>
              </w:rPr>
            </w:pPr>
            <w:bookmarkStart w:colFirst="0" w:colLast="0" w:name="_30j0zll" w:id="1"/>
            <w:bookmarkEnd w:id="1"/>
            <w:r w:rsidDel="00000000" w:rsidR="00000000" w:rsidRPr="00000000">
              <w:rPr>
                <w:rFonts w:ascii="Calibri" w:cs="Calibri" w:eastAsia="Calibri" w:hAnsi="Calibri"/>
                <w:b w:val="1"/>
                <w:sz w:val="20"/>
                <w:szCs w:val="20"/>
                <w:rtl w:val="0"/>
              </w:rPr>
              <w:t xml:space="preserve">PROFESSIONAL EXPERIENCE</w:t>
            </w:r>
          </w:p>
          <w:p w:rsidR="00000000" w:rsidDel="00000000" w:rsidP="00000000" w:rsidRDefault="00000000" w:rsidRPr="00000000" w14:paraId="00000021">
            <w:pPr>
              <w:keepNext w:val="1"/>
              <w:keepLines w:val="1"/>
              <w:spacing w:after="4" w:line="240" w:lineRule="auto"/>
              <w:ind w:left="-5" w:right="0" w:hanging="1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Data Analyst                                                                                                                        Jan 2022- Present                                                                                                           Tritek Cosulting, UK</w:t>
            </w:r>
          </w:p>
          <w:p w:rsidR="00000000" w:rsidDel="00000000" w:rsidP="00000000" w:rsidRDefault="00000000" w:rsidRPr="00000000" w14:paraId="00000022">
            <w:pPr>
              <w:numPr>
                <w:ilvl w:val="0"/>
                <w:numId w:val="4"/>
              </w:numPr>
              <w:spacing w:line="240" w:lineRule="auto"/>
              <w:ind w:left="360" w:right="0" w:hanging="360"/>
              <w:rPr/>
            </w:pPr>
            <w:r w:rsidDel="00000000" w:rsidR="00000000" w:rsidRPr="00000000">
              <w:rPr>
                <w:rFonts w:ascii="Calibri" w:cs="Calibri" w:eastAsia="Calibri" w:hAnsi="Calibri"/>
                <w:sz w:val="20"/>
                <w:szCs w:val="20"/>
                <w:rtl w:val="0"/>
              </w:rPr>
              <w:t xml:space="preserve">Identify, evaluate, and implement external services and tools to support data validation and cleansing while ensuring a 20% increase in data quality; produce and track key performance indicators to measure progress. </w:t>
            </w:r>
          </w:p>
          <w:p w:rsidR="00000000" w:rsidDel="00000000" w:rsidP="00000000" w:rsidRDefault="00000000" w:rsidRPr="00000000" w14:paraId="00000023">
            <w:pPr>
              <w:numPr>
                <w:ilvl w:val="0"/>
                <w:numId w:val="4"/>
              </w:numPr>
              <w:spacing w:line="240" w:lineRule="auto"/>
              <w:ind w:left="360" w:right="0" w:hanging="360"/>
              <w:rPr/>
            </w:pPr>
            <w:r w:rsidDel="00000000" w:rsidR="00000000" w:rsidRPr="00000000">
              <w:rPr>
                <w:rFonts w:ascii="Calibri" w:cs="Calibri" w:eastAsia="Calibri" w:hAnsi="Calibri"/>
                <w:sz w:val="20"/>
                <w:szCs w:val="20"/>
                <w:rtl w:val="0"/>
              </w:rPr>
              <w:t xml:space="preserve">Gather and document detailed business requirements using appropriate tools and techniques, to manipulate, analyse, and interpret complex data sets relating to the employer's business while ensuring a 25% improvement in data accuracy. </w:t>
            </w:r>
          </w:p>
          <w:p w:rsidR="00000000" w:rsidDel="00000000" w:rsidP="00000000" w:rsidRDefault="00000000" w:rsidRPr="00000000" w14:paraId="00000024">
            <w:pPr>
              <w:numPr>
                <w:ilvl w:val="0"/>
                <w:numId w:val="4"/>
              </w:numPr>
              <w:spacing w:line="240" w:lineRule="auto"/>
              <w:ind w:left="360" w:right="0" w:hanging="360"/>
              <w:rPr/>
            </w:pPr>
            <w:r w:rsidDel="00000000" w:rsidR="00000000" w:rsidRPr="00000000">
              <w:rPr>
                <w:rFonts w:ascii="Calibri" w:cs="Calibri" w:eastAsia="Calibri" w:hAnsi="Calibri"/>
                <w:sz w:val="20"/>
                <w:szCs w:val="20"/>
                <w:rtl w:val="0"/>
              </w:rPr>
              <w:t xml:space="preserve">implement data analysis, data collection systems and other strategies that optimise statistical efficiency and quality by 15%. </w:t>
            </w:r>
          </w:p>
          <w:p w:rsidR="00000000" w:rsidDel="00000000" w:rsidP="00000000" w:rsidRDefault="00000000" w:rsidRPr="00000000" w14:paraId="00000025">
            <w:pPr>
              <w:numPr>
                <w:ilvl w:val="0"/>
                <w:numId w:val="4"/>
              </w:numPr>
              <w:spacing w:line="240" w:lineRule="auto"/>
              <w:ind w:left="360" w:right="0" w:hanging="360"/>
              <w:rPr/>
            </w:pPr>
            <w:r w:rsidDel="00000000" w:rsidR="00000000" w:rsidRPr="00000000">
              <w:rPr>
                <w:rFonts w:ascii="Calibri" w:cs="Calibri" w:eastAsia="Calibri" w:hAnsi="Calibri"/>
                <w:sz w:val="20"/>
                <w:szCs w:val="20"/>
                <w:rtl w:val="0"/>
              </w:rPr>
              <w:t xml:space="preserve">Liaise with internal and external stakeholders to identify business areas that could benefit from analysis; Review data collection processes and assess the validity of the stored information. </w:t>
            </w:r>
          </w:p>
          <w:p w:rsidR="00000000" w:rsidDel="00000000" w:rsidP="00000000" w:rsidRDefault="00000000" w:rsidRPr="00000000" w14:paraId="00000026">
            <w:pPr>
              <w:spacing w:line="240" w:lineRule="auto"/>
              <w:ind w:left="360" w:righ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7">
            <w:pPr>
              <w:spacing w:after="0" w:line="360" w:lineRule="auto"/>
              <w:ind w:left="0" w:right="0" w:firstLine="0"/>
              <w:rPr>
                <w:rFonts w:ascii="Calibri" w:cs="Calibri" w:eastAsia="Calibri" w:hAnsi="Calibri"/>
                <w:b w:val="1"/>
                <w:sz w:val="20"/>
                <w:szCs w:val="20"/>
              </w:rPr>
            </w:pPr>
            <w:r w:rsidDel="00000000" w:rsidR="00000000" w:rsidRPr="00000000">
              <w:rPr>
                <w:rtl w:val="0"/>
              </w:rPr>
            </w:r>
          </w:p>
          <w:tbl>
            <w:tblPr>
              <w:tblStyle w:val="Table5"/>
              <w:tblW w:w="8.0" w:type="dxa"/>
              <w:jc w:val="left"/>
              <w:tblLayout w:type="fixed"/>
              <w:tblLook w:val="0400"/>
            </w:tblPr>
            <w:tblGrid>
              <w:gridCol w:w="8"/>
              <w:tblGridChange w:id="0">
                <w:tblGrid>
                  <w:gridCol w:w="8"/>
                </w:tblGrid>
              </w:tblGridChange>
            </w:tblGrid>
            <w:tr>
              <w:trPr>
                <w:cantSplit w:val="0"/>
                <w:trHeight w:val="104" w:hRule="atLeast"/>
                <w:tblHeader w:val="0"/>
              </w:trPr>
              <w:tc>
                <w:tcPr>
                  <w:tcMar>
                    <w:top w:w="20.0" w:type="dxa"/>
                    <w:left w:w="0.0" w:type="dxa"/>
                    <w:bottom w:w="0.0" w:type="dxa"/>
                    <w:right w:w="2.0" w:type="dxa"/>
                  </w:tcMar>
                  <w:vAlign w:val="bottom"/>
                </w:tcPr>
                <w:p w:rsidR="00000000" w:rsidDel="00000000" w:rsidP="00000000" w:rsidRDefault="00000000" w:rsidRPr="00000000" w14:paraId="00000028">
                  <w:pPr>
                    <w:spacing w:after="0" w:line="240" w:lineRule="auto"/>
                    <w:ind w:left="0" w:right="0" w:firstLine="0"/>
                    <w:jc w:val="left"/>
                    <w:rPr>
                      <w:rFonts w:ascii="Calibri" w:cs="Calibri" w:eastAsia="Calibri" w:hAnsi="Calibri"/>
                      <w:color w:val="000000"/>
                      <w:sz w:val="20"/>
                      <w:szCs w:val="20"/>
                    </w:rPr>
                  </w:pPr>
                  <w:r w:rsidDel="00000000" w:rsidR="00000000" w:rsidRPr="00000000">
                    <w:rPr>
                      <w:rtl w:val="0"/>
                    </w:rPr>
                  </w:r>
                </w:p>
              </w:tc>
            </w:tr>
          </w:tbl>
          <w:p w:rsidR="00000000" w:rsidDel="00000000" w:rsidP="00000000" w:rsidRDefault="00000000" w:rsidRPr="00000000" w14:paraId="00000029">
            <w:pPr>
              <w:spacing w:after="220" w:line="240" w:lineRule="auto"/>
              <w:ind w:left="0" w:right="0" w:firstLine="0"/>
              <w:jc w:val="left"/>
              <w:rPr>
                <w:rFonts w:ascii="Calibri" w:cs="Calibri" w:eastAsia="Calibri" w:hAnsi="Calibri"/>
                <w:b w:val="1"/>
                <w:color w:val="000000"/>
                <w:sz w:val="20"/>
                <w:szCs w:val="20"/>
              </w:rPr>
            </w:pPr>
            <w:r w:rsidDel="00000000" w:rsidR="00000000" w:rsidRPr="00000000">
              <w:rPr>
                <w:rFonts w:ascii="Calibri" w:cs="Calibri" w:eastAsia="Calibri" w:hAnsi="Calibri"/>
                <w:b w:val="1"/>
                <w:sz w:val="20"/>
                <w:szCs w:val="20"/>
                <w:rtl w:val="0"/>
              </w:rPr>
              <w:t xml:space="preserve">Data Analyst/PowerBI Developer                                                                     Jan 2021- Aug 2021                  </w:t>
              <w:br w:type="textWrapping"/>
              <w:t xml:space="preserve">Stefred Global Resources </w:t>
              <w:tab/>
            </w:r>
            <w:r w:rsidDel="00000000" w:rsidR="00000000" w:rsidRPr="00000000">
              <w:rPr>
                <w:rtl w:val="0"/>
              </w:rPr>
            </w:r>
          </w:p>
          <w:p w:rsidR="00000000" w:rsidDel="00000000" w:rsidP="00000000" w:rsidRDefault="00000000" w:rsidRPr="00000000" w14:paraId="0000002A">
            <w:pPr>
              <w:numPr>
                <w:ilvl w:val="0"/>
                <w:numId w:val="1"/>
              </w:numPr>
              <w:spacing w:after="0" w:line="240" w:lineRule="auto"/>
              <w:ind w:left="720" w:right="0" w:hanging="360"/>
              <w:jc w:val="left"/>
              <w:rPr/>
            </w:pPr>
            <w:r w:rsidDel="00000000" w:rsidR="00000000" w:rsidRPr="00000000">
              <w:rPr>
                <w:rFonts w:ascii="Calibri" w:cs="Calibri" w:eastAsia="Calibri" w:hAnsi="Calibri"/>
                <w:sz w:val="20"/>
                <w:szCs w:val="20"/>
                <w:rtl w:val="0"/>
              </w:rPr>
              <w:t xml:space="preserve">Imported data from SQL Server DB, Azure SQL DB to Power BI to generate reports.</w:t>
            </w:r>
          </w:p>
          <w:p w:rsidR="00000000" w:rsidDel="00000000" w:rsidP="00000000" w:rsidRDefault="00000000" w:rsidRPr="00000000" w14:paraId="0000002B">
            <w:pPr>
              <w:numPr>
                <w:ilvl w:val="0"/>
                <w:numId w:val="1"/>
              </w:numPr>
              <w:spacing w:after="0" w:line="240" w:lineRule="auto"/>
              <w:ind w:left="720" w:right="0" w:hanging="360"/>
              <w:jc w:val="left"/>
              <w:rPr/>
            </w:pPr>
            <w:r w:rsidDel="00000000" w:rsidR="00000000" w:rsidRPr="00000000">
              <w:rPr>
                <w:rFonts w:ascii="Calibri" w:cs="Calibri" w:eastAsia="Calibri" w:hAnsi="Calibri"/>
                <w:sz w:val="20"/>
                <w:szCs w:val="20"/>
                <w:rtl w:val="0"/>
              </w:rPr>
              <w:t xml:space="preserve">Partnered with Business analysts, Data architects and business stakeholders from various teams to understand business processes, document project requirements and translate them into data insights to help them achieve their business goals.</w:t>
            </w:r>
          </w:p>
          <w:p w:rsidR="00000000" w:rsidDel="00000000" w:rsidP="00000000" w:rsidRDefault="00000000" w:rsidRPr="00000000" w14:paraId="0000002C">
            <w:pPr>
              <w:numPr>
                <w:ilvl w:val="0"/>
                <w:numId w:val="1"/>
              </w:numPr>
              <w:spacing w:after="0" w:line="240" w:lineRule="auto"/>
              <w:ind w:left="720" w:right="0" w:hanging="360"/>
              <w:jc w:val="left"/>
              <w:rPr/>
            </w:pPr>
            <w:r w:rsidDel="00000000" w:rsidR="00000000" w:rsidRPr="00000000">
              <w:rPr>
                <w:rFonts w:ascii="Calibri" w:cs="Calibri" w:eastAsia="Calibri" w:hAnsi="Calibri"/>
                <w:sz w:val="20"/>
                <w:szCs w:val="20"/>
                <w:rtl w:val="0"/>
              </w:rPr>
              <w:t xml:space="preserve">Used SSIS to create ETL packages to validate, extract, transform and load data to data warehouse/ data mart.</w:t>
            </w:r>
          </w:p>
          <w:p w:rsidR="00000000" w:rsidDel="00000000" w:rsidP="00000000" w:rsidRDefault="00000000" w:rsidRPr="00000000" w14:paraId="0000002D">
            <w:pPr>
              <w:numPr>
                <w:ilvl w:val="0"/>
                <w:numId w:val="1"/>
              </w:numPr>
              <w:spacing w:after="0" w:line="240" w:lineRule="auto"/>
              <w:ind w:left="720" w:right="0" w:hanging="360"/>
              <w:jc w:val="left"/>
              <w:rPr/>
            </w:pPr>
            <w:r w:rsidDel="00000000" w:rsidR="00000000" w:rsidRPr="00000000">
              <w:rPr>
                <w:rFonts w:ascii="Calibri" w:cs="Calibri" w:eastAsia="Calibri" w:hAnsi="Calibri"/>
                <w:sz w:val="20"/>
                <w:szCs w:val="20"/>
                <w:rtl w:val="0"/>
              </w:rPr>
              <w:t xml:space="preserve">Developed SQL Queries and Stored Procedures to fetch data from different tables in remote databases using joins for report purposes.</w:t>
            </w:r>
          </w:p>
          <w:p w:rsidR="00000000" w:rsidDel="00000000" w:rsidP="00000000" w:rsidRDefault="00000000" w:rsidRPr="00000000" w14:paraId="0000002E">
            <w:pPr>
              <w:numPr>
                <w:ilvl w:val="0"/>
                <w:numId w:val="1"/>
              </w:numPr>
              <w:spacing w:after="0" w:line="240" w:lineRule="auto"/>
              <w:ind w:left="720" w:right="0" w:hanging="360"/>
              <w:jc w:val="left"/>
              <w:rPr/>
            </w:pPr>
            <w:r w:rsidDel="00000000" w:rsidR="00000000" w:rsidRPr="00000000">
              <w:rPr>
                <w:rFonts w:ascii="Calibri" w:cs="Calibri" w:eastAsia="Calibri" w:hAnsi="Calibri"/>
                <w:sz w:val="20"/>
                <w:szCs w:val="20"/>
                <w:rtl w:val="0"/>
              </w:rPr>
              <w:t xml:space="preserve">Created calculated columns and measures using DAX for KPI's in Power BI Desktop.</w:t>
            </w:r>
          </w:p>
          <w:p w:rsidR="00000000" w:rsidDel="00000000" w:rsidP="00000000" w:rsidRDefault="00000000" w:rsidRPr="00000000" w14:paraId="0000002F">
            <w:pPr>
              <w:numPr>
                <w:ilvl w:val="0"/>
                <w:numId w:val="1"/>
              </w:numPr>
              <w:spacing w:after="0" w:line="240" w:lineRule="auto"/>
              <w:ind w:left="720" w:right="0" w:hanging="360"/>
              <w:jc w:val="left"/>
              <w:rPr/>
            </w:pPr>
            <w:r w:rsidDel="00000000" w:rsidR="00000000" w:rsidRPr="00000000">
              <w:rPr>
                <w:rFonts w:ascii="Calibri" w:cs="Calibri" w:eastAsia="Calibri" w:hAnsi="Calibri"/>
                <w:sz w:val="20"/>
                <w:szCs w:val="20"/>
                <w:rtl w:val="0"/>
              </w:rPr>
              <w:t xml:space="preserve">Developed visual reports and created relational model using Power BI Desktop.</w:t>
            </w:r>
          </w:p>
          <w:p w:rsidR="00000000" w:rsidDel="00000000" w:rsidP="00000000" w:rsidRDefault="00000000" w:rsidRPr="00000000" w14:paraId="00000030">
            <w:pPr>
              <w:numPr>
                <w:ilvl w:val="0"/>
                <w:numId w:val="1"/>
              </w:numPr>
              <w:spacing w:after="0" w:line="240" w:lineRule="auto"/>
              <w:ind w:left="720" w:right="0" w:hanging="360"/>
              <w:jc w:val="left"/>
              <w:rPr/>
            </w:pPr>
            <w:r w:rsidDel="00000000" w:rsidR="00000000" w:rsidRPr="00000000">
              <w:rPr>
                <w:rFonts w:ascii="Calibri" w:cs="Calibri" w:eastAsia="Calibri" w:hAnsi="Calibri"/>
                <w:sz w:val="20"/>
                <w:szCs w:val="20"/>
                <w:rtl w:val="0"/>
              </w:rPr>
              <w:t xml:space="preserve">Secured the reports using row-level security on data in Power BI Desktop.</w:t>
            </w:r>
          </w:p>
          <w:p w:rsidR="00000000" w:rsidDel="00000000" w:rsidP="00000000" w:rsidRDefault="00000000" w:rsidRPr="00000000" w14:paraId="00000031">
            <w:pPr>
              <w:numPr>
                <w:ilvl w:val="0"/>
                <w:numId w:val="1"/>
              </w:numPr>
              <w:spacing w:after="0" w:line="240" w:lineRule="auto"/>
              <w:ind w:left="720" w:right="0" w:hanging="360"/>
              <w:jc w:val="left"/>
              <w:rPr/>
            </w:pPr>
            <w:r w:rsidDel="00000000" w:rsidR="00000000" w:rsidRPr="00000000">
              <w:rPr>
                <w:rFonts w:ascii="Calibri" w:cs="Calibri" w:eastAsia="Calibri" w:hAnsi="Calibri"/>
                <w:sz w:val="20"/>
                <w:szCs w:val="20"/>
                <w:rtl w:val="0"/>
              </w:rPr>
              <w:t xml:space="preserve">Developed and shared Power BI reports and dashboards with various user groups in Power BI service.</w:t>
            </w:r>
          </w:p>
          <w:p w:rsidR="00000000" w:rsidDel="00000000" w:rsidP="00000000" w:rsidRDefault="00000000" w:rsidRPr="00000000" w14:paraId="00000032">
            <w:pPr>
              <w:numPr>
                <w:ilvl w:val="0"/>
                <w:numId w:val="1"/>
              </w:numPr>
              <w:spacing w:after="57" w:line="240" w:lineRule="auto"/>
              <w:ind w:left="720" w:right="0" w:hanging="360"/>
              <w:jc w:val="left"/>
              <w:rPr/>
            </w:pPr>
            <w:r w:rsidDel="00000000" w:rsidR="00000000" w:rsidRPr="00000000">
              <w:rPr>
                <w:rFonts w:ascii="Calibri" w:cs="Calibri" w:eastAsia="Calibri" w:hAnsi="Calibri"/>
                <w:sz w:val="20"/>
                <w:szCs w:val="20"/>
                <w:rtl w:val="0"/>
              </w:rPr>
              <w:t xml:space="preserve">Scheduled the reports to run on daily and weekly basis in report manager and email them to managers and analysts to review in excel spread sheet.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0" w:right="1" w:hanging="37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 Reporting Analyst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0" w:right="1" w:hanging="37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Stefred Global Resources                                                                                            July 2020- Dec</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2020     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5">
            <w:pPr>
              <w:numPr>
                <w:ilvl w:val="0"/>
                <w:numId w:val="2"/>
              </w:numPr>
              <w:spacing w:after="0" w:line="240" w:lineRule="auto"/>
              <w:ind w:left="720" w:right="0" w:hanging="360"/>
              <w:jc w:val="left"/>
              <w:rPr/>
            </w:pPr>
            <w:r w:rsidDel="00000000" w:rsidR="00000000" w:rsidRPr="00000000">
              <w:rPr>
                <w:rFonts w:ascii="Calibri" w:cs="Calibri" w:eastAsia="Calibri" w:hAnsi="Calibri"/>
                <w:sz w:val="20"/>
                <w:szCs w:val="20"/>
                <w:rtl w:val="0"/>
              </w:rPr>
              <w:t xml:space="preserve">Wrote queries to fetch data from different table by using JOINs, Sub-queries, Correlated sub-queries and derived tables on SQL Server platform. </w:t>
            </w:r>
          </w:p>
          <w:p w:rsidR="00000000" w:rsidDel="00000000" w:rsidP="00000000" w:rsidRDefault="00000000" w:rsidRPr="00000000" w14:paraId="00000036">
            <w:pPr>
              <w:numPr>
                <w:ilvl w:val="0"/>
                <w:numId w:val="2"/>
              </w:numPr>
              <w:spacing w:after="0" w:line="240" w:lineRule="auto"/>
              <w:ind w:left="720" w:right="0" w:hanging="360"/>
              <w:jc w:val="left"/>
              <w:rPr/>
            </w:pPr>
            <w:r w:rsidDel="00000000" w:rsidR="00000000" w:rsidRPr="00000000">
              <w:rPr>
                <w:rFonts w:ascii="Calibri" w:cs="Calibri" w:eastAsia="Calibri" w:hAnsi="Calibri"/>
                <w:sz w:val="20"/>
                <w:szCs w:val="20"/>
                <w:rtl w:val="0"/>
              </w:rPr>
              <w:t xml:space="preserve">Worked with team to develop ETL packages to move data from disparate source systems such as flat files, excel, oracle database into centralized SQL server enterprise database using SSIS.</w:t>
            </w:r>
          </w:p>
          <w:p w:rsidR="00000000" w:rsidDel="00000000" w:rsidP="00000000" w:rsidRDefault="00000000" w:rsidRPr="00000000" w14:paraId="00000037">
            <w:pPr>
              <w:numPr>
                <w:ilvl w:val="0"/>
                <w:numId w:val="2"/>
              </w:numPr>
              <w:spacing w:after="0" w:line="240" w:lineRule="auto"/>
              <w:ind w:left="720" w:right="0" w:hanging="360"/>
              <w:jc w:val="left"/>
              <w:rPr/>
            </w:pPr>
            <w:r w:rsidDel="00000000" w:rsidR="00000000" w:rsidRPr="00000000">
              <w:rPr>
                <w:rFonts w:ascii="Calibri" w:cs="Calibri" w:eastAsia="Calibri" w:hAnsi="Calibri"/>
                <w:sz w:val="20"/>
                <w:szCs w:val="20"/>
                <w:rtl w:val="0"/>
              </w:rPr>
              <w:t xml:space="preserve">Ensured correct translation of business questions and needs into precise queries and reports.</w:t>
            </w:r>
          </w:p>
          <w:p w:rsidR="00000000" w:rsidDel="00000000" w:rsidP="00000000" w:rsidRDefault="00000000" w:rsidRPr="00000000" w14:paraId="00000038">
            <w:pPr>
              <w:numPr>
                <w:ilvl w:val="0"/>
                <w:numId w:val="2"/>
              </w:numPr>
              <w:spacing w:after="0" w:line="240" w:lineRule="auto"/>
              <w:ind w:left="720" w:right="0" w:hanging="360"/>
              <w:jc w:val="left"/>
              <w:rPr/>
            </w:pPr>
            <w:r w:rsidDel="00000000" w:rsidR="00000000" w:rsidRPr="00000000">
              <w:rPr>
                <w:rFonts w:ascii="Calibri" w:cs="Calibri" w:eastAsia="Calibri" w:hAnsi="Calibri"/>
                <w:sz w:val="20"/>
                <w:szCs w:val="20"/>
                <w:rtl w:val="0"/>
              </w:rPr>
              <w:t xml:space="preserve">Led requirements gathering sessions with internal stakeholders on concept dashboards or analytic projects.</w:t>
            </w:r>
          </w:p>
          <w:p w:rsidR="00000000" w:rsidDel="00000000" w:rsidP="00000000" w:rsidRDefault="00000000" w:rsidRPr="00000000" w14:paraId="00000039">
            <w:pPr>
              <w:numPr>
                <w:ilvl w:val="0"/>
                <w:numId w:val="2"/>
              </w:numPr>
              <w:spacing w:after="280" w:line="240" w:lineRule="auto"/>
              <w:ind w:left="720" w:right="0" w:hanging="360"/>
              <w:jc w:val="left"/>
              <w:rPr/>
            </w:pPr>
            <w:r w:rsidDel="00000000" w:rsidR="00000000" w:rsidRPr="00000000">
              <w:rPr>
                <w:rFonts w:ascii="Calibri" w:cs="Calibri" w:eastAsia="Calibri" w:hAnsi="Calibri"/>
                <w:sz w:val="20"/>
                <w:szCs w:val="20"/>
                <w:rtl w:val="0"/>
              </w:rPr>
              <w:t xml:space="preserve">Participated in touch-point meetings, set up review meetings, and prepare status updates on periodic basis.</w:t>
            </w:r>
          </w:p>
          <w:p w:rsidR="00000000" w:rsidDel="00000000" w:rsidP="00000000" w:rsidRDefault="00000000" w:rsidRPr="00000000" w14:paraId="0000003A">
            <w:pPr>
              <w:spacing w:after="0" w:line="240" w:lineRule="auto"/>
              <w:ind w:left="0" w:right="0" w:hanging="369"/>
              <w:jc w:val="left"/>
              <w:rPr>
                <w:rFonts w:ascii="Calibri" w:cs="Calibri" w:eastAsia="Calibri" w:hAnsi="Calibri"/>
                <w:color w:val="000000"/>
                <w:sz w:val="20"/>
                <w:szCs w:val="20"/>
              </w:rPr>
            </w:pPr>
            <w:r w:rsidDel="00000000" w:rsidR="00000000" w:rsidRPr="00000000">
              <w:rPr>
                <w:rFonts w:ascii="Calibri" w:cs="Calibri" w:eastAsia="Calibri" w:hAnsi="Calibri"/>
                <w:b w:val="1"/>
                <w:sz w:val="20"/>
                <w:szCs w:val="20"/>
                <w:rtl w:val="0"/>
              </w:rPr>
              <w:t xml:space="preserve">EDUEDUCATION</w:t>
            </w:r>
            <w:r w:rsidDel="00000000" w:rsidR="00000000" w:rsidRPr="00000000">
              <w:rPr>
                <w:rtl w:val="0"/>
              </w:rPr>
            </w:r>
          </w:p>
          <w:p w:rsidR="00000000" w:rsidDel="00000000" w:rsidP="00000000" w:rsidRDefault="00000000" w:rsidRPr="00000000" w14:paraId="0000003B">
            <w:pPr>
              <w:spacing w:after="0" w:line="240" w:lineRule="auto"/>
              <w:ind w:left="0" w:right="0" w:firstLine="0"/>
              <w:jc w:val="left"/>
              <w:rPr>
                <w:rFonts w:ascii="Calibri" w:cs="Calibri" w:eastAsia="Calibri" w:hAnsi="Calibri"/>
                <w:color w:val="000000"/>
                <w:sz w:val="20"/>
                <w:szCs w:val="20"/>
              </w:rPr>
            </w:pPr>
            <w:r w:rsidDel="00000000" w:rsidR="00000000" w:rsidRPr="00000000">
              <w:rPr>
                <w:rFonts w:ascii="Calibri" w:cs="Calibri" w:eastAsia="Calibri" w:hAnsi="Calibri"/>
                <w:b w:val="1"/>
                <w:sz w:val="20"/>
                <w:szCs w:val="20"/>
                <w:rtl w:val="0"/>
              </w:rPr>
              <w:t xml:space="preserve">MSc. Data Science and Analytics, </w:t>
            </w:r>
            <w:r w:rsidDel="00000000" w:rsidR="00000000" w:rsidRPr="00000000">
              <w:rPr>
                <w:rFonts w:ascii="Calibri" w:cs="Calibri" w:eastAsia="Calibri" w:hAnsi="Calibri"/>
                <w:sz w:val="20"/>
                <w:szCs w:val="20"/>
                <w:rtl w:val="0"/>
              </w:rPr>
              <w:t xml:space="preserve">University of Hertfordshire    </w:t>
            </w:r>
            <w:r w:rsidDel="00000000" w:rsidR="00000000" w:rsidRPr="00000000">
              <w:rPr>
                <w:rFonts w:ascii="Calibri" w:cs="Calibri" w:eastAsia="Calibri" w:hAnsi="Calibri"/>
                <w:b w:val="1"/>
                <w:sz w:val="20"/>
                <w:szCs w:val="20"/>
                <w:rtl w:val="0"/>
              </w:rPr>
              <w:t xml:space="preserve">Sep 2021-Sep 2023</w:t>
            </w:r>
            <w:r w:rsidDel="00000000" w:rsidR="00000000" w:rsidRPr="00000000">
              <w:rPr>
                <w:rtl w:val="0"/>
              </w:rPr>
            </w:r>
          </w:p>
          <w:p w:rsidR="00000000" w:rsidDel="00000000" w:rsidP="00000000" w:rsidRDefault="00000000" w:rsidRPr="00000000" w14:paraId="0000003C">
            <w:pPr>
              <w:spacing w:after="0" w:line="240" w:lineRule="auto"/>
              <w:ind w:left="0" w:right="0" w:firstLine="0"/>
              <w:jc w:val="left"/>
              <w:rPr>
                <w:rFonts w:ascii="Calibri" w:cs="Calibri" w:eastAsia="Calibri" w:hAnsi="Calibri"/>
                <w:color w:val="000000"/>
                <w:sz w:val="20"/>
                <w:szCs w:val="20"/>
              </w:rPr>
            </w:pPr>
            <w:r w:rsidDel="00000000" w:rsidR="00000000" w:rsidRPr="00000000">
              <w:rPr>
                <w:rFonts w:ascii="Calibri" w:cs="Calibri" w:eastAsia="Calibri" w:hAnsi="Calibri"/>
                <w:b w:val="1"/>
                <w:sz w:val="20"/>
                <w:szCs w:val="20"/>
                <w:rtl w:val="0"/>
              </w:rPr>
              <w:t xml:space="preserve">BSc. Computer Science, </w:t>
            </w:r>
            <w:r w:rsidDel="00000000" w:rsidR="00000000" w:rsidRPr="00000000">
              <w:rPr>
                <w:rFonts w:ascii="Calibri" w:cs="Calibri" w:eastAsia="Calibri" w:hAnsi="Calibri"/>
                <w:sz w:val="20"/>
                <w:szCs w:val="20"/>
                <w:rtl w:val="0"/>
              </w:rPr>
              <w:t xml:space="preserve">Babcock University                                   </w:t>
            </w:r>
            <w:r w:rsidDel="00000000" w:rsidR="00000000" w:rsidRPr="00000000">
              <w:rPr>
                <w:rFonts w:ascii="Calibri" w:cs="Calibri" w:eastAsia="Calibri" w:hAnsi="Calibri"/>
                <w:b w:val="1"/>
                <w:sz w:val="20"/>
                <w:szCs w:val="20"/>
                <w:rtl w:val="0"/>
              </w:rPr>
              <w:t xml:space="preserve">Sep 2015-Jan 2020</w:t>
            </w:r>
            <w:r w:rsidDel="00000000" w:rsidR="00000000" w:rsidRPr="00000000">
              <w:rPr>
                <w:rtl w:val="0"/>
              </w:rPr>
            </w:r>
          </w:p>
          <w:tbl>
            <w:tblPr>
              <w:tblStyle w:val="Table6"/>
              <w:tblW w:w="1385.0" w:type="dxa"/>
              <w:jc w:val="left"/>
              <w:tblLayout w:type="fixed"/>
              <w:tblLook w:val="0400"/>
            </w:tblPr>
            <w:tblGrid>
              <w:gridCol w:w="1385"/>
              <w:tblGridChange w:id="0">
                <w:tblGrid>
                  <w:gridCol w:w="1385"/>
                </w:tblGrid>
              </w:tblGridChange>
            </w:tblGrid>
            <w:tr>
              <w:trPr>
                <w:cantSplit w:val="0"/>
                <w:trHeight w:val="134" w:hRule="atLeast"/>
                <w:tblHeader w:val="0"/>
              </w:trPr>
              <w:tc>
                <w:tcPr>
                  <w:tcMar>
                    <w:top w:w="20.0" w:type="dxa"/>
                    <w:left w:w="0.0" w:type="dxa"/>
                    <w:bottom w:w="0.0" w:type="dxa"/>
                    <w:right w:w="2.0" w:type="dxa"/>
                  </w:tcMar>
                </w:tcPr>
                <w:p w:rsidR="00000000" w:rsidDel="00000000" w:rsidP="00000000" w:rsidRDefault="00000000" w:rsidRPr="00000000" w14:paraId="0000003D">
                  <w:pPr>
                    <w:spacing w:after="0" w:line="240" w:lineRule="auto"/>
                    <w:ind w:left="0" w:right="0" w:firstLine="0"/>
                    <w:jc w:val="left"/>
                    <w:rPr>
                      <w:rFonts w:ascii="Calibri" w:cs="Calibri" w:eastAsia="Calibri" w:hAnsi="Calibri"/>
                      <w:color w:val="000000"/>
                      <w:sz w:val="20"/>
                      <w:szCs w:val="20"/>
                    </w:rPr>
                  </w:pPr>
                  <w:r w:rsidDel="00000000" w:rsidR="00000000" w:rsidRPr="00000000">
                    <w:rPr>
                      <w:rtl w:val="0"/>
                    </w:rPr>
                  </w:r>
                </w:p>
              </w:tc>
            </w:tr>
            <w:tr>
              <w:trPr>
                <w:cantSplit w:val="0"/>
                <w:trHeight w:val="105" w:hRule="atLeast"/>
                <w:tblHeader w:val="0"/>
              </w:trPr>
              <w:tc>
                <w:tcPr/>
                <w:p w:rsidR="00000000" w:rsidDel="00000000" w:rsidP="00000000" w:rsidRDefault="00000000" w:rsidRPr="00000000" w14:paraId="0000003E">
                  <w:pPr>
                    <w:spacing w:after="0" w:line="240" w:lineRule="auto"/>
                    <w:ind w:left="0" w:right="0" w:firstLine="0"/>
                    <w:jc w:val="left"/>
                    <w:rPr>
                      <w:rFonts w:ascii="Calibri" w:cs="Calibri" w:eastAsia="Calibri" w:hAnsi="Calibri"/>
                      <w:color w:val="000000"/>
                      <w:sz w:val="20"/>
                      <w:szCs w:val="20"/>
                    </w:rPr>
                  </w:pPr>
                  <w:r w:rsidDel="00000000" w:rsidR="00000000" w:rsidRPr="00000000">
                    <w:rPr>
                      <w:rFonts w:ascii="Calibri" w:cs="Calibri" w:eastAsia="Calibri" w:hAnsi="Calibri"/>
                      <w:b w:val="1"/>
                      <w:sz w:val="20"/>
                      <w:szCs w:val="20"/>
                      <w:rtl w:val="0"/>
                    </w:rPr>
                    <w:t xml:space="preserve">CERTIFICATIONS</w:t>
                  </w:r>
                  <w:r w:rsidDel="00000000" w:rsidR="00000000" w:rsidRPr="00000000">
                    <w:rPr>
                      <w:rtl w:val="0"/>
                    </w:rPr>
                  </w:r>
                </w:p>
              </w:tc>
            </w:tr>
          </w:tbl>
          <w:p w:rsidR="00000000" w:rsidDel="00000000" w:rsidP="00000000" w:rsidRDefault="00000000" w:rsidRPr="00000000" w14:paraId="0000003F">
            <w:pPr>
              <w:spacing w:after="0" w:line="240" w:lineRule="auto"/>
              <w:ind w:left="0" w:right="0" w:firstLine="0"/>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IBM Data Science      </w:t>
            </w:r>
            <w:r w:rsidDel="00000000" w:rsidR="00000000" w:rsidRPr="00000000">
              <w:rPr>
                <w:rtl w:val="0"/>
              </w:rPr>
            </w:r>
          </w:p>
          <w:p w:rsidR="00000000" w:rsidDel="00000000" w:rsidP="00000000" w:rsidRDefault="00000000" w:rsidRPr="00000000" w14:paraId="00000040">
            <w:pPr>
              <w:spacing w:after="0" w:line="240" w:lineRule="auto"/>
              <w:ind w:left="0" w:right="0" w:firstLine="0"/>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Google Data Analytics                             </w:t>
            </w:r>
            <w:r w:rsidDel="00000000" w:rsidR="00000000" w:rsidRPr="00000000">
              <w:rPr>
                <w:rtl w:val="0"/>
              </w:rPr>
            </w:r>
          </w:p>
          <w:p w:rsidR="00000000" w:rsidDel="00000000" w:rsidP="00000000" w:rsidRDefault="00000000" w:rsidRPr="00000000" w14:paraId="00000041">
            <w:pPr>
              <w:spacing w:after="0" w:line="240" w:lineRule="auto"/>
              <w:ind w:left="0" w:right="0" w:firstLine="0"/>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Data Science: R Programming for Data Science.</w:t>
            </w:r>
            <w:r w:rsidDel="00000000" w:rsidR="00000000" w:rsidRPr="00000000">
              <w:rPr>
                <w:rtl w:val="0"/>
              </w:rPr>
            </w:r>
          </w:p>
          <w:p w:rsidR="00000000" w:rsidDel="00000000" w:rsidP="00000000" w:rsidRDefault="00000000" w:rsidRPr="00000000" w14:paraId="00000042">
            <w:pPr>
              <w:spacing w:after="2" w:lineRule="auto"/>
              <w:ind w:left="360" w:right="0" w:firstLine="0"/>
              <w:rPr>
                <w:rFonts w:ascii="Calibri" w:cs="Calibri" w:eastAsia="Calibri" w:hAnsi="Calibri"/>
                <w:b w:val="1"/>
                <w:sz w:val="20"/>
                <w:szCs w:val="20"/>
              </w:rPr>
            </w:pPr>
            <w:r w:rsidDel="00000000" w:rsidR="00000000" w:rsidRPr="00000000">
              <w:rPr>
                <w:rtl w:val="0"/>
              </w:rPr>
            </w:r>
          </w:p>
        </w:tc>
        <w:tc>
          <w:tcPr>
            <w:tcBorders>
              <w:left w:color="000000" w:space="0" w:sz="0" w:val="nil"/>
              <w:bottom w:color="000000" w:space="0" w:sz="0" w:val="nil"/>
              <w:right w:color="000000" w:space="0" w:sz="0" w:val="nil"/>
            </w:tcBorders>
            <w:vAlign w:val="bottom"/>
          </w:tcPr>
          <w:p w:rsidR="00000000" w:rsidDel="00000000" w:rsidP="00000000" w:rsidRDefault="00000000" w:rsidRPr="00000000" w14:paraId="00000043">
            <w:pPr>
              <w:spacing w:after="0" w:line="360" w:lineRule="auto"/>
              <w:ind w:left="0" w:right="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44">
      <w:pPr>
        <w:spacing w:line="276" w:lineRule="auto"/>
        <w:ind w:left="0" w:right="0" w:firstLine="0"/>
        <w:jc w:val="left"/>
        <w:rPr>
          <w:rFonts w:ascii="Calibri" w:cs="Calibri" w:eastAsia="Calibri" w:hAnsi="Calibri"/>
          <w:sz w:val="20"/>
          <w:szCs w:val="20"/>
        </w:rPr>
      </w:pPr>
      <w:r w:rsidDel="00000000" w:rsidR="00000000" w:rsidRPr="00000000">
        <w:rPr>
          <w:rtl w:val="0"/>
        </w:rPr>
      </w:r>
    </w:p>
    <w:sectPr>
      <w:headerReference r:id="rId6" w:type="default"/>
      <w:pgSz w:h="15840" w:w="12240" w:orient="portrait"/>
      <w:pgMar w:bottom="1690" w:top="1121" w:left="1440" w:right="14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Noto Sans Symbols"/>
  <w:font w:name="Courier New"/>
  <w:font w:name="Arial"/>
  <w:font w:name="Quattrocento San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370" w:right="1" w:hanging="37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Arial" w:cs="Arial" w:eastAsia="Arial" w:hAnsi="Arial"/>
        <w:b w:val="0"/>
        <w:i w:val="0"/>
        <w:strike w:val="0"/>
        <w:color w:val="000000"/>
        <w:sz w:val="18"/>
        <w:szCs w:val="18"/>
        <w:u w:val="none"/>
        <w:shd w:fill="auto" w:val="clear"/>
        <w:vertAlign w:val="baseli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Arial" w:cs="Arial" w:eastAsia="Arial" w:hAnsi="Arial"/>
        <w:b w:val="0"/>
        <w:i w:val="0"/>
        <w:strike w:val="0"/>
        <w:color w:val="000000"/>
        <w:sz w:val="18"/>
        <w:szCs w:val="18"/>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i w:val="0"/>
        <w:strike w:val="0"/>
        <w:color w:val="000000"/>
        <w:sz w:val="18"/>
        <w:szCs w:val="18"/>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i w:val="0"/>
        <w:strike w:val="0"/>
        <w:color w:val="000000"/>
        <w:sz w:val="18"/>
        <w:szCs w:val="18"/>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18"/>
        <w:szCs w:val="18"/>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i w:val="0"/>
        <w:strike w:val="0"/>
        <w:color w:val="000000"/>
        <w:sz w:val="18"/>
        <w:szCs w:val="18"/>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i w:val="0"/>
        <w:strike w:val="0"/>
        <w:color w:val="000000"/>
        <w:sz w:val="18"/>
        <w:szCs w:val="18"/>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18"/>
        <w:szCs w:val="18"/>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i w:val="0"/>
        <w:strike w:val="0"/>
        <w:color w:val="000000"/>
        <w:sz w:val="18"/>
        <w:szCs w:val="18"/>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i w:val="0"/>
        <w:strike w:val="0"/>
        <w:color w:val="000000"/>
        <w:sz w:val="18"/>
        <w:szCs w:val="18"/>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18"/>
        <w:szCs w:val="18"/>
        <w:lang w:val="en-GB"/>
      </w:rPr>
    </w:rPrDefault>
    <w:pPrDefault>
      <w:pPr>
        <w:spacing w:after="37" w:line="236" w:lineRule="auto"/>
        <w:ind w:left="370" w:right="1"/>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1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 w:before="0" w:line="251" w:lineRule="auto"/>
      <w:ind w:left="10" w:right="0" w:hanging="1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20.0" w:type="dxa"/>
        <w:left w:w="0.0" w:type="dxa"/>
        <w:bottom w:w="0.0" w:type="dxa"/>
        <w:right w:w="2.0" w:type="dxa"/>
      </w:tblCellMar>
    </w:tblPr>
  </w:style>
  <w:style w:type="table" w:styleId="Table2">
    <w:basedOn w:val="TableNormal"/>
    <w:pPr>
      <w:spacing w:after="0" w:line="240" w:lineRule="auto"/>
    </w:pPr>
    <w:tblPr>
      <w:tblStyleRowBandSize w:val="1"/>
      <w:tblStyleColBandSize w:val="1"/>
      <w:tblCellMar>
        <w:top w:w="20.0" w:type="dxa"/>
        <w:left w:w="0.0" w:type="dxa"/>
        <w:bottom w:w="0.0" w:type="dxa"/>
        <w:right w:w="2.0" w:type="dxa"/>
      </w:tblCellMar>
    </w:tblPr>
  </w:style>
  <w:style w:type="table" w:styleId="Table3">
    <w:basedOn w:val="TableNormal"/>
    <w:pPr>
      <w:spacing w:after="0" w:line="240" w:lineRule="auto"/>
    </w:pPr>
    <w:tblPr>
      <w:tblStyleRowBandSize w:val="1"/>
      <w:tblStyleColBandSize w:val="1"/>
      <w:tblCellMar>
        <w:top w:w="20.0" w:type="dxa"/>
        <w:left w:w="0.0" w:type="dxa"/>
        <w:bottom w:w="0.0" w:type="dxa"/>
        <w:right w:w="2.0" w:type="dxa"/>
      </w:tblCellMar>
    </w:tblPr>
  </w:style>
  <w:style w:type="table" w:styleId="Table4">
    <w:basedOn w:val="TableNormal"/>
    <w:pPr>
      <w:spacing w:after="0" w:line="240" w:lineRule="auto"/>
    </w:pPr>
    <w:tblPr>
      <w:tblStyleRowBandSize w:val="1"/>
      <w:tblStyleColBandSize w:val="1"/>
      <w:tblCellMar>
        <w:top w:w="20.0" w:type="dxa"/>
        <w:left w:w="0.0" w:type="dxa"/>
        <w:bottom w:w="0.0" w:type="dxa"/>
        <w:right w:w="2.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