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71548" w14:textId="4712E589" w:rsidR="009E0B06" w:rsidRPr="002C515A" w:rsidRDefault="00B4461E" w:rsidP="009E0B06">
      <w:pPr>
        <w:spacing w:after="0" w:line="360" w:lineRule="auto"/>
        <w:jc w:val="both"/>
        <w:rPr>
          <w:b/>
          <w:bCs/>
          <w:sz w:val="38"/>
          <w:szCs w:val="3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4DD434" wp14:editId="74E317BF">
                <wp:simplePos x="0" y="0"/>
                <wp:positionH relativeFrom="margin">
                  <wp:align>right</wp:align>
                </wp:positionH>
                <wp:positionV relativeFrom="paragraph">
                  <wp:posOffset>-447675</wp:posOffset>
                </wp:positionV>
                <wp:extent cx="6543675" cy="266700"/>
                <wp:effectExtent l="0" t="0" r="0" b="0"/>
                <wp:wrapNone/>
                <wp:docPr id="34642377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3675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FE020" id="Rectangle 1" o:spid="_x0000_s1026" style="position:absolute;margin-left:464.05pt;margin-top:-35.25pt;width:515.25pt;height:21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NzGmQIAALYFAAAOAAAAZHJzL2Uyb0RvYy54bWysVN9v2yAQfp+0/wHxvjrJkrSz4lRRq06T&#10;sjZaO/WZYKitYY4BiZP99TvAdqO228O0F8T9+u74uLvF5aFRZC+sq0EXdHw2okRoDmWtnwr6/eHm&#10;wwUlzjNdMgVaFPQoHL1cvn+3aE0uJlCBKoUlCKJd3pqCVt6bPMscr0TD3BkYodEowTbMo2ifstKy&#10;FtEblU1Go3nWgi2NBS6cQ+11MtJlxJdScH8npROeqIJibT6eNp7bcGbLBcufLDNVzbsy2D9U0bBa&#10;Y9IB6pp5Rna2fgXV1NyCA+nPODQZSFlzEd+ArxmPXrzmvmJGxLcgOc4MNLn/B8tv9/dmY0PpzqyB&#10;/3DISNYalw+WILjO5yBtE3yxcHKILB4HFsXBE47K+Wz6cX4+o4SjbTKfn48izRnL+2hjnf8soCHh&#10;UlCLvxTJY/u18yE/y3uXWBiouryplYpC6AxxpSzZM/xTxrnQfhzD1a75CmXSY2+ktCxHNfZAUl/0&#10;akwReywgxYTuNInSIZWGkDTVEzSRlsRE5MQflQh+Sn8TktQlvn0SCxmQX9foKlaKpB7PuhJf1RIB&#10;A7LE/AN2euQfsFOVnX8IFbH5h+DR3wpLwUNEzAzaD8FNrcG+BaCQ+S5z8u9JStQElrZQHjeWWEij&#10;5wy/qfHX18z5DbM4aziVuD/8HR5SQVtQ6G6UVGB/vaUP/jgCaKWkxdktqPu5Y1ZQor5oHI5P4+k0&#10;DHsUprPzCQr21LI9tehdcwXYSmPcVIbHa/D3qr9KC80jrplVyIompjnmLij3theufNopuKi4WK2i&#10;Gw64YX6t7w0P4IHV0NUPh0dmTdf6HofmFvo5Z/mLCUi+IVLDaudB1nE8nnnt+MblEJu4W2Rh+5zK&#10;0et53S5/AwAA//8DAFBLAwQUAAYACAAAACEA+tNAquAAAAAJAQAADwAAAGRycy9kb3ducmV2Lnht&#10;bEyPQUvEMBCF74L/IYzgbTdxZbXUposIK7gIsl2F3VvajG21mZQk29Z/b3rS28y8x5vvZZvJdGxA&#10;51tLEm6WAhhSZXVLtYT3w3aRAPNBkVadJZTwgx42+eVFplJtR9rjUISaxRDyqZLQhNCnnPuqQaP8&#10;0vZIUfu0zqgQV1dz7dQYw03HV0LccaNaih8a1eNTg9V3cTYSDoX/et6d3MeweynfjiLpXsdiK+X1&#10;1fT4ACzgFP7MMONHdMgjU2nPpD3rJMQiQcLiXqyBzbK4nacynlbJGnie8f8N8l8AAAD//wMAUEsB&#10;Ai0AFAAGAAgAAAAhALaDOJL+AAAA4QEAABMAAAAAAAAAAAAAAAAAAAAAAFtDb250ZW50X1R5cGVz&#10;XS54bWxQSwECLQAUAAYACAAAACEAOP0h/9YAAACUAQAACwAAAAAAAAAAAAAAAAAvAQAAX3JlbHMv&#10;LnJlbHNQSwECLQAUAAYACAAAACEAVaDcxpkCAAC2BQAADgAAAAAAAAAAAAAAAAAuAgAAZHJzL2Uy&#10;b0RvYy54bWxQSwECLQAUAAYACAAAACEA+tNAquAAAAAJAQAADwAAAAAAAAAAAAAAAADzBAAAZHJz&#10;L2Rvd25yZXYueG1sUEsFBgAAAAAEAAQA8wAAAAAGAAAAAA==&#10;" fillcolor="#d9e2f3 [660]" stroked="f" strokeweight="1pt">
                <w10:wrap anchorx="margin"/>
              </v:rect>
            </w:pict>
          </mc:Fallback>
        </mc:AlternateContent>
      </w:r>
      <w:r w:rsidR="009E0B06" w:rsidRPr="002C515A">
        <w:rPr>
          <w:b/>
          <w:bCs/>
          <w:sz w:val="36"/>
          <w:szCs w:val="36"/>
        </w:rPr>
        <w:t>OLUWATOYOSI ADEKANMBI</w:t>
      </w:r>
    </w:p>
    <w:p w14:paraId="09A8485F" w14:textId="77777777" w:rsidR="009E0B06" w:rsidRDefault="009E0B06" w:rsidP="009E0B06">
      <w:pPr>
        <w:spacing w:after="0" w:line="240" w:lineRule="auto"/>
        <w:jc w:val="both"/>
      </w:pPr>
      <w:r w:rsidRPr="002C515A">
        <w:rPr>
          <w:b/>
          <w:bCs/>
        </w:rPr>
        <w:t>Address:</w:t>
      </w:r>
      <w:r w:rsidRPr="002C515A">
        <w:t xml:space="preserve"> 1</w:t>
      </w:r>
      <w:r>
        <w:t>8</w:t>
      </w:r>
      <w:r w:rsidRPr="002C515A">
        <w:t xml:space="preserve">, </w:t>
      </w:r>
      <w:r>
        <w:t>McConnell Road</w:t>
      </w:r>
      <w:r w:rsidRPr="002C515A">
        <w:t xml:space="preserve">, </w:t>
      </w:r>
      <w:r>
        <w:t>M409DP</w:t>
      </w:r>
      <w:r w:rsidRPr="002C515A">
        <w:rPr>
          <w:b/>
          <w:bCs/>
        </w:rPr>
        <w:t xml:space="preserve"> | Phone:</w:t>
      </w:r>
      <w:r w:rsidRPr="002C515A">
        <w:t xml:space="preserve"> +447775790727</w:t>
      </w:r>
      <w:r w:rsidRPr="002C515A">
        <w:rPr>
          <w:b/>
          <w:bCs/>
        </w:rPr>
        <w:t xml:space="preserve"> | Email:</w:t>
      </w:r>
      <w:r w:rsidRPr="002C515A">
        <w:t xml:space="preserve"> </w:t>
      </w:r>
      <w:hyperlink r:id="rId5" w:history="1">
        <w:r w:rsidRPr="002C515A">
          <w:rPr>
            <w:rStyle w:val="Hyperlink"/>
          </w:rPr>
          <w:t>toyrot12000@yahoo.com</w:t>
        </w:r>
      </w:hyperlink>
      <w:r>
        <w:rPr>
          <w:rStyle w:val="Hyperlink"/>
        </w:rPr>
        <w:t xml:space="preserve">; </w:t>
      </w:r>
    </w:p>
    <w:p w14:paraId="17ED167E" w14:textId="77777777" w:rsidR="009E0B06" w:rsidRDefault="009E0B06" w:rsidP="009E0B06">
      <w:pPr>
        <w:spacing w:after="0" w:line="360" w:lineRule="auto"/>
        <w:jc w:val="both"/>
      </w:pPr>
      <w:r>
        <w:rPr>
          <w:b/>
          <w:bCs/>
        </w:rPr>
        <w:t xml:space="preserve">LinkedIn:  </w:t>
      </w:r>
      <w:hyperlink r:id="rId6" w:history="1">
        <w:r w:rsidRPr="004D4AB6">
          <w:rPr>
            <w:rStyle w:val="Hyperlink"/>
          </w:rPr>
          <w:t>https://www.linkedin.com/in/oluwatoyosi-adekanmbi-aaa6841b4</w:t>
        </w:r>
      </w:hyperlink>
    </w:p>
    <w:p w14:paraId="7D84992A" w14:textId="77777777" w:rsidR="009E0B06" w:rsidRDefault="009E0B06" w:rsidP="009E0B06">
      <w:pPr>
        <w:spacing w:after="0" w:line="360" w:lineRule="auto"/>
        <w:jc w:val="both"/>
        <w:rPr>
          <w:b/>
          <w:bCs/>
          <w:sz w:val="24"/>
          <w:szCs w:val="24"/>
        </w:rPr>
        <w:sectPr w:rsidR="009E0B06" w:rsidSect="0080170B">
          <w:pgSz w:w="11909" w:h="16834" w:code="9"/>
          <w:pgMar w:top="720" w:right="720" w:bottom="720" w:left="864" w:header="720" w:footer="720" w:gutter="0"/>
          <w:cols w:space="720"/>
          <w:docGrid w:linePitch="360"/>
        </w:sectPr>
      </w:pPr>
    </w:p>
    <w:p w14:paraId="62F4E5B4" w14:textId="77777777" w:rsidR="009E0B06" w:rsidRDefault="009E0B06" w:rsidP="009E0B06">
      <w:pPr>
        <w:pBdr>
          <w:bottom w:val="single" w:sz="12" w:space="1" w:color="auto"/>
        </w:pBdr>
        <w:spacing w:after="0" w:line="240" w:lineRule="auto"/>
        <w:jc w:val="both"/>
        <w:rPr>
          <w:b/>
          <w:bCs/>
          <w:sz w:val="24"/>
          <w:szCs w:val="24"/>
        </w:rPr>
      </w:pPr>
      <w:r w:rsidRPr="002C515A">
        <w:rPr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ERSONAL STATEMENT</w:t>
      </w:r>
    </w:p>
    <w:p w14:paraId="681D178F" w14:textId="139E8672" w:rsidR="009E0B06" w:rsidRPr="00736663" w:rsidRDefault="009E0B06" w:rsidP="009E0B06">
      <w:pPr>
        <w:spacing w:after="0" w:line="240" w:lineRule="auto"/>
        <w:jc w:val="both"/>
      </w:pPr>
      <w:r w:rsidRPr="00AC4D38">
        <w:t>I am a dedicated pr</w:t>
      </w:r>
      <w:r>
        <w:t>ofessional</w:t>
      </w:r>
      <w:r w:rsidRPr="00AC4D38">
        <w:t xml:space="preserve"> with over s</w:t>
      </w:r>
      <w:r>
        <w:t>ix</w:t>
      </w:r>
      <w:r w:rsidRPr="00AC4D38">
        <w:t xml:space="preserve"> (</w:t>
      </w:r>
      <w:r>
        <w:t>6</w:t>
      </w:r>
      <w:r w:rsidRPr="00AC4D38">
        <w:t xml:space="preserve">) years of working knowledge of </w:t>
      </w:r>
      <w:r>
        <w:t>Accounts payable management</w:t>
      </w:r>
      <w:r w:rsidRPr="00736663">
        <w:t>.</w:t>
      </w:r>
      <w:r>
        <w:t xml:space="preserve"> I have also effectively monitored and produced realistic cash flow projections, offering vital information about potential financial situations</w:t>
      </w:r>
      <w:r w:rsidRPr="00B73FBD">
        <w:t>.</w:t>
      </w:r>
      <w:r>
        <w:t xml:space="preserve"> I am a member of The Institute of Chartered Accountants of Nigeria (ICAN) and I also </w:t>
      </w:r>
      <w:r w:rsidRPr="00736663">
        <w:t>possess hands-on experience in building and maintaining relationships and ensuring c</w:t>
      </w:r>
      <w:r>
        <w:t>lient</w:t>
      </w:r>
      <w:r w:rsidRPr="00736663">
        <w:t xml:space="preserve"> satisfaction. </w:t>
      </w:r>
    </w:p>
    <w:p w14:paraId="3F1DBBBD" w14:textId="77777777" w:rsidR="009E0B06" w:rsidRDefault="009E0B06" w:rsidP="009E0B06">
      <w:pPr>
        <w:spacing w:after="0" w:line="240" w:lineRule="auto"/>
        <w:jc w:val="both"/>
      </w:pPr>
    </w:p>
    <w:p w14:paraId="72B825FD" w14:textId="77777777" w:rsidR="009E0B06" w:rsidRDefault="009E0B06" w:rsidP="009E0B06">
      <w:pPr>
        <w:pBdr>
          <w:bottom w:val="single" w:sz="12" w:space="1" w:color="auto"/>
        </w:pBdr>
        <w:spacing w:after="0" w:line="240" w:lineRule="auto"/>
        <w:jc w:val="both"/>
        <w:rPr>
          <w:b/>
          <w:bCs/>
          <w:sz w:val="24"/>
          <w:szCs w:val="24"/>
        </w:rPr>
      </w:pPr>
      <w:r w:rsidRPr="007174EE">
        <w:rPr>
          <w:b/>
          <w:bCs/>
          <w:sz w:val="24"/>
          <w:szCs w:val="24"/>
        </w:rPr>
        <w:t>KEY ACHIEVEMENTS</w:t>
      </w:r>
    </w:p>
    <w:p w14:paraId="6183613A" w14:textId="77777777" w:rsidR="009E0B06" w:rsidRPr="00736663" w:rsidRDefault="009E0B06" w:rsidP="009E0B06">
      <w:pPr>
        <w:pStyle w:val="ListParagraph"/>
        <w:numPr>
          <w:ilvl w:val="0"/>
          <w:numId w:val="2"/>
        </w:numPr>
      </w:pPr>
      <w:r w:rsidRPr="00736663">
        <w:t>Consistently enhanced profitability through the designed cost containment strategies for the Bank.</w:t>
      </w:r>
    </w:p>
    <w:p w14:paraId="0835DDA4" w14:textId="77777777" w:rsidR="009E0B06" w:rsidRPr="00736663" w:rsidRDefault="009E0B06" w:rsidP="009E0B06">
      <w:pPr>
        <w:pStyle w:val="ListParagraph"/>
        <w:numPr>
          <w:ilvl w:val="0"/>
          <w:numId w:val="2"/>
        </w:numPr>
      </w:pPr>
      <w:r w:rsidRPr="00736663">
        <w:t>Instrumental to the design and launch of KoloFullrange, a digital platform for loans and savings.</w:t>
      </w:r>
    </w:p>
    <w:p w14:paraId="1584A1D1" w14:textId="77777777" w:rsidR="009E0B06" w:rsidRDefault="009E0B06" w:rsidP="009E0B06">
      <w:pPr>
        <w:pStyle w:val="ListParagraph"/>
        <w:spacing w:after="0" w:line="240" w:lineRule="auto"/>
        <w:ind w:left="360"/>
        <w:jc w:val="both"/>
      </w:pPr>
    </w:p>
    <w:p w14:paraId="1C407C1C" w14:textId="77777777" w:rsidR="009E0B06" w:rsidRPr="00FC6BA3" w:rsidRDefault="009E0B06" w:rsidP="009E0B06">
      <w:pPr>
        <w:spacing w:after="0" w:line="240" w:lineRule="auto"/>
        <w:jc w:val="both"/>
        <w:rPr>
          <w:b/>
          <w:bCs/>
          <w:sz w:val="24"/>
          <w:szCs w:val="24"/>
        </w:rPr>
      </w:pPr>
      <w:r w:rsidRPr="00CA6509">
        <w:rPr>
          <w:b/>
          <w:bCs/>
          <w:sz w:val="24"/>
          <w:szCs w:val="24"/>
        </w:rPr>
        <w:t>WORK EXPERIENCE</w:t>
      </w:r>
    </w:p>
    <w:p w14:paraId="70E605F3" w14:textId="77777777" w:rsidR="009E0B06" w:rsidRDefault="009E0B06" w:rsidP="009E0B06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0" w:name="_Hlk152110498"/>
      <w:r>
        <w:rPr>
          <w:rFonts w:ascii="Arial" w:hAnsi="Arial" w:cs="Arial"/>
          <w:sz w:val="20"/>
          <w:szCs w:val="20"/>
        </w:rPr>
        <w:t>Nov</w:t>
      </w:r>
      <w:r w:rsidRPr="00FC6BA3">
        <w:rPr>
          <w:rFonts w:ascii="Arial" w:hAnsi="Arial" w:cs="Arial"/>
          <w:sz w:val="20"/>
          <w:szCs w:val="20"/>
        </w:rPr>
        <w:t xml:space="preserve"> 202</w:t>
      </w:r>
      <w:r>
        <w:rPr>
          <w:rFonts w:ascii="Arial" w:hAnsi="Arial" w:cs="Arial"/>
          <w:sz w:val="20"/>
          <w:szCs w:val="20"/>
        </w:rPr>
        <w:t>2</w:t>
      </w:r>
      <w:r w:rsidRPr="00FC6BA3">
        <w:rPr>
          <w:rFonts w:ascii="Arial" w:hAnsi="Arial" w:cs="Arial"/>
          <w:sz w:val="20"/>
          <w:szCs w:val="20"/>
        </w:rPr>
        <w:t xml:space="preserve"> till date</w:t>
      </w:r>
      <w:r w:rsidRPr="00FC6BA3">
        <w:rPr>
          <w:rFonts w:ascii="Arial" w:hAnsi="Arial" w:cs="Arial"/>
          <w:sz w:val="20"/>
          <w:szCs w:val="20"/>
        </w:rPr>
        <w:tab/>
      </w:r>
      <w:r w:rsidRPr="009803C8">
        <w:rPr>
          <w:rFonts w:ascii="Arial" w:hAnsi="Arial" w:cs="Arial"/>
          <w:b/>
          <w:bCs/>
          <w:sz w:val="20"/>
          <w:szCs w:val="20"/>
        </w:rPr>
        <w:t>Accounting Advisory Consultant</w:t>
      </w:r>
    </w:p>
    <w:p w14:paraId="437F3BEE" w14:textId="77777777" w:rsidR="009E0B06" w:rsidRPr="00E67F3C" w:rsidRDefault="009E0B06" w:rsidP="009E0B06">
      <w:pPr>
        <w:spacing w:after="0" w:line="240" w:lineRule="auto"/>
        <w:ind w:left="1440" w:firstLine="7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Sam and Co. </w:t>
      </w:r>
      <w:r w:rsidRPr="009803C8">
        <w:rPr>
          <w:rFonts w:ascii="Arial" w:hAnsi="Arial" w:cs="Arial"/>
          <w:b/>
          <w:bCs/>
          <w:i/>
          <w:iCs/>
          <w:sz w:val="20"/>
          <w:szCs w:val="20"/>
        </w:rPr>
        <w:t>(Certified Public Accountants)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, </w:t>
      </w:r>
      <w:r w:rsidRPr="00736663">
        <w:rPr>
          <w:rFonts w:ascii="Arial" w:hAnsi="Arial" w:cs="Arial"/>
          <w:b/>
          <w:bCs/>
          <w:sz w:val="20"/>
          <w:szCs w:val="20"/>
        </w:rPr>
        <w:t>United Kingdom</w:t>
      </w:r>
      <w:r>
        <w:rPr>
          <w:rFonts w:ascii="Arial" w:hAnsi="Arial" w:cs="Arial"/>
          <w:b/>
          <w:bCs/>
          <w:sz w:val="20"/>
          <w:szCs w:val="20"/>
        </w:rPr>
        <w:t>.</w:t>
      </w:r>
    </w:p>
    <w:p w14:paraId="032AEEA9" w14:textId="11D7BC38" w:rsidR="009E0B06" w:rsidRPr="00736663" w:rsidRDefault="009E0B06" w:rsidP="009E0B06">
      <w:pPr>
        <w:numPr>
          <w:ilvl w:val="2"/>
          <w:numId w:val="1"/>
        </w:numPr>
        <w:spacing w:after="0" w:line="240" w:lineRule="auto"/>
        <w:jc w:val="both"/>
      </w:pPr>
      <w:r>
        <w:t xml:space="preserve">Take ownership of financials for various </w:t>
      </w:r>
      <w:proofErr w:type="gramStart"/>
      <w:r>
        <w:t>clients</w:t>
      </w:r>
      <w:r w:rsidR="001926C2">
        <w:t>;</w:t>
      </w:r>
      <w:proofErr w:type="gramEnd"/>
      <w:r w:rsidR="001926C2">
        <w:t xml:space="preserve"> review of invoices and receipts, periodic bank reconciliation and preparation of simple final accounts.</w:t>
      </w:r>
    </w:p>
    <w:p w14:paraId="5A92C81C" w14:textId="77777777" w:rsidR="009E0B06" w:rsidRPr="00736663" w:rsidRDefault="009E0B06" w:rsidP="009E0B06">
      <w:pPr>
        <w:numPr>
          <w:ilvl w:val="2"/>
          <w:numId w:val="1"/>
        </w:numPr>
        <w:spacing w:after="0" w:line="240" w:lineRule="auto"/>
        <w:jc w:val="both"/>
      </w:pPr>
      <w:r w:rsidRPr="00736663">
        <w:t>Analyse financial data, statements, and reports to identify trends, issues, and opportunities.</w:t>
      </w:r>
    </w:p>
    <w:p w14:paraId="4C13CE89" w14:textId="77777777" w:rsidR="009E0B06" w:rsidRPr="00736663" w:rsidRDefault="009E0B06" w:rsidP="009E0B06">
      <w:pPr>
        <w:numPr>
          <w:ilvl w:val="2"/>
          <w:numId w:val="1"/>
        </w:numPr>
        <w:spacing w:after="0" w:line="240" w:lineRule="auto"/>
        <w:jc w:val="both"/>
      </w:pPr>
      <w:r w:rsidRPr="00736663">
        <w:t>Ensure that financial information is presented in a format that is easily understandable for clients and stakeholders.</w:t>
      </w:r>
    </w:p>
    <w:p w14:paraId="2EE73AFB" w14:textId="77777777" w:rsidR="009E0B06" w:rsidRPr="00736663" w:rsidRDefault="009E0B06" w:rsidP="009E0B06">
      <w:pPr>
        <w:numPr>
          <w:ilvl w:val="2"/>
          <w:numId w:val="1"/>
        </w:numPr>
        <w:spacing w:after="0" w:line="240" w:lineRule="auto"/>
        <w:jc w:val="both"/>
      </w:pPr>
      <w:r w:rsidRPr="00736663">
        <w:t>Supporting client to determine and remit VAT</w:t>
      </w:r>
      <w:r>
        <w:t xml:space="preserve"> returns.</w:t>
      </w:r>
    </w:p>
    <w:p w14:paraId="77CE8785" w14:textId="77777777" w:rsidR="009E0B06" w:rsidRPr="00736663" w:rsidRDefault="009E0B06" w:rsidP="009E0B06">
      <w:pPr>
        <w:numPr>
          <w:ilvl w:val="2"/>
          <w:numId w:val="1"/>
        </w:numPr>
        <w:spacing w:after="0" w:line="240" w:lineRule="auto"/>
        <w:jc w:val="both"/>
      </w:pPr>
      <w:r w:rsidRPr="00736663">
        <w:t xml:space="preserve">Providing year-end audit support to ensure the success of the Client’s audit exercise and the accuracy of the financial statements. </w:t>
      </w:r>
    </w:p>
    <w:p w14:paraId="6FC0EFFF" w14:textId="77777777" w:rsidR="001926C2" w:rsidRDefault="001926C2" w:rsidP="009E0B06">
      <w:pPr>
        <w:numPr>
          <w:ilvl w:val="2"/>
          <w:numId w:val="1"/>
        </w:numPr>
        <w:spacing w:after="0" w:line="240" w:lineRule="auto"/>
        <w:jc w:val="both"/>
      </w:pPr>
      <w:r>
        <w:t>Design</w:t>
      </w:r>
      <w:r w:rsidR="009E0B06" w:rsidRPr="00736663">
        <w:t xml:space="preserve"> of</w:t>
      </w:r>
      <w:r>
        <w:t xml:space="preserve"> simple expense tracking templates for clients.</w:t>
      </w:r>
    </w:p>
    <w:p w14:paraId="4931FF70" w14:textId="1C5C6DBF" w:rsidR="009E0B06" w:rsidRPr="00736663" w:rsidRDefault="001926C2" w:rsidP="009E0B06">
      <w:pPr>
        <w:numPr>
          <w:ilvl w:val="2"/>
          <w:numId w:val="1"/>
        </w:numPr>
        <w:spacing w:after="0" w:line="240" w:lineRule="auto"/>
        <w:jc w:val="both"/>
      </w:pPr>
      <w:r>
        <w:t>Design of cashflow</w:t>
      </w:r>
      <w:r w:rsidR="009E0B06" w:rsidRPr="00736663">
        <w:t xml:space="preserve"> forecast</w:t>
      </w:r>
      <w:r>
        <w:t xml:space="preserve"> template</w:t>
      </w:r>
      <w:r w:rsidR="009E0B06" w:rsidRPr="00736663">
        <w:t xml:space="preserve"> for Clients as part of the budgetary control exercise. </w:t>
      </w:r>
    </w:p>
    <w:p w14:paraId="1E214AEC" w14:textId="77777777" w:rsidR="009E0B06" w:rsidRPr="00736663" w:rsidRDefault="009E0B06" w:rsidP="009E0B06">
      <w:pPr>
        <w:numPr>
          <w:ilvl w:val="2"/>
          <w:numId w:val="1"/>
        </w:numPr>
        <w:spacing w:after="0" w:line="240" w:lineRule="auto"/>
        <w:jc w:val="both"/>
      </w:pPr>
      <w:r w:rsidRPr="00736663">
        <w:t>Evaluate the financial implications and risks associated with proposed business activities for Clients</w:t>
      </w:r>
      <w:r>
        <w:t xml:space="preserve"> and general process improvements.</w:t>
      </w:r>
    </w:p>
    <w:p w14:paraId="14CF9700" w14:textId="77777777" w:rsidR="009E0B06" w:rsidRPr="00736663" w:rsidRDefault="009E0B06" w:rsidP="009E0B06">
      <w:pPr>
        <w:numPr>
          <w:ilvl w:val="2"/>
          <w:numId w:val="1"/>
        </w:numPr>
        <w:spacing w:after="0" w:line="240" w:lineRule="auto"/>
        <w:jc w:val="both"/>
      </w:pPr>
      <w:r w:rsidRPr="00736663">
        <w:t>Conduct quality reviews of financial documentation and reports to ensure accuracy and compliance.</w:t>
      </w:r>
    </w:p>
    <w:bookmarkEnd w:id="0"/>
    <w:p w14:paraId="7AE09DE8" w14:textId="77777777" w:rsidR="009E0B06" w:rsidRDefault="009E0B06" w:rsidP="009E0B06">
      <w:pPr>
        <w:spacing w:after="0" w:line="240" w:lineRule="auto"/>
        <w:jc w:val="both"/>
      </w:pPr>
    </w:p>
    <w:p w14:paraId="1616D55B" w14:textId="77777777" w:rsidR="009E0B06" w:rsidRDefault="009E0B06" w:rsidP="009E0B06">
      <w:pPr>
        <w:spacing w:after="0" w:line="240" w:lineRule="auto"/>
        <w:rPr>
          <w:rFonts w:ascii="Arial" w:hAnsi="Arial" w:cs="Arial"/>
          <w:sz w:val="20"/>
          <w:szCs w:val="20"/>
        </w:rPr>
      </w:pPr>
      <w:bookmarkStart w:id="1" w:name="_Hlk148224729"/>
      <w:r>
        <w:rPr>
          <w:rFonts w:ascii="Arial" w:hAnsi="Arial" w:cs="Arial"/>
          <w:sz w:val="20"/>
          <w:szCs w:val="20"/>
        </w:rPr>
        <w:t xml:space="preserve">July 2017 to Oct 2022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>Management Accountant</w:t>
      </w:r>
    </w:p>
    <w:p w14:paraId="1F719986" w14:textId="5A0DEDC9" w:rsidR="009E0B06" w:rsidRPr="00E67F3C" w:rsidRDefault="009E0B06" w:rsidP="009E0B06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16"/>
          <w:szCs w:val="16"/>
        </w:rPr>
        <w:tab/>
      </w:r>
      <w:r w:rsidRPr="00E67F3C">
        <w:rPr>
          <w:rFonts w:ascii="Arial" w:hAnsi="Arial" w:cs="Arial"/>
          <w:b/>
          <w:bCs/>
          <w:sz w:val="20"/>
          <w:szCs w:val="20"/>
        </w:rPr>
        <w:tab/>
      </w:r>
      <w:r w:rsidRPr="00E67F3C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Fullrange Microfinance Bank (MFB), Nigeria.</w:t>
      </w:r>
    </w:p>
    <w:bookmarkEnd w:id="1"/>
    <w:p w14:paraId="6A212175" w14:textId="77777777" w:rsidR="009E0B06" w:rsidRPr="00736663" w:rsidRDefault="009E0B06" w:rsidP="009E0B06">
      <w:pPr>
        <w:numPr>
          <w:ilvl w:val="2"/>
          <w:numId w:val="1"/>
        </w:numPr>
        <w:spacing w:after="0" w:line="240" w:lineRule="auto"/>
      </w:pPr>
      <w:r w:rsidRPr="00736663">
        <w:t>Managed prepayments and accruals schedules.</w:t>
      </w:r>
    </w:p>
    <w:p w14:paraId="2D1718DA" w14:textId="2CCAE0BE" w:rsidR="009E0B06" w:rsidRDefault="009E0B06" w:rsidP="009E0B06">
      <w:pPr>
        <w:numPr>
          <w:ilvl w:val="2"/>
          <w:numId w:val="1"/>
        </w:numPr>
        <w:spacing w:after="0" w:line="240" w:lineRule="auto"/>
      </w:pPr>
      <w:r>
        <w:t>Took charge of the review and processing of invoice for suppliers and vendors.</w:t>
      </w:r>
    </w:p>
    <w:p w14:paraId="0F430AF4" w14:textId="77777777" w:rsidR="009E0B06" w:rsidRDefault="009E0B06" w:rsidP="009E0B06">
      <w:pPr>
        <w:numPr>
          <w:ilvl w:val="2"/>
          <w:numId w:val="1"/>
        </w:numPr>
        <w:spacing w:after="0" w:line="240" w:lineRule="auto"/>
      </w:pPr>
      <w:r w:rsidRPr="00736663">
        <w:t>Managed cash flow to avoid liquidity problems.</w:t>
      </w:r>
    </w:p>
    <w:p w14:paraId="222B49B6" w14:textId="77777777" w:rsidR="009E0B06" w:rsidRDefault="009E0B06" w:rsidP="009E0B06">
      <w:pPr>
        <w:numPr>
          <w:ilvl w:val="2"/>
          <w:numId w:val="1"/>
        </w:numPr>
        <w:spacing w:after="0" w:line="240" w:lineRule="auto"/>
      </w:pPr>
      <w:r w:rsidRPr="00736663">
        <w:t>Prepared monthly bank reconciliation and a post-reconciliation statement that shows necessary adjustments.</w:t>
      </w:r>
    </w:p>
    <w:p w14:paraId="0F7ED1CB" w14:textId="68E6BA1B" w:rsidR="009E0B06" w:rsidRDefault="009E0B06" w:rsidP="009E0B06">
      <w:pPr>
        <w:numPr>
          <w:ilvl w:val="2"/>
          <w:numId w:val="1"/>
        </w:numPr>
        <w:spacing w:after="0" w:line="240" w:lineRule="auto"/>
      </w:pPr>
      <w:r>
        <w:t>Vendor and client interaction management.</w:t>
      </w:r>
    </w:p>
    <w:p w14:paraId="1CA90451" w14:textId="77B2F41B" w:rsidR="009E0B06" w:rsidRPr="00736663" w:rsidRDefault="009E0B06" w:rsidP="009E0B06">
      <w:pPr>
        <w:numPr>
          <w:ilvl w:val="2"/>
          <w:numId w:val="1"/>
        </w:numPr>
        <w:spacing w:after="0" w:line="240" w:lineRule="auto"/>
      </w:pPr>
      <w:r>
        <w:t>E</w:t>
      </w:r>
      <w:r w:rsidRPr="00736663">
        <w:t xml:space="preserve">nsured that </w:t>
      </w:r>
      <w:r w:rsidR="001926C2">
        <w:t xml:space="preserve">related </w:t>
      </w:r>
      <w:r w:rsidRPr="00736663">
        <w:t>month-end activities are completely closed.</w:t>
      </w:r>
    </w:p>
    <w:p w14:paraId="149C391B" w14:textId="77777777" w:rsidR="009E0B06" w:rsidRPr="00736663" w:rsidRDefault="009E0B06" w:rsidP="009E0B06">
      <w:pPr>
        <w:numPr>
          <w:ilvl w:val="2"/>
          <w:numId w:val="1"/>
        </w:numPr>
        <w:spacing w:after="0" w:line="240" w:lineRule="auto"/>
      </w:pPr>
      <w:r w:rsidRPr="00736663">
        <w:t>Prepared monthly bank reconciliation and a post-reconciliation statement that shows necessary adjustments.</w:t>
      </w:r>
    </w:p>
    <w:p w14:paraId="48478106" w14:textId="77777777" w:rsidR="009E0B06" w:rsidRPr="00736663" w:rsidRDefault="009E0B06" w:rsidP="009E0B06">
      <w:pPr>
        <w:spacing w:after="0" w:line="240" w:lineRule="auto"/>
        <w:ind w:left="2160"/>
      </w:pPr>
    </w:p>
    <w:p w14:paraId="7A2D9034" w14:textId="77777777" w:rsidR="009E0B06" w:rsidRDefault="009E0B06" w:rsidP="009E0B0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Jan 2014 to Dec 2016 </w:t>
      </w:r>
      <w:r>
        <w:rPr>
          <w:rFonts w:ascii="Arial" w:hAnsi="Arial" w:cs="Arial"/>
          <w:sz w:val="20"/>
          <w:szCs w:val="20"/>
        </w:rPr>
        <w:tab/>
      </w:r>
      <w:r>
        <w:rPr>
          <w:b/>
          <w:bCs/>
        </w:rPr>
        <w:t>Accounting Advisory Associate</w:t>
      </w:r>
    </w:p>
    <w:p w14:paraId="4102109A" w14:textId="77777777" w:rsidR="009E0B06" w:rsidRPr="00222602" w:rsidRDefault="009E0B06" w:rsidP="009E0B06">
      <w:pPr>
        <w:spacing w:after="0" w:line="240" w:lineRule="auto"/>
        <w:ind w:left="1440" w:firstLine="720"/>
        <w:rPr>
          <w:rFonts w:ascii="Arial" w:hAnsi="Arial" w:cs="Arial"/>
          <w:b/>
          <w:bCs/>
          <w:sz w:val="20"/>
          <w:szCs w:val="20"/>
        </w:rPr>
      </w:pPr>
      <w:r w:rsidRPr="00911F84">
        <w:rPr>
          <w:rFonts w:cstheme="minorHAnsi"/>
          <w:b/>
        </w:rPr>
        <w:t>Eric Joshua &amp; Co (</w:t>
      </w:r>
      <w:r w:rsidRPr="008969B0">
        <w:rPr>
          <w:rFonts w:cstheme="minorHAnsi"/>
          <w:b/>
          <w:i/>
          <w:iCs/>
        </w:rPr>
        <w:t>Chartered Accountants &amp; Tax Consultants</w:t>
      </w:r>
      <w:r>
        <w:rPr>
          <w:rFonts w:ascii="Arial" w:hAnsi="Arial" w:cs="Arial"/>
          <w:b/>
          <w:bCs/>
          <w:i/>
          <w:iCs/>
          <w:sz w:val="20"/>
          <w:szCs w:val="20"/>
        </w:rPr>
        <w:t>)</w:t>
      </w:r>
    </w:p>
    <w:p w14:paraId="0743CB93" w14:textId="77777777" w:rsidR="009E0B06" w:rsidRDefault="009E0B06" w:rsidP="009E0B06">
      <w:pPr>
        <w:pStyle w:val="ListParagraph"/>
        <w:numPr>
          <w:ilvl w:val="2"/>
          <w:numId w:val="1"/>
        </w:numPr>
      </w:pPr>
      <w:r>
        <w:t>Developed accounting systems/methods for companies.</w:t>
      </w:r>
    </w:p>
    <w:p w14:paraId="4EE581E5" w14:textId="77777777" w:rsidR="009E0B06" w:rsidRDefault="009E0B06" w:rsidP="009E0B06">
      <w:pPr>
        <w:pStyle w:val="ListParagraph"/>
        <w:numPr>
          <w:ilvl w:val="2"/>
          <w:numId w:val="1"/>
        </w:numPr>
      </w:pPr>
      <w:r w:rsidRPr="00222602">
        <w:t xml:space="preserve">Conducted a monthly review of </w:t>
      </w:r>
      <w:r>
        <w:t xml:space="preserve">the </w:t>
      </w:r>
      <w:r w:rsidRPr="00222602">
        <w:t xml:space="preserve">client’s account for proper record keeping. </w:t>
      </w:r>
    </w:p>
    <w:p w14:paraId="55B51092" w14:textId="77777777" w:rsidR="009E0B06" w:rsidRDefault="009E0B06" w:rsidP="009E0B06">
      <w:pPr>
        <w:pStyle w:val="ListParagraph"/>
        <w:numPr>
          <w:ilvl w:val="2"/>
          <w:numId w:val="1"/>
        </w:numPr>
      </w:pPr>
      <w:r>
        <w:t>Assisted in planning and executing audit assignments for different clients.</w:t>
      </w:r>
    </w:p>
    <w:p w14:paraId="1E499DD6" w14:textId="77777777" w:rsidR="009E0B06" w:rsidRPr="00222602" w:rsidRDefault="009E0B06" w:rsidP="009E0B06">
      <w:pPr>
        <w:pStyle w:val="ListParagraph"/>
        <w:numPr>
          <w:ilvl w:val="2"/>
          <w:numId w:val="1"/>
        </w:numPr>
      </w:pPr>
      <w:r w:rsidRPr="00222602">
        <w:t>Developed and enhanced record management system for the firm.</w:t>
      </w:r>
    </w:p>
    <w:p w14:paraId="0938EAB2" w14:textId="77777777" w:rsidR="009E0B06" w:rsidRPr="00222602" w:rsidRDefault="009E0B06" w:rsidP="009E0B06">
      <w:pPr>
        <w:pStyle w:val="ListParagraph"/>
        <w:numPr>
          <w:ilvl w:val="2"/>
          <w:numId w:val="1"/>
        </w:numPr>
      </w:pPr>
      <w:r w:rsidRPr="00222602">
        <w:t>Liaised effectively with tax office</w:t>
      </w:r>
      <w:r>
        <w:t>s</w:t>
      </w:r>
      <w:r w:rsidRPr="00222602">
        <w:t xml:space="preserve"> on behalf of clients under the supervision of the Principal Tax Officer.</w:t>
      </w:r>
    </w:p>
    <w:p w14:paraId="67905ADF" w14:textId="77777777" w:rsidR="009E0B06" w:rsidRDefault="009E0B06" w:rsidP="009E0B06">
      <w:pPr>
        <w:pStyle w:val="ListParagraph"/>
        <w:numPr>
          <w:ilvl w:val="2"/>
          <w:numId w:val="1"/>
        </w:numPr>
      </w:pPr>
      <w:r w:rsidRPr="00222602">
        <w:t>Helped clients on tax matters like computation of pay-as-you-earn (PAYE), processing and issuance of Electronic Tax Clearance Certificate (ETCC) and</w:t>
      </w:r>
      <w:r>
        <w:t xml:space="preserve"> </w:t>
      </w:r>
      <w:r w:rsidRPr="00222602">
        <w:t>answering tax queries from Federal Inland Revenue Service (FIRS) on behalf of companies.</w:t>
      </w:r>
    </w:p>
    <w:p w14:paraId="27FAFD4C" w14:textId="77777777" w:rsidR="009E0B06" w:rsidRDefault="009E0B06" w:rsidP="009E0B06">
      <w:pPr>
        <w:pBdr>
          <w:bottom w:val="single" w:sz="12" w:space="1" w:color="auto"/>
        </w:pBdr>
        <w:spacing w:after="0" w:line="240" w:lineRule="auto"/>
        <w:jc w:val="both"/>
        <w:rPr>
          <w:b/>
          <w:bCs/>
          <w:sz w:val="24"/>
          <w:szCs w:val="24"/>
        </w:rPr>
      </w:pPr>
      <w:r w:rsidRPr="007174EE">
        <w:rPr>
          <w:b/>
          <w:bCs/>
          <w:sz w:val="24"/>
          <w:szCs w:val="24"/>
        </w:rPr>
        <w:lastRenderedPageBreak/>
        <w:t>EDUCATION</w:t>
      </w:r>
    </w:p>
    <w:p w14:paraId="62D40FBE" w14:textId="77777777" w:rsidR="009E0B06" w:rsidRDefault="009E0B06" w:rsidP="009E0B06">
      <w:pPr>
        <w:spacing w:after="0" w:line="240" w:lineRule="auto"/>
        <w:jc w:val="both"/>
      </w:pPr>
      <w:r>
        <w:t>2023</w:t>
      </w:r>
      <w:r>
        <w:tab/>
      </w:r>
      <w:r>
        <w:rPr>
          <w:b/>
          <w:bCs/>
        </w:rPr>
        <w:t xml:space="preserve">MSc Accounting and Finance </w:t>
      </w:r>
      <w:r>
        <w:t>(MSc) – Manchester Metropolitan University</w:t>
      </w:r>
    </w:p>
    <w:p w14:paraId="7C6CE2A2" w14:textId="77777777" w:rsidR="009E0B06" w:rsidRDefault="009E0B06" w:rsidP="009E0B06">
      <w:pPr>
        <w:spacing w:after="0" w:line="240" w:lineRule="auto"/>
        <w:jc w:val="both"/>
      </w:pPr>
      <w:r>
        <w:t>2018</w:t>
      </w:r>
      <w:r>
        <w:tab/>
      </w:r>
      <w:r w:rsidRPr="00AF0CEC">
        <w:rPr>
          <w:b/>
          <w:bCs/>
        </w:rPr>
        <w:t>Finance for Professionals</w:t>
      </w:r>
      <w:r>
        <w:t xml:space="preserve"> – Lagos Business School</w:t>
      </w:r>
    </w:p>
    <w:p w14:paraId="783F4F4B" w14:textId="77777777" w:rsidR="009E0B06" w:rsidRDefault="009E0B06" w:rsidP="009E0B06">
      <w:pPr>
        <w:spacing w:after="0" w:line="240" w:lineRule="auto"/>
        <w:jc w:val="both"/>
      </w:pPr>
      <w:r w:rsidRPr="00A82E44">
        <w:t>20</w:t>
      </w:r>
      <w:r>
        <w:t>07</w:t>
      </w:r>
      <w:r w:rsidRPr="00A82E44">
        <w:tab/>
      </w:r>
      <w:r>
        <w:rPr>
          <w:b/>
          <w:bCs/>
        </w:rPr>
        <w:t>BSc</w:t>
      </w:r>
      <w:r w:rsidRPr="00A82E44">
        <w:rPr>
          <w:b/>
          <w:bCs/>
        </w:rPr>
        <w:t xml:space="preserve"> Accounting and Finance</w:t>
      </w:r>
      <w:r>
        <w:t xml:space="preserve"> (BSc) – Obafemi Awolowo University (OAU)</w:t>
      </w:r>
    </w:p>
    <w:p w14:paraId="2286CE99" w14:textId="77777777" w:rsidR="009E0B06" w:rsidRDefault="009E0B06" w:rsidP="009E0B06">
      <w:pPr>
        <w:spacing w:after="0" w:line="240" w:lineRule="auto"/>
        <w:jc w:val="both"/>
      </w:pPr>
      <w:r>
        <w:t>2003</w:t>
      </w:r>
      <w:r>
        <w:tab/>
      </w:r>
      <w:r w:rsidRPr="00A82E44">
        <w:rPr>
          <w:b/>
          <w:bCs/>
        </w:rPr>
        <w:t>Associate Accounting Technician</w:t>
      </w:r>
      <w:r>
        <w:t xml:space="preserve"> (AAT) – The Institute of Chartered Accountants of Nigeria (ICAN)</w:t>
      </w:r>
    </w:p>
    <w:p w14:paraId="28B08479" w14:textId="77777777" w:rsidR="009E0B06" w:rsidRDefault="009E0B06" w:rsidP="009E0B06">
      <w:pPr>
        <w:spacing w:after="0" w:line="240" w:lineRule="auto"/>
        <w:jc w:val="both"/>
      </w:pPr>
    </w:p>
    <w:p w14:paraId="16D6D4F9" w14:textId="77777777" w:rsidR="009E0B06" w:rsidRDefault="009E0B06" w:rsidP="009E0B06">
      <w:pPr>
        <w:pBdr>
          <w:bottom w:val="single" w:sz="12" w:space="1" w:color="auto"/>
        </w:pBd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AWARDS &amp; PRIZES</w:t>
      </w:r>
    </w:p>
    <w:p w14:paraId="4AB52514" w14:textId="77777777" w:rsidR="009E0B06" w:rsidRPr="008969B0" w:rsidRDefault="009E0B06" w:rsidP="009E0B06">
      <w:pPr>
        <w:spacing w:after="0" w:line="240" w:lineRule="auto"/>
        <w:jc w:val="both"/>
        <w:rPr>
          <w:b/>
          <w:bCs/>
        </w:rPr>
      </w:pPr>
      <w:r w:rsidRPr="002D6CF5">
        <w:rPr>
          <w:b/>
          <w:bCs/>
        </w:rPr>
        <w:t>2022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Fullrange MFB</w:t>
      </w:r>
      <w:r>
        <w:tab/>
      </w:r>
      <w:r>
        <w:tab/>
      </w:r>
      <w:r>
        <w:tab/>
        <w:t>Best in Investment Drive</w:t>
      </w:r>
    </w:p>
    <w:p w14:paraId="225C5B31" w14:textId="77777777" w:rsidR="009E0B06" w:rsidRDefault="009E0B06" w:rsidP="009E0B06">
      <w:pPr>
        <w:spacing w:after="0" w:line="240" w:lineRule="auto"/>
        <w:jc w:val="both"/>
      </w:pPr>
      <w:r w:rsidRPr="002D6CF5">
        <w:rPr>
          <w:b/>
          <w:bCs/>
        </w:rPr>
        <w:t>2021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Fullrange MFB</w:t>
      </w:r>
      <w:r>
        <w:tab/>
      </w:r>
      <w:r>
        <w:tab/>
      </w:r>
      <w:r>
        <w:tab/>
        <w:t>Best in Investment Drive</w:t>
      </w:r>
    </w:p>
    <w:p w14:paraId="4C2321FE" w14:textId="77777777" w:rsidR="009E0B06" w:rsidRPr="008969B0" w:rsidRDefault="009E0B06" w:rsidP="009E0B06">
      <w:pPr>
        <w:spacing w:after="0" w:line="240" w:lineRule="auto"/>
        <w:jc w:val="both"/>
        <w:rPr>
          <w:b/>
          <w:bCs/>
        </w:rPr>
      </w:pPr>
      <w:r w:rsidRPr="007978DC">
        <w:rPr>
          <w:b/>
          <w:bCs/>
        </w:rPr>
        <w:t>2018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Fullrange MFB</w:t>
      </w:r>
      <w:r>
        <w:tab/>
      </w:r>
      <w:r>
        <w:tab/>
      </w:r>
      <w:r>
        <w:tab/>
        <w:t>Brand Ambassador on Mission Statement</w:t>
      </w:r>
    </w:p>
    <w:p w14:paraId="7ADBFA24" w14:textId="77777777" w:rsidR="009E0B06" w:rsidRPr="008969B0" w:rsidRDefault="009E0B06" w:rsidP="009E0B06">
      <w:pPr>
        <w:spacing w:after="0" w:line="240" w:lineRule="auto"/>
        <w:jc w:val="both"/>
        <w:rPr>
          <w:b/>
          <w:bCs/>
        </w:rPr>
      </w:pPr>
      <w:r w:rsidRPr="002D6CF5">
        <w:rPr>
          <w:b/>
          <w:bCs/>
        </w:rPr>
        <w:t>2008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OAU</w:t>
      </w:r>
      <w:r>
        <w:tab/>
      </w:r>
      <w:r>
        <w:tab/>
      </w:r>
      <w:r>
        <w:tab/>
      </w:r>
      <w:r>
        <w:tab/>
        <w:t>Best Graduating Student in Taxation</w:t>
      </w:r>
    </w:p>
    <w:p w14:paraId="6418345B" w14:textId="77777777" w:rsidR="009E0B06" w:rsidRPr="00736663" w:rsidRDefault="009E0B06" w:rsidP="009E0B06">
      <w:pPr>
        <w:spacing w:after="0" w:line="240" w:lineRule="auto"/>
        <w:jc w:val="both"/>
        <w:rPr>
          <w:b/>
          <w:bCs/>
        </w:rPr>
      </w:pPr>
    </w:p>
    <w:p w14:paraId="0F9D7BE0" w14:textId="77777777" w:rsidR="009E0B06" w:rsidRPr="00736663" w:rsidRDefault="009E0B06" w:rsidP="009E0B06">
      <w:pPr>
        <w:pBdr>
          <w:bottom w:val="single" w:sz="12" w:space="1" w:color="auto"/>
        </w:pBdr>
        <w:spacing w:after="0" w:line="240" w:lineRule="auto"/>
        <w:jc w:val="both"/>
        <w:rPr>
          <w:b/>
          <w:bCs/>
        </w:rPr>
      </w:pPr>
      <w:r w:rsidRPr="00736663">
        <w:rPr>
          <w:b/>
          <w:bCs/>
        </w:rPr>
        <w:t>SKILLS AND EXPERTISE</w:t>
      </w:r>
    </w:p>
    <w:p w14:paraId="27A5FAAC" w14:textId="77777777" w:rsidR="009E0B06" w:rsidRDefault="009E0B06" w:rsidP="009E0B06">
      <w:pPr>
        <w:spacing w:after="0" w:line="240" w:lineRule="auto"/>
        <w:jc w:val="both"/>
      </w:pPr>
      <w:r w:rsidRPr="00414644">
        <w:t>Skilled in various accounting software</w:t>
      </w:r>
      <w:r>
        <w:t>.</w:t>
      </w:r>
      <w:r>
        <w:tab/>
      </w:r>
      <w:r>
        <w:tab/>
      </w:r>
      <w:r>
        <w:tab/>
        <w:t>Working knowledge of GAAP.</w:t>
      </w:r>
    </w:p>
    <w:p w14:paraId="258E581A" w14:textId="77777777" w:rsidR="009E0B06" w:rsidRDefault="009E0B06" w:rsidP="009E0B06">
      <w:pPr>
        <w:spacing w:after="0" w:line="240" w:lineRule="auto"/>
        <w:jc w:val="both"/>
      </w:pPr>
      <w:r>
        <w:t>Effective communication.</w:t>
      </w:r>
      <w:r>
        <w:tab/>
      </w:r>
      <w:r>
        <w:tab/>
      </w:r>
      <w:r>
        <w:tab/>
      </w:r>
      <w:r>
        <w:tab/>
        <w:t>Budget and variance analysis.</w:t>
      </w:r>
    </w:p>
    <w:p w14:paraId="60D69916" w14:textId="77777777" w:rsidR="009E0B06" w:rsidRDefault="009E0B06" w:rsidP="009E0B06">
      <w:pPr>
        <w:spacing w:after="0" w:line="240" w:lineRule="auto"/>
        <w:jc w:val="both"/>
      </w:pPr>
      <w:r w:rsidRPr="00414644">
        <w:t>Proficien</w:t>
      </w:r>
      <w:r>
        <w:t>t</w:t>
      </w:r>
      <w:r w:rsidRPr="00414644">
        <w:t xml:space="preserve"> in Microsoft Office packages</w:t>
      </w:r>
      <w:r>
        <w:t>.</w:t>
      </w:r>
      <w:r>
        <w:tab/>
      </w:r>
      <w:r>
        <w:tab/>
      </w:r>
      <w:r>
        <w:tab/>
        <w:t>Revenue projections.</w:t>
      </w:r>
    </w:p>
    <w:p w14:paraId="23BBD150" w14:textId="77777777" w:rsidR="009E0B06" w:rsidRDefault="009E0B06" w:rsidP="009E0B06">
      <w:pPr>
        <w:spacing w:after="0" w:line="240" w:lineRule="auto"/>
        <w:jc w:val="both"/>
      </w:pPr>
      <w:r>
        <w:t>Respect for values.</w:t>
      </w:r>
      <w:r>
        <w:tab/>
      </w:r>
      <w:r>
        <w:tab/>
      </w:r>
      <w:r>
        <w:tab/>
      </w:r>
      <w:r>
        <w:tab/>
      </w:r>
      <w:r>
        <w:tab/>
        <w:t>Asset management</w:t>
      </w:r>
    </w:p>
    <w:p w14:paraId="7759A840" w14:textId="77777777" w:rsidR="009E0B06" w:rsidRDefault="009E0B06" w:rsidP="009E0B06">
      <w:pPr>
        <w:spacing w:after="0" w:line="240" w:lineRule="auto"/>
        <w:jc w:val="both"/>
      </w:pPr>
      <w:r>
        <w:t>Multicultural.</w:t>
      </w:r>
      <w:r>
        <w:tab/>
      </w:r>
      <w:r>
        <w:tab/>
      </w:r>
      <w:r>
        <w:tab/>
      </w:r>
      <w:r>
        <w:tab/>
      </w:r>
      <w:r>
        <w:tab/>
      </w:r>
      <w:r>
        <w:tab/>
        <w:t>Receivable management</w:t>
      </w:r>
    </w:p>
    <w:p w14:paraId="45989650" w14:textId="77777777" w:rsidR="009E0B06" w:rsidRDefault="009E0B06" w:rsidP="009E0B06">
      <w:pPr>
        <w:spacing w:after="0" w:line="240" w:lineRule="auto"/>
        <w:jc w:val="both"/>
      </w:pPr>
      <w:r>
        <w:t>Problem-solving and active listening.</w:t>
      </w:r>
      <w:r>
        <w:tab/>
      </w:r>
      <w:r>
        <w:tab/>
      </w:r>
      <w:r>
        <w:tab/>
      </w:r>
      <w:r>
        <w:rPr>
          <w:rFonts w:cstheme="minorHAnsi"/>
          <w:sz w:val="24"/>
          <w:szCs w:val="24"/>
        </w:rPr>
        <w:t>Cost containment</w:t>
      </w:r>
      <w:r>
        <w:tab/>
      </w:r>
    </w:p>
    <w:p w14:paraId="09CB46AB" w14:textId="77777777" w:rsidR="009E0B06" w:rsidRDefault="009E0B06" w:rsidP="009E0B06">
      <w:pPr>
        <w:spacing w:after="0" w:line="240" w:lineRule="auto"/>
        <w:jc w:val="both"/>
      </w:pPr>
      <w:r>
        <w:t>Critical thinking.</w:t>
      </w:r>
    </w:p>
    <w:p w14:paraId="5662CC29" w14:textId="77777777" w:rsidR="009E0B06" w:rsidRDefault="009E0B06" w:rsidP="009E0B0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273F2A05" w14:textId="77777777" w:rsidR="009E0B06" w:rsidRDefault="009E0B06" w:rsidP="009E0B06">
      <w:pPr>
        <w:spacing w:after="0" w:line="240" w:lineRule="auto"/>
        <w:jc w:val="both"/>
      </w:pPr>
    </w:p>
    <w:p w14:paraId="3D3BD596" w14:textId="77777777" w:rsidR="009E0B06" w:rsidRDefault="009E0B06" w:rsidP="009E0B06">
      <w:pPr>
        <w:spacing w:after="0" w:line="240" w:lineRule="auto"/>
        <w:jc w:val="both"/>
      </w:pPr>
    </w:p>
    <w:p w14:paraId="3B7DB82E" w14:textId="77777777" w:rsidR="009E0B06" w:rsidRPr="00CA6509" w:rsidRDefault="009E0B06" w:rsidP="009E0B06">
      <w:pPr>
        <w:spacing w:after="0" w:line="240" w:lineRule="auto"/>
        <w:jc w:val="both"/>
      </w:pPr>
    </w:p>
    <w:p w14:paraId="610F8AA2" w14:textId="77777777" w:rsidR="009E0B06" w:rsidRPr="005D41AE" w:rsidRDefault="009E0B06" w:rsidP="009E0B06"/>
    <w:p w14:paraId="192D52CA" w14:textId="15E04523" w:rsidR="00E30E42" w:rsidRDefault="00E30E42"/>
    <w:sectPr w:rsidR="00E30E42" w:rsidSect="0080170B">
      <w:type w:val="continuous"/>
      <w:pgSz w:w="11909" w:h="16834" w:code="9"/>
      <w:pgMar w:top="720" w:right="720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722C8"/>
    <w:multiLevelType w:val="hybridMultilevel"/>
    <w:tmpl w:val="3C2CF2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32006"/>
    <w:multiLevelType w:val="hybridMultilevel"/>
    <w:tmpl w:val="EE6088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496362">
    <w:abstractNumId w:val="1"/>
  </w:num>
  <w:num w:numId="2" w16cid:durableId="2114789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06"/>
    <w:rsid w:val="00061B51"/>
    <w:rsid w:val="000820D6"/>
    <w:rsid w:val="0012470B"/>
    <w:rsid w:val="001926C2"/>
    <w:rsid w:val="002E71AC"/>
    <w:rsid w:val="003C505E"/>
    <w:rsid w:val="00423111"/>
    <w:rsid w:val="00445D24"/>
    <w:rsid w:val="0076670B"/>
    <w:rsid w:val="0080170B"/>
    <w:rsid w:val="009E0B06"/>
    <w:rsid w:val="00A66F98"/>
    <w:rsid w:val="00B4461E"/>
    <w:rsid w:val="00C8138A"/>
    <w:rsid w:val="00D817E9"/>
    <w:rsid w:val="00E30E42"/>
    <w:rsid w:val="00EE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A4FE"/>
  <w15:docId w15:val="{2D96EAD8-000B-4620-8E8D-8BBDA510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B06"/>
    <w:rPr>
      <w:rFonts w:eastAsiaTheme="minorHAnsi"/>
      <w:kern w:val="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0B0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E0B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luwatoyosi-adekanmbi-aaa6841b4" TargetMode="External"/><Relationship Id="rId5" Type="http://schemas.openxmlformats.org/officeDocument/2006/relationships/hyperlink" Target="about:bla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Oluwatoyosi Adekanmbi</dc:creator>
  <cp:keywords/>
  <dc:description/>
  <cp:lastModifiedBy>Oluwatoyosi Adekanmbi</cp:lastModifiedBy>
  <cp:revision>3</cp:revision>
  <cp:lastPrinted>2024-02-23T09:43:00Z</cp:lastPrinted>
  <dcterms:created xsi:type="dcterms:W3CDTF">2024-02-29T16:49:00Z</dcterms:created>
  <dcterms:modified xsi:type="dcterms:W3CDTF">2024-02-29T16:55:00Z</dcterms:modified>
</cp:coreProperties>
</file>