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7095"/>
      </w:tblGrid>
      <w:tr w:rsidR="004F1ED6" w:rsidRPr="005325C8" w14:paraId="48B36CB8" w14:textId="77777777" w:rsidTr="00C4621F">
        <w:trPr>
          <w:trHeight w:val="955"/>
        </w:trPr>
        <w:tc>
          <w:tcPr>
            <w:tcW w:w="10072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7AA9B69" w14:textId="089A814F" w:rsidR="004F1ED6" w:rsidRPr="006A53BC" w:rsidRDefault="0084291B" w:rsidP="006A53BC">
            <w:pPr>
              <w:spacing w:before="60" w:after="60" w:line="240" w:lineRule="auto"/>
              <w:jc w:val="right"/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fr-FR"/>
              </w:rPr>
              <w:t>Liz</w:t>
            </w:r>
            <w:r w:rsidR="004F1ED6" w:rsidRPr="005325C8"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fr-FR"/>
              </w:rPr>
              <w:t xml:space="preserve"> Odukoya</w:t>
            </w:r>
            <w:r w:rsidR="004F1ED6" w:rsidRPr="005325C8">
              <w:rPr>
                <w:rFonts w:ascii="Arial" w:eastAsia="Times New Roman" w:hAnsi="Arial" w:cs="Arial"/>
                <w:bCs/>
                <w:i/>
                <w:sz w:val="16"/>
                <w:szCs w:val="16"/>
                <w:lang w:eastAsia="fr-FR"/>
              </w:rPr>
              <w:t xml:space="preserve"> </w:t>
            </w:r>
            <w:r w:rsidR="007B2FD3">
              <w:rPr>
                <w:rFonts w:ascii="Arial" w:eastAsia="Times New Roman" w:hAnsi="Arial" w:cs="Arial"/>
                <w:bCs/>
                <w:i/>
                <w:sz w:val="16"/>
                <w:szCs w:val="16"/>
                <w:lang w:eastAsia="fr-FR"/>
              </w:rPr>
              <w:t xml:space="preserve">BSc, </w:t>
            </w:r>
            <w:r w:rsidR="004F1ED6" w:rsidRPr="005325C8">
              <w:rPr>
                <w:rFonts w:ascii="Arial" w:eastAsia="Times New Roman" w:hAnsi="Arial" w:cs="Arial"/>
                <w:bCs/>
                <w:i/>
                <w:sz w:val="16"/>
                <w:szCs w:val="16"/>
                <w:lang w:eastAsia="fr-FR"/>
              </w:rPr>
              <w:t>M</w:t>
            </w:r>
            <w:r w:rsidR="00082FB7">
              <w:rPr>
                <w:rFonts w:ascii="Arial" w:eastAsia="Times New Roman" w:hAnsi="Arial" w:cs="Arial"/>
                <w:bCs/>
                <w:i/>
                <w:sz w:val="16"/>
                <w:szCs w:val="16"/>
                <w:lang w:eastAsia="fr-FR"/>
              </w:rPr>
              <w:t>Sc</w:t>
            </w:r>
          </w:p>
          <w:p w14:paraId="67190DBE" w14:textId="62E4AE9B" w:rsidR="004F1ED6" w:rsidRPr="005325C8" w:rsidRDefault="00082FB7" w:rsidP="00C4621F">
            <w:pPr>
              <w:spacing w:before="60" w:after="60" w:line="240" w:lineRule="auto"/>
              <w:jc w:val="right"/>
              <w:rPr>
                <w:rFonts w:ascii="Arial" w:eastAsia="Times New Roman" w:hAnsi="Arial" w:cs="Arial"/>
                <w:bCs/>
                <w:sz w:val="19"/>
                <w:szCs w:val="19"/>
                <w:lang w:eastAsia="fr-FR"/>
              </w:rPr>
            </w:pPr>
            <w:r>
              <w:rPr>
                <w:rFonts w:ascii="Arial" w:eastAsia="Times New Roman" w:hAnsi="Arial" w:cs="Arial"/>
                <w:bCs/>
                <w:sz w:val="19"/>
                <w:szCs w:val="19"/>
                <w:lang w:eastAsia="fr-FR"/>
              </w:rPr>
              <w:t>l</w:t>
            </w:r>
            <w:r w:rsidR="004F1ED6">
              <w:rPr>
                <w:rFonts w:ascii="Arial" w:eastAsia="Times New Roman" w:hAnsi="Arial" w:cs="Arial"/>
                <w:bCs/>
                <w:sz w:val="19"/>
                <w:szCs w:val="19"/>
                <w:lang w:eastAsia="fr-FR"/>
              </w:rPr>
              <w:t>iz95</w:t>
            </w:r>
            <w:r w:rsidR="004F1ED6" w:rsidRPr="005325C8">
              <w:rPr>
                <w:rFonts w:ascii="Arial" w:eastAsia="Times New Roman" w:hAnsi="Arial" w:cs="Arial"/>
                <w:bCs/>
                <w:sz w:val="19"/>
                <w:szCs w:val="19"/>
                <w:lang w:eastAsia="fr-FR"/>
              </w:rPr>
              <w:t>.od@gmail.com</w:t>
            </w:r>
          </w:p>
          <w:p w14:paraId="60394FA5" w14:textId="0AA6BDC7" w:rsidR="004F1ED6" w:rsidRDefault="004F1ED6" w:rsidP="004F1ED6">
            <w:pPr>
              <w:spacing w:before="60" w:after="120" w:line="240" w:lineRule="auto"/>
              <w:jc w:val="right"/>
              <w:rPr>
                <w:rFonts w:ascii="Arial" w:eastAsia="Times New Roman" w:hAnsi="Arial" w:cs="Arial"/>
                <w:bCs/>
                <w:sz w:val="19"/>
                <w:szCs w:val="19"/>
                <w:lang w:eastAsia="fr-FR"/>
              </w:rPr>
            </w:pPr>
            <w:r w:rsidRPr="005325C8">
              <w:rPr>
                <w:rFonts w:ascii="Arial" w:eastAsia="Times New Roman" w:hAnsi="Arial" w:cs="Arial"/>
                <w:bCs/>
                <w:sz w:val="19"/>
                <w:szCs w:val="19"/>
                <w:lang w:eastAsia="fr-FR"/>
              </w:rPr>
              <w:t>+44(0)</w:t>
            </w:r>
            <w:r>
              <w:rPr>
                <w:rFonts w:ascii="Arial" w:eastAsia="Times New Roman" w:hAnsi="Arial" w:cs="Arial"/>
                <w:bCs/>
                <w:sz w:val="19"/>
                <w:szCs w:val="19"/>
                <w:lang w:eastAsia="fr-FR"/>
              </w:rPr>
              <w:t>7840385885</w:t>
            </w:r>
          </w:p>
          <w:p w14:paraId="43164720" w14:textId="7DE22B50" w:rsidR="00AC2FBC" w:rsidRPr="00AC2FBC" w:rsidRDefault="000C7BC9" w:rsidP="00AC2FBC">
            <w:pPr>
              <w:pStyle w:val="ContactInfo"/>
              <w:rPr>
                <w:rFonts w:asciiTheme="majorBidi" w:hAnsiTheme="majorBidi" w:cstheme="majorBidi"/>
                <w:color w:val="1F3864" w:themeColor="accent1" w:themeShade="80"/>
                <w:sz w:val="24"/>
                <w:szCs w:val="24"/>
              </w:rPr>
            </w:pPr>
            <w:r w:rsidRPr="000C7BC9">
              <w:rPr>
                <w:rFonts w:asciiTheme="majorBidi" w:hAnsiTheme="majorBidi" w:cstheme="majorBidi"/>
                <w:color w:val="1F3864" w:themeColor="accent1" w:themeShade="80"/>
                <w:sz w:val="24"/>
                <w:szCs w:val="24"/>
              </w:rPr>
              <w:t>https://www.linkedin.com/in/</w:t>
            </w:r>
            <w:r w:rsidR="00923654">
              <w:rPr>
                <w:rFonts w:asciiTheme="majorBidi" w:hAnsiTheme="majorBidi" w:cstheme="majorBidi"/>
                <w:color w:val="1F3864" w:themeColor="accent1" w:themeShade="80"/>
                <w:sz w:val="24"/>
                <w:szCs w:val="24"/>
              </w:rPr>
              <w:t>Liz95</w:t>
            </w:r>
          </w:p>
        </w:tc>
      </w:tr>
      <w:tr w:rsidR="004F1ED6" w:rsidRPr="005325C8" w14:paraId="16C806C7" w14:textId="77777777" w:rsidTr="00C4621F">
        <w:trPr>
          <w:trHeight w:val="467"/>
        </w:trPr>
        <w:tc>
          <w:tcPr>
            <w:tcW w:w="1007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5E9D5F" w14:textId="77777777" w:rsidR="004F1ED6" w:rsidRPr="005325C8" w:rsidRDefault="004F1ED6" w:rsidP="00C4621F">
            <w:pPr>
              <w:spacing w:before="60" w:after="60" w:line="240" w:lineRule="auto"/>
              <w:rPr>
                <w:rFonts w:ascii="Arial" w:eastAsia="Times New Roman" w:hAnsi="Arial" w:cs="Arial"/>
                <w:b/>
                <w:bCs/>
                <w:color w:val="C4122F"/>
                <w:lang w:eastAsia="fr-FR"/>
              </w:rPr>
            </w:pPr>
            <w:r w:rsidRPr="005325C8">
              <w:rPr>
                <w:rFonts w:ascii="Arial" w:eastAsia="Times New Roman" w:hAnsi="Arial" w:cs="Arial"/>
                <w:b/>
                <w:bCs/>
                <w:lang w:eastAsia="fr-FR"/>
              </w:rPr>
              <w:t>PROFILE</w:t>
            </w:r>
          </w:p>
        </w:tc>
      </w:tr>
      <w:tr w:rsidR="004F1ED6" w:rsidRPr="005325C8" w14:paraId="64B908A6" w14:textId="77777777" w:rsidTr="00836F4D">
        <w:trPr>
          <w:trHeight w:val="2015"/>
        </w:trPr>
        <w:tc>
          <w:tcPr>
            <w:tcW w:w="1007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1CD5A16" w14:textId="362E2D82" w:rsidR="004F1ED6" w:rsidRPr="00111F30" w:rsidRDefault="004F1ED6" w:rsidP="00836F4D">
            <w:pPr>
              <w:snapToGrid w:val="0"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4"/>
              </w:rPr>
            </w:pPr>
            <w:r w:rsidRPr="00111F30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I am a</w:t>
            </w:r>
            <w:r w:rsidR="001F14CA" w:rsidRPr="00111F30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 xml:space="preserve"> </w:t>
            </w:r>
            <w:r w:rsidR="0072337C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 xml:space="preserve">Senior </w:t>
            </w:r>
            <w:r w:rsidR="001F14CA" w:rsidRPr="00111F30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Analyst</w:t>
            </w:r>
            <w:r w:rsidR="0010790E" w:rsidRPr="00111F30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 xml:space="preserve"> </w:t>
            </w:r>
            <w:r w:rsidRPr="00111F30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 xml:space="preserve">with </w:t>
            </w:r>
            <w:r w:rsidR="00EC18F8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 xml:space="preserve">over 5 years of </w:t>
            </w:r>
            <w:r w:rsidR="0072337C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extensive</w:t>
            </w:r>
            <w:r w:rsidR="007B2FD3" w:rsidRPr="00111F30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 xml:space="preserve"> </w:t>
            </w:r>
            <w:r w:rsidRPr="00111F30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experience.</w:t>
            </w:r>
            <w:r w:rsidR="004160C3" w:rsidRPr="00111F30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 xml:space="preserve"> </w:t>
            </w:r>
            <w:r w:rsidRPr="00111F30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In this period, I have been able to deploy my expertise in Optimisation, Statistics</w:t>
            </w:r>
            <w:r w:rsidR="0089596C" w:rsidRPr="00111F30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 xml:space="preserve"> and</w:t>
            </w:r>
            <w:r w:rsidRPr="00111F30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 xml:space="preserve"> Analytics</w:t>
            </w:r>
            <w:r w:rsidR="004160C3" w:rsidRPr="00111F30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.</w:t>
            </w:r>
            <w:r w:rsidR="00836F4D" w:rsidRPr="00111F30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 xml:space="preserve"> </w:t>
            </w:r>
            <w:r w:rsidRPr="00111F30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I have developed an expertise in many aspects of numerical and stochastic analytics such as Machine Learning, Regression</w:t>
            </w:r>
            <w:r w:rsidR="00CA4735" w:rsidRPr="00111F30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 xml:space="preserve"> and </w:t>
            </w:r>
            <w:r w:rsidRPr="00111F30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Monte Carlo Simulation.</w:t>
            </w:r>
          </w:p>
          <w:p w14:paraId="4E05E53E" w14:textId="77777777" w:rsidR="004F1ED6" w:rsidRPr="00111F30" w:rsidRDefault="004F1ED6" w:rsidP="00C4621F">
            <w:pPr>
              <w:snapToGrid w:val="0"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4"/>
              </w:rPr>
            </w:pPr>
          </w:p>
          <w:p w14:paraId="11F6A1C4" w14:textId="63A93EF0" w:rsidR="00111F30" w:rsidRPr="00111F30" w:rsidRDefault="004F1ED6" w:rsidP="00836F4D">
            <w:pPr>
              <w:snapToGrid w:val="0"/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</w:pPr>
            <w:r w:rsidRPr="00111F30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 xml:space="preserve">My language of choice is Python. I also have significant expertise with its libraries such </w:t>
            </w:r>
            <w:r w:rsidR="0016342E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 xml:space="preserve">as </w:t>
            </w:r>
            <w:r w:rsidRPr="00111F30"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  <w:t xml:space="preserve">Pandas, </w:t>
            </w:r>
            <w:r w:rsidR="005109E0" w:rsidRPr="00111F30"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  <w:t>NumPy</w:t>
            </w:r>
            <w:r w:rsidRPr="00111F30"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  <w:t xml:space="preserve">, SciPy and Scikit-learn, including SQL and </w:t>
            </w:r>
            <w:r w:rsidR="00776126"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  <w:t>No</w:t>
            </w:r>
            <w:r w:rsidRPr="00111F30"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  <w:t>SQL Databases.</w:t>
            </w:r>
            <w:r w:rsidR="00836F4D" w:rsidRPr="00111F30"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  <w:t xml:space="preserve"> </w:t>
            </w:r>
            <w:r w:rsidRPr="00111F30"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  <w:t xml:space="preserve">I am quite </w:t>
            </w:r>
            <w:r w:rsidR="00C97674" w:rsidRPr="00111F30"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  <w:t>familiar with Bloomberg Terminal,</w:t>
            </w:r>
            <w:r w:rsidRPr="00111F30"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  <w:t xml:space="preserve"> </w:t>
            </w:r>
            <w:r w:rsidR="00F0532D" w:rsidRPr="00111F30"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  <w:t>R</w:t>
            </w:r>
            <w:r w:rsidRPr="00111F30"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  <w:t xml:space="preserve"> and GIT.</w:t>
            </w:r>
          </w:p>
          <w:p w14:paraId="34118F0A" w14:textId="77777777" w:rsidR="00111F30" w:rsidRPr="00111F30" w:rsidRDefault="00111F30" w:rsidP="00836F4D">
            <w:pPr>
              <w:snapToGrid w:val="0"/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</w:pPr>
          </w:p>
          <w:p w14:paraId="1F4AC616" w14:textId="45858FA4" w:rsidR="00111F30" w:rsidRPr="00111F30" w:rsidRDefault="00111F30" w:rsidP="00836F4D">
            <w:pPr>
              <w:snapToGrid w:val="0"/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</w:pPr>
            <w:r w:rsidRPr="00111F30"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  <w:t>I am an expert in Microsoft Suite of applications</w:t>
            </w:r>
            <w:r w:rsidR="00AD62A5"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  <w:t xml:space="preserve"> and Microsoft Azure</w:t>
            </w:r>
            <w:r w:rsidRPr="00111F30"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  <w:t>, particularly Excel, Access and Power BI</w:t>
            </w:r>
            <w:r w:rsidR="0093336B"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  <w:t xml:space="preserve"> and its</w:t>
            </w:r>
            <w:r w:rsidR="00D24AF3"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  <w:t xml:space="preserve"> DAX</w:t>
            </w:r>
            <w:r w:rsidR="00817420"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  <w:t xml:space="preserve"> </w:t>
            </w:r>
            <w:r w:rsidR="00776126"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  <w:t xml:space="preserve">functions </w:t>
            </w:r>
            <w:r w:rsidRPr="00111F30"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  <w:t>and I speak English as a native.</w:t>
            </w:r>
          </w:p>
          <w:p w14:paraId="5423F2CB" w14:textId="77777777" w:rsidR="00111F30" w:rsidRPr="00111F30" w:rsidRDefault="00111F30" w:rsidP="00836F4D">
            <w:pPr>
              <w:snapToGrid w:val="0"/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</w:pPr>
          </w:p>
          <w:p w14:paraId="4AD4E744" w14:textId="5261745D" w:rsidR="004F1ED6" w:rsidRPr="00111F30" w:rsidRDefault="00111F30" w:rsidP="00836F4D">
            <w:pPr>
              <w:snapToGrid w:val="0"/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</w:pPr>
            <w:r w:rsidRPr="00111F30"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  <w:t>And I am open to relocation across the UK at short notice.</w:t>
            </w:r>
            <w:r w:rsidR="004F1ED6" w:rsidRPr="00111F30">
              <w:rPr>
                <w:rFonts w:ascii="Arial" w:eastAsia="Times New Roman" w:hAnsi="Arial" w:cs="Arial"/>
                <w:bCs/>
                <w:color w:val="000000"/>
                <w:sz w:val="20"/>
                <w:szCs w:val="24"/>
              </w:rPr>
              <w:t xml:space="preserve"> </w:t>
            </w:r>
          </w:p>
        </w:tc>
      </w:tr>
      <w:tr w:rsidR="004F1ED6" w:rsidRPr="005325C8" w14:paraId="3A2D7021" w14:textId="77777777" w:rsidTr="00351851">
        <w:trPr>
          <w:trHeight w:val="386"/>
        </w:trPr>
        <w:tc>
          <w:tcPr>
            <w:tcW w:w="1007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8DA631" w14:textId="77777777" w:rsidR="004F1ED6" w:rsidRPr="005325C8" w:rsidRDefault="004F1ED6" w:rsidP="00C4621F">
            <w:pPr>
              <w:spacing w:before="60" w:after="60" w:line="240" w:lineRule="auto"/>
              <w:rPr>
                <w:rFonts w:ascii="Arial" w:eastAsia="Times New Roman" w:hAnsi="Arial" w:cs="Arial"/>
                <w:b/>
                <w:bCs/>
                <w:color w:val="C4122F"/>
                <w:lang w:eastAsia="fr-FR"/>
              </w:rPr>
            </w:pPr>
            <w:r w:rsidRPr="005325C8">
              <w:rPr>
                <w:rFonts w:ascii="Arial" w:eastAsia="Times New Roman" w:hAnsi="Arial" w:cs="Arial"/>
                <w:b/>
                <w:bCs/>
                <w:lang w:eastAsia="fr-FR"/>
              </w:rPr>
              <w:t>EXPERIENCE</w:t>
            </w:r>
          </w:p>
        </w:tc>
      </w:tr>
      <w:tr w:rsidR="00A302FC" w:rsidRPr="005325C8" w14:paraId="4F875D3E" w14:textId="77777777" w:rsidTr="002E2254">
        <w:trPr>
          <w:trHeight w:val="2654"/>
        </w:trPr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E43A59D" w14:textId="45CF39EE" w:rsidR="00A302FC" w:rsidRDefault="00A302FC" w:rsidP="00C4621F">
            <w:pPr>
              <w:spacing w:after="0" w:line="240" w:lineRule="auto"/>
              <w:contextualSpacing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fr-FR"/>
              </w:rPr>
              <w:t>Global Loan Agency Services (GLAS)</w:t>
            </w:r>
          </w:p>
          <w:p w14:paraId="39EE29A4" w14:textId="00C04BAE" w:rsidR="007065CD" w:rsidRDefault="007065CD" w:rsidP="00C4621F">
            <w:pPr>
              <w:spacing w:after="0" w:line="240" w:lineRule="auto"/>
              <w:contextualSpacing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fr-FR"/>
              </w:rPr>
            </w:pPr>
          </w:p>
          <w:p w14:paraId="6C23F02E" w14:textId="16BE4EFC" w:rsidR="007065CD" w:rsidRPr="007065CD" w:rsidRDefault="007065CD" w:rsidP="00C4621F">
            <w:pPr>
              <w:spacing w:after="0" w:line="240" w:lineRule="auto"/>
              <w:contextualSpacing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</w:pPr>
            <w:r w:rsidRPr="007065CD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  <w:t>Analyst/Developer</w:t>
            </w:r>
          </w:p>
          <w:p w14:paraId="5C57D3B6" w14:textId="77777777" w:rsidR="00A302FC" w:rsidRDefault="00A302FC" w:rsidP="00C4621F">
            <w:pPr>
              <w:spacing w:after="0" w:line="240" w:lineRule="auto"/>
              <w:contextualSpacing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fr-FR"/>
              </w:rPr>
            </w:pPr>
          </w:p>
          <w:p w14:paraId="77D31980" w14:textId="1B7D7898" w:rsidR="00A302FC" w:rsidRDefault="00A019D5" w:rsidP="00C4621F">
            <w:pPr>
              <w:spacing w:after="0" w:line="240" w:lineRule="auto"/>
              <w:contextualSpacing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Cs/>
                <w:i/>
                <w:iCs/>
                <w:color w:val="000000"/>
                <w:sz w:val="20"/>
                <w:szCs w:val="20"/>
                <w:lang w:eastAsia="fr-FR"/>
              </w:rPr>
              <w:t>January</w:t>
            </w:r>
            <w:r w:rsidR="00A302FC" w:rsidRPr="00A302FC">
              <w:rPr>
                <w:rFonts w:ascii="Arial" w:eastAsia="Times New Roman" w:hAnsi="Arial" w:cs="Arial"/>
                <w:bCs/>
                <w:i/>
                <w:iCs/>
                <w:color w:val="000000"/>
                <w:sz w:val="20"/>
                <w:szCs w:val="20"/>
                <w:lang w:eastAsia="fr-FR"/>
              </w:rPr>
              <w:t xml:space="preserve"> 2023 to present</w:t>
            </w:r>
          </w:p>
        </w:tc>
        <w:tc>
          <w:tcPr>
            <w:tcW w:w="709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755FA4" w14:textId="3744CC9B" w:rsidR="0011272E" w:rsidRPr="00A019D5" w:rsidRDefault="00776126" w:rsidP="00A019D5">
            <w:pPr>
              <w:pStyle w:val="ListParagraph"/>
              <w:numPr>
                <w:ilvl w:val="0"/>
                <w:numId w:val="7"/>
              </w:numPr>
              <w:spacing w:after="120" w:line="240" w:lineRule="auto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 am actively involved in the u</w:t>
            </w:r>
            <w:r w:rsidR="00BE7CAC" w:rsidRPr="00A019D5">
              <w:rPr>
                <w:rFonts w:ascii="Arial" w:hAnsi="Arial" w:cs="Arial"/>
                <w:bCs/>
                <w:sz w:val="20"/>
                <w:szCs w:val="20"/>
              </w:rPr>
              <w:t>tiliz</w:t>
            </w:r>
            <w:r>
              <w:rPr>
                <w:rFonts w:ascii="Arial" w:hAnsi="Arial" w:cs="Arial"/>
                <w:bCs/>
                <w:sz w:val="20"/>
                <w:szCs w:val="20"/>
              </w:rPr>
              <w:t>ation of</w:t>
            </w:r>
            <w:r w:rsidR="00BE7CAC" w:rsidRPr="00A019D5">
              <w:rPr>
                <w:rFonts w:ascii="Arial" w:hAnsi="Arial" w:cs="Arial"/>
                <w:bCs/>
                <w:sz w:val="20"/>
                <w:szCs w:val="20"/>
              </w:rPr>
              <w:t xml:space="preserve"> business process</w:t>
            </w:r>
            <w:r>
              <w:rPr>
                <w:rFonts w:ascii="Arial" w:hAnsi="Arial" w:cs="Arial"/>
                <w:bCs/>
                <w:sz w:val="20"/>
                <w:szCs w:val="20"/>
              </w:rPr>
              <w:t>es</w:t>
            </w:r>
            <w:r w:rsidR="00BE7CAC" w:rsidRPr="00A019D5">
              <w:rPr>
                <w:rFonts w:ascii="Arial" w:hAnsi="Arial" w:cs="Arial"/>
                <w:bCs/>
                <w:sz w:val="20"/>
                <w:szCs w:val="20"/>
              </w:rPr>
              <w:t xml:space="preserve"> management software (</w:t>
            </w:r>
            <w:r w:rsidR="00B52CF5" w:rsidRPr="00A019D5">
              <w:rPr>
                <w:rFonts w:ascii="Arial" w:hAnsi="Arial" w:cs="Arial"/>
                <w:bCs/>
                <w:sz w:val="20"/>
                <w:szCs w:val="20"/>
              </w:rPr>
              <w:t>Python</w:t>
            </w:r>
            <w:r w:rsidR="00BE7CAC" w:rsidRPr="00A019D5">
              <w:rPr>
                <w:rFonts w:ascii="Arial" w:hAnsi="Arial" w:cs="Arial"/>
                <w:bCs/>
                <w:sz w:val="20"/>
                <w:szCs w:val="20"/>
              </w:rPr>
              <w:t>, PowerBi) to deliver proprietary applications in relation to complex debt restructuring, asset back lending and loan facility transactions</w:t>
            </w:r>
            <w:r w:rsidR="0011272E" w:rsidRPr="00A019D5">
              <w:rPr>
                <w:rFonts w:ascii="Arial" w:hAnsi="Arial" w:cs="Arial"/>
                <w:bCs/>
                <w:sz w:val="20"/>
                <w:szCs w:val="20"/>
              </w:rPr>
              <w:t xml:space="preserve">. </w:t>
            </w:r>
          </w:p>
          <w:p w14:paraId="2FB69DE8" w14:textId="3816DABD" w:rsidR="00BE7CAC" w:rsidRPr="00BE7CAC" w:rsidRDefault="00776126" w:rsidP="00B969A0">
            <w:pPr>
              <w:pStyle w:val="ListParagraph"/>
              <w:numPr>
                <w:ilvl w:val="0"/>
                <w:numId w:val="7"/>
              </w:numPr>
              <w:spacing w:after="120" w:line="240" w:lineRule="auto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 am responsible for running</w:t>
            </w:r>
            <w:r w:rsidR="0011272E" w:rsidRPr="0011272E">
              <w:rPr>
                <w:rFonts w:ascii="Arial" w:hAnsi="Arial" w:cs="Arial"/>
                <w:bCs/>
                <w:sz w:val="20"/>
                <w:szCs w:val="20"/>
              </w:rPr>
              <w:t xml:space="preserve"> SQL queries, manipulat</w:t>
            </w:r>
            <w:r w:rsidR="001A509F">
              <w:rPr>
                <w:rFonts w:ascii="Arial" w:hAnsi="Arial" w:cs="Arial"/>
                <w:bCs/>
                <w:sz w:val="20"/>
                <w:szCs w:val="20"/>
              </w:rPr>
              <w:t>ing</w:t>
            </w:r>
            <w:r w:rsidR="0011272E" w:rsidRPr="0011272E">
              <w:rPr>
                <w:rFonts w:ascii="Arial" w:hAnsi="Arial" w:cs="Arial"/>
                <w:bCs/>
                <w:sz w:val="20"/>
                <w:szCs w:val="20"/>
              </w:rPr>
              <w:t xml:space="preserve"> data and creat</w:t>
            </w:r>
            <w:r w:rsidR="001A509F">
              <w:rPr>
                <w:rFonts w:ascii="Arial" w:hAnsi="Arial" w:cs="Arial"/>
                <w:bCs/>
                <w:sz w:val="20"/>
                <w:szCs w:val="20"/>
              </w:rPr>
              <w:t>ing</w:t>
            </w:r>
            <w:r w:rsidR="0011272E" w:rsidRPr="0011272E">
              <w:rPr>
                <w:rFonts w:ascii="Arial" w:hAnsi="Arial" w:cs="Arial"/>
                <w:bCs/>
                <w:sz w:val="20"/>
                <w:szCs w:val="20"/>
              </w:rPr>
              <w:t xml:space="preserve"> views frequently to satisfy reporting requirements from the business</w:t>
            </w:r>
          </w:p>
          <w:p w14:paraId="7886340A" w14:textId="3237DEC0" w:rsidR="000E5798" w:rsidRPr="000E5798" w:rsidRDefault="00B52CF5" w:rsidP="00B52CF5">
            <w:pPr>
              <w:pStyle w:val="ListParagraph"/>
              <w:numPr>
                <w:ilvl w:val="0"/>
                <w:numId w:val="7"/>
              </w:numPr>
              <w:spacing w:after="120" w:line="240" w:lineRule="auto"/>
              <w:contextualSpacing w:val="0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Bui</w:t>
            </w:r>
            <w:r w:rsidR="001A509F">
              <w:rPr>
                <w:rFonts w:ascii="Arial" w:hAnsi="Arial" w:cs="Arial"/>
                <w:bCs/>
                <w:sz w:val="20"/>
                <w:szCs w:val="20"/>
              </w:rPr>
              <w:t>lding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financial models on Excel for restructuring and equity deals used to calculate shareholder/noteholders allocations.</w:t>
            </w:r>
          </w:p>
        </w:tc>
      </w:tr>
      <w:tr w:rsidR="008F7ED1" w:rsidRPr="005325C8" w14:paraId="46E985C5" w14:textId="77777777" w:rsidTr="002E2254">
        <w:trPr>
          <w:trHeight w:val="2654"/>
        </w:trPr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DDC75B6" w14:textId="76ECAE21" w:rsidR="008F7ED1" w:rsidRDefault="008F7ED1" w:rsidP="00C4621F">
            <w:pPr>
              <w:spacing w:after="0" w:line="240" w:lineRule="auto"/>
              <w:contextualSpacing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fr-FR"/>
              </w:rPr>
              <w:t>Filwood Ltd UK</w:t>
            </w:r>
          </w:p>
          <w:p w14:paraId="70E12B8F" w14:textId="77777777" w:rsidR="00AA6A09" w:rsidRDefault="00AA6A09" w:rsidP="00C4621F">
            <w:pPr>
              <w:spacing w:after="0" w:line="240" w:lineRule="auto"/>
              <w:contextualSpacing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fr-FR"/>
              </w:rPr>
            </w:pPr>
          </w:p>
          <w:p w14:paraId="2A41591C" w14:textId="09510BA8" w:rsidR="008F7ED1" w:rsidRDefault="00AA6A09" w:rsidP="00C4621F">
            <w:pPr>
              <w:spacing w:after="0" w:line="240" w:lineRule="auto"/>
              <w:contextualSpacing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</w:pPr>
            <w:r w:rsidRPr="00AA6A09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  <w:t>Project Data Analyst</w:t>
            </w:r>
          </w:p>
          <w:p w14:paraId="0538E581" w14:textId="77777777" w:rsidR="00AA6A09" w:rsidRPr="00AA6A09" w:rsidRDefault="00AA6A09" w:rsidP="00C4621F">
            <w:pPr>
              <w:spacing w:after="0" w:line="240" w:lineRule="auto"/>
              <w:contextualSpacing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</w:pPr>
          </w:p>
          <w:p w14:paraId="313B2517" w14:textId="5869B1D4" w:rsidR="00AA6A09" w:rsidRPr="00AA6A09" w:rsidRDefault="00AA6A09" w:rsidP="00C4621F">
            <w:pPr>
              <w:spacing w:after="0" w:line="240" w:lineRule="auto"/>
              <w:contextualSpacing/>
              <w:rPr>
                <w:rFonts w:ascii="Arial" w:eastAsia="Times New Roman" w:hAnsi="Arial" w:cs="Arial"/>
                <w:b/>
                <w:i/>
                <w:iCs/>
                <w:color w:val="000000"/>
                <w:sz w:val="20"/>
                <w:szCs w:val="20"/>
                <w:lang w:eastAsia="fr-FR"/>
              </w:rPr>
            </w:pPr>
            <w:r w:rsidRPr="00AA6A09">
              <w:rPr>
                <w:rFonts w:ascii="Arial" w:eastAsia="Times New Roman" w:hAnsi="Arial" w:cs="Arial"/>
                <w:bCs/>
                <w:i/>
                <w:iCs/>
                <w:color w:val="000000"/>
                <w:sz w:val="20"/>
                <w:szCs w:val="20"/>
                <w:lang w:eastAsia="fr-FR"/>
              </w:rPr>
              <w:t>Sept 2021 to</w:t>
            </w:r>
            <w:r w:rsidR="00A302FC">
              <w:rPr>
                <w:rFonts w:ascii="Arial" w:eastAsia="Times New Roman" w:hAnsi="Arial" w:cs="Arial"/>
                <w:bCs/>
                <w:i/>
                <w:iCs/>
                <w:color w:val="000000"/>
                <w:sz w:val="20"/>
                <w:szCs w:val="20"/>
                <w:lang w:eastAsia="fr-FR"/>
              </w:rPr>
              <w:t xml:space="preserve"> </w:t>
            </w:r>
            <w:r w:rsidR="00A019D5">
              <w:rPr>
                <w:rFonts w:ascii="Arial" w:eastAsia="Times New Roman" w:hAnsi="Arial" w:cs="Arial"/>
                <w:bCs/>
                <w:i/>
                <w:iCs/>
                <w:color w:val="000000"/>
                <w:sz w:val="20"/>
                <w:szCs w:val="20"/>
                <w:lang w:eastAsia="fr-FR"/>
              </w:rPr>
              <w:t>Dec</w:t>
            </w:r>
            <w:r w:rsidR="00A302FC">
              <w:rPr>
                <w:rFonts w:ascii="Arial" w:eastAsia="Times New Roman" w:hAnsi="Arial" w:cs="Arial"/>
                <w:bCs/>
                <w:i/>
                <w:iCs/>
                <w:color w:val="000000"/>
                <w:sz w:val="20"/>
                <w:szCs w:val="20"/>
                <w:lang w:eastAsia="fr-FR"/>
              </w:rPr>
              <w:t xml:space="preserve"> 202</w:t>
            </w:r>
            <w:r w:rsidR="00A019D5">
              <w:rPr>
                <w:rFonts w:ascii="Arial" w:eastAsia="Times New Roman" w:hAnsi="Arial" w:cs="Arial"/>
                <w:bCs/>
                <w:i/>
                <w:iCs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709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61BD131" w14:textId="5179800E" w:rsidR="00AA6A09" w:rsidRDefault="00AA6A09" w:rsidP="00351851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fr-FR"/>
              </w:rPr>
              <w:t>Hinkley Point C (HPC) Nuclear Power Station Contract</w:t>
            </w:r>
          </w:p>
          <w:p w14:paraId="3D326956" w14:textId="77777777" w:rsidR="0072337C" w:rsidRDefault="0072337C" w:rsidP="00351851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fr-FR"/>
              </w:rPr>
            </w:pPr>
          </w:p>
          <w:p w14:paraId="0C1C19AF" w14:textId="66526883" w:rsidR="008F7ED1" w:rsidRPr="0072337C" w:rsidRDefault="00AA6A09" w:rsidP="00F545E6">
            <w:pPr>
              <w:pStyle w:val="ListParagraph"/>
              <w:numPr>
                <w:ilvl w:val="0"/>
                <w:numId w:val="7"/>
              </w:numPr>
              <w:spacing w:after="120" w:line="240" w:lineRule="auto"/>
              <w:contextualSpacing w:val="0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</w:pPr>
            <w:r w:rsidRPr="0072337C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  <w:t xml:space="preserve">Provisioning, Ingestion and Maintenance of Design Data and Procurement Quantities on AWS Relational Database RDS, using </w:t>
            </w:r>
            <w:r w:rsidRPr="0072337C">
              <w:rPr>
                <w:rFonts w:ascii="Arial" w:eastAsia="Times New Roman" w:hAnsi="Arial" w:cs="Arial"/>
                <w:bCs/>
                <w:i/>
                <w:iCs/>
                <w:color w:val="000000"/>
                <w:sz w:val="20"/>
                <w:szCs w:val="20"/>
                <w:lang w:eastAsia="fr-FR"/>
              </w:rPr>
              <w:t>Python</w:t>
            </w:r>
            <w:r w:rsidRPr="0072337C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  <w:t xml:space="preserve">, </w:t>
            </w:r>
            <w:r w:rsidR="006C2D1F" w:rsidRPr="0072337C">
              <w:rPr>
                <w:rFonts w:ascii="Arial" w:eastAsia="Times New Roman" w:hAnsi="Arial" w:cs="Arial"/>
                <w:bCs/>
                <w:i/>
                <w:iCs/>
                <w:color w:val="000000"/>
                <w:sz w:val="20"/>
                <w:szCs w:val="20"/>
                <w:lang w:eastAsia="fr-FR"/>
              </w:rPr>
              <w:t>MySQL. Connect</w:t>
            </w:r>
            <w:r w:rsidR="006C2D1F">
              <w:rPr>
                <w:rFonts w:ascii="Arial" w:eastAsia="Times New Roman" w:hAnsi="Arial" w:cs="Arial"/>
                <w:bCs/>
                <w:i/>
                <w:iCs/>
                <w:color w:val="000000"/>
                <w:sz w:val="20"/>
                <w:szCs w:val="20"/>
                <w:lang w:eastAsia="fr-FR"/>
              </w:rPr>
              <w:t>or</w:t>
            </w:r>
            <w:r w:rsidR="00392E61">
              <w:rPr>
                <w:rFonts w:ascii="Arial" w:eastAsia="Times New Roman" w:hAnsi="Arial" w:cs="Arial"/>
                <w:bCs/>
                <w:i/>
                <w:iCs/>
                <w:color w:val="000000"/>
                <w:sz w:val="20"/>
                <w:szCs w:val="20"/>
                <w:lang w:eastAsia="fr-FR"/>
              </w:rPr>
              <w:t xml:space="preserve"> and Table Plus</w:t>
            </w:r>
          </w:p>
          <w:p w14:paraId="4DE8A755" w14:textId="240783F3" w:rsidR="00AA6A09" w:rsidRPr="00B67629" w:rsidRDefault="00AA6A09" w:rsidP="00F545E6">
            <w:pPr>
              <w:pStyle w:val="ListParagraph"/>
              <w:numPr>
                <w:ilvl w:val="0"/>
                <w:numId w:val="7"/>
              </w:numPr>
              <w:spacing w:after="120" w:line="240" w:lineRule="auto"/>
              <w:contextualSpacing w:val="0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fr-FR"/>
              </w:rPr>
            </w:pPr>
            <w:r w:rsidRPr="0072337C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  <w:t>Production of Dashboards</w:t>
            </w:r>
            <w:r w:rsidR="00D241A5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  <w:t xml:space="preserve">, </w:t>
            </w:r>
            <w:r w:rsidRPr="0072337C">
              <w:rPr>
                <w:rFonts w:ascii="Arial" w:eastAsia="Times New Roman" w:hAnsi="Arial" w:cs="Arial"/>
                <w:bCs/>
                <w:i/>
                <w:iCs/>
                <w:color w:val="000000"/>
                <w:sz w:val="20"/>
                <w:szCs w:val="20"/>
                <w:lang w:eastAsia="fr-FR"/>
              </w:rPr>
              <w:t>Surveillance Maps</w:t>
            </w:r>
            <w:r w:rsidR="00D241A5">
              <w:rPr>
                <w:rFonts w:ascii="Arial" w:eastAsia="Times New Roman" w:hAnsi="Arial" w:cs="Arial"/>
                <w:bCs/>
                <w:i/>
                <w:iCs/>
                <w:color w:val="000000"/>
                <w:sz w:val="20"/>
                <w:szCs w:val="20"/>
                <w:lang w:eastAsia="fr-FR"/>
              </w:rPr>
              <w:t xml:space="preserve"> and Data Visualizations</w:t>
            </w:r>
            <w:r w:rsidRPr="0072337C">
              <w:rPr>
                <w:rFonts w:ascii="Arial" w:eastAsia="Times New Roman" w:hAnsi="Arial" w:cs="Arial"/>
                <w:bCs/>
                <w:i/>
                <w:iCs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72337C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  <w:t>to guide intelligent procurement, manufacturing, design changes and compensation events</w:t>
            </w:r>
            <w:r w:rsidR="00B67629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  <w:t xml:space="preserve"> using Power BI and Microsoft Excel.</w:t>
            </w:r>
          </w:p>
          <w:p w14:paraId="450AB5B4" w14:textId="460FD0D1" w:rsidR="00B67629" w:rsidRPr="002E2254" w:rsidRDefault="00F545E6" w:rsidP="002E2254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</w:pPr>
            <w:r w:rsidRPr="00F545E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  <w:t>Performed statistical analysis and interpretation tasks</w:t>
            </w:r>
            <w:r w:rsidR="003B5CC1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  <w:t xml:space="preserve"> using R</w:t>
            </w:r>
            <w:r w:rsidRPr="00F545E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  <w:t xml:space="preserve"> to ensure smooth presentations to stakeholders</w:t>
            </w:r>
            <w:r w:rsidR="003B5CC1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  <w:t>.</w:t>
            </w:r>
          </w:p>
        </w:tc>
      </w:tr>
      <w:tr w:rsidR="004F1ED6" w:rsidRPr="005325C8" w14:paraId="52FEFFB1" w14:textId="77777777" w:rsidTr="00EF646E">
        <w:trPr>
          <w:trHeight w:val="3456"/>
        </w:trPr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C338304" w14:textId="5F838E29" w:rsidR="004F1ED6" w:rsidRPr="00A60A5E" w:rsidRDefault="00A60A5E" w:rsidP="00C4621F">
            <w:pPr>
              <w:spacing w:after="0" w:line="240" w:lineRule="auto"/>
              <w:contextualSpacing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fr-FR"/>
              </w:rPr>
              <w:t>Bony &amp; Partners Associates</w:t>
            </w:r>
          </w:p>
          <w:p w14:paraId="3C0D9807" w14:textId="77777777" w:rsidR="004F1ED6" w:rsidRDefault="004F1ED6" w:rsidP="00612D3D">
            <w:pPr>
              <w:spacing w:after="0" w:line="240" w:lineRule="auto"/>
              <w:contextualSpacing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</w:pPr>
          </w:p>
          <w:p w14:paraId="0CCFB0CF" w14:textId="77777777" w:rsidR="00612D3D" w:rsidRDefault="00612D3D" w:rsidP="00612D3D">
            <w:pPr>
              <w:spacing w:after="0" w:line="240" w:lineRule="auto"/>
              <w:contextualSpacing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  <w:t>Project Analyst</w:t>
            </w:r>
          </w:p>
          <w:p w14:paraId="29D5B7FB" w14:textId="77777777" w:rsidR="00612D3D" w:rsidRDefault="00612D3D" w:rsidP="00612D3D">
            <w:pPr>
              <w:spacing w:after="0" w:line="240" w:lineRule="auto"/>
              <w:contextualSpacing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</w:pPr>
          </w:p>
          <w:p w14:paraId="3E3FFFFB" w14:textId="1321D008" w:rsidR="00612D3D" w:rsidRPr="00AA6A09" w:rsidRDefault="00612D3D" w:rsidP="00612D3D">
            <w:pPr>
              <w:spacing w:after="0" w:line="240" w:lineRule="auto"/>
              <w:contextualSpacing/>
              <w:rPr>
                <w:rFonts w:ascii="Arial" w:eastAsia="Times New Roman" w:hAnsi="Arial" w:cs="Arial"/>
                <w:bCs/>
                <w:i/>
                <w:iCs/>
                <w:color w:val="000000"/>
                <w:sz w:val="20"/>
                <w:szCs w:val="20"/>
                <w:lang w:eastAsia="fr-FR"/>
              </w:rPr>
            </w:pPr>
            <w:r w:rsidRPr="00AA6A09">
              <w:rPr>
                <w:rFonts w:ascii="Arial" w:eastAsia="Times New Roman" w:hAnsi="Arial" w:cs="Arial"/>
                <w:bCs/>
                <w:i/>
                <w:iCs/>
                <w:color w:val="000000"/>
                <w:sz w:val="20"/>
                <w:szCs w:val="20"/>
                <w:lang w:eastAsia="fr-FR"/>
              </w:rPr>
              <w:t>Jan 20</w:t>
            </w:r>
            <w:r w:rsidR="00701824" w:rsidRPr="00AA6A09">
              <w:rPr>
                <w:rFonts w:ascii="Arial" w:eastAsia="Times New Roman" w:hAnsi="Arial" w:cs="Arial"/>
                <w:bCs/>
                <w:i/>
                <w:iCs/>
                <w:color w:val="000000"/>
                <w:sz w:val="20"/>
                <w:szCs w:val="20"/>
                <w:lang w:eastAsia="fr-FR"/>
              </w:rPr>
              <w:t>19</w:t>
            </w:r>
            <w:r w:rsidRPr="00AA6A09">
              <w:rPr>
                <w:rFonts w:ascii="Arial" w:eastAsia="Times New Roman" w:hAnsi="Arial" w:cs="Arial"/>
                <w:bCs/>
                <w:i/>
                <w:iCs/>
                <w:color w:val="000000"/>
                <w:sz w:val="20"/>
                <w:szCs w:val="20"/>
                <w:lang w:eastAsia="fr-FR"/>
              </w:rPr>
              <w:t xml:space="preserve"> to Apr 2021</w:t>
            </w:r>
          </w:p>
        </w:tc>
        <w:tc>
          <w:tcPr>
            <w:tcW w:w="709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84C19F3" w14:textId="27A737EA" w:rsidR="004F1ED6" w:rsidRPr="00351851" w:rsidRDefault="004F1ED6" w:rsidP="00351851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fr-FR"/>
              </w:rPr>
            </w:pPr>
          </w:p>
          <w:p w14:paraId="7D4551C4" w14:textId="77777777" w:rsidR="008F7ED1" w:rsidRPr="008F7ED1" w:rsidRDefault="008F7ED1" w:rsidP="00EF646E">
            <w:pPr>
              <w:pStyle w:val="ListParagraph"/>
              <w:numPr>
                <w:ilvl w:val="0"/>
                <w:numId w:val="6"/>
              </w:numPr>
              <w:spacing w:after="120" w:line="240" w:lineRule="auto"/>
              <w:ind w:left="357" w:hanging="357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8F7ED1">
              <w:rPr>
                <w:rFonts w:ascii="Arial" w:hAnsi="Arial" w:cs="Arial"/>
                <w:bCs/>
                <w:sz w:val="20"/>
                <w:szCs w:val="20"/>
              </w:rPr>
              <w:t>Cost and revenue analysis and scheduling for a $10m Chevron cooperative housing units.</w:t>
            </w:r>
          </w:p>
          <w:p w14:paraId="675EC536" w14:textId="77777777" w:rsidR="008F7ED1" w:rsidRPr="008F7ED1" w:rsidRDefault="008F7ED1" w:rsidP="00EF646E">
            <w:pPr>
              <w:pStyle w:val="ListParagraph"/>
              <w:numPr>
                <w:ilvl w:val="0"/>
                <w:numId w:val="6"/>
              </w:numPr>
              <w:spacing w:after="120" w:line="240" w:lineRule="auto"/>
              <w:ind w:left="357" w:hanging="357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8F7ED1">
              <w:rPr>
                <w:rFonts w:ascii="Arial" w:hAnsi="Arial" w:cs="Arial"/>
                <w:bCs/>
                <w:sz w:val="20"/>
                <w:szCs w:val="20"/>
              </w:rPr>
              <w:t>Preparing and documenting offering memorandum and pitch-books, client support, financial analysis &amp; modelling, and execution.</w:t>
            </w:r>
          </w:p>
          <w:p w14:paraId="39C08FF2" w14:textId="77777777" w:rsidR="008F7ED1" w:rsidRPr="008F7ED1" w:rsidRDefault="008F7ED1" w:rsidP="00EF646E">
            <w:pPr>
              <w:pStyle w:val="ListParagraph"/>
              <w:numPr>
                <w:ilvl w:val="0"/>
                <w:numId w:val="6"/>
              </w:numPr>
              <w:spacing w:after="120" w:line="240" w:lineRule="auto"/>
              <w:ind w:left="357" w:hanging="357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8F7ED1">
              <w:rPr>
                <w:rFonts w:ascii="Arial" w:hAnsi="Arial" w:cs="Arial"/>
                <w:bCs/>
                <w:sz w:val="20"/>
                <w:szCs w:val="20"/>
              </w:rPr>
              <w:t>Financial modelling for capital budgeting, resources allocation and cash flow forecasts.</w:t>
            </w:r>
          </w:p>
          <w:p w14:paraId="2B5EFCE6" w14:textId="77777777" w:rsidR="008F7ED1" w:rsidRPr="008F7ED1" w:rsidRDefault="008F7ED1" w:rsidP="00EF646E">
            <w:pPr>
              <w:pStyle w:val="ListParagraph"/>
              <w:numPr>
                <w:ilvl w:val="0"/>
                <w:numId w:val="6"/>
              </w:numPr>
              <w:spacing w:after="120" w:line="240" w:lineRule="auto"/>
              <w:ind w:left="357" w:hanging="357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8F7ED1">
              <w:rPr>
                <w:rFonts w:ascii="Arial" w:hAnsi="Arial" w:cs="Arial"/>
                <w:bCs/>
                <w:sz w:val="20"/>
                <w:szCs w:val="20"/>
              </w:rPr>
              <w:t>Creating financial model analysis and generating models for valuation metrics.</w:t>
            </w:r>
          </w:p>
          <w:p w14:paraId="5A8C49FB" w14:textId="6C5609FC" w:rsidR="00A41DC4" w:rsidRPr="008F7ED1" w:rsidRDefault="008F7ED1" w:rsidP="00EF646E">
            <w:pPr>
              <w:pStyle w:val="ListParagraph"/>
              <w:numPr>
                <w:ilvl w:val="0"/>
                <w:numId w:val="6"/>
              </w:numPr>
              <w:spacing w:after="120" w:line="240" w:lineRule="auto"/>
              <w:ind w:left="357" w:hanging="357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8F7ED1">
              <w:rPr>
                <w:rFonts w:ascii="Arial" w:hAnsi="Arial" w:cs="Arial"/>
                <w:bCs/>
                <w:sz w:val="20"/>
                <w:szCs w:val="20"/>
              </w:rPr>
              <w:t>Work directly with the treasury units collect the necessary information to perform in-depth financial analysis, including variance analysis related to the department’s annual budget and forecast.</w:t>
            </w:r>
          </w:p>
        </w:tc>
      </w:tr>
      <w:tr w:rsidR="004F1ED6" w:rsidRPr="005325C8" w14:paraId="2E6C1513" w14:textId="77777777" w:rsidTr="0023024A">
        <w:trPr>
          <w:trHeight w:val="611"/>
        </w:trPr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BA41D84" w14:textId="7E1382E2" w:rsidR="004F1ED6" w:rsidRPr="005325C8" w:rsidRDefault="00376275" w:rsidP="00C4621F">
            <w:pPr>
              <w:spacing w:after="0" w:line="240" w:lineRule="auto"/>
              <w:contextualSpacing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  <w:lastRenderedPageBreak/>
              <w:t>CUITCODE Ltd.</w:t>
            </w:r>
          </w:p>
          <w:p w14:paraId="69C14D65" w14:textId="77777777" w:rsidR="004F1ED6" w:rsidRDefault="004F1ED6" w:rsidP="00612D3D">
            <w:pPr>
              <w:spacing w:after="0" w:line="240" w:lineRule="auto"/>
              <w:contextualSpacing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</w:pPr>
          </w:p>
          <w:p w14:paraId="3D195584" w14:textId="77777777" w:rsidR="00612D3D" w:rsidRDefault="00612D3D" w:rsidP="00612D3D">
            <w:pPr>
              <w:spacing w:after="0" w:line="240" w:lineRule="auto"/>
              <w:contextualSpacing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  <w:t>Graduate Analyst</w:t>
            </w:r>
          </w:p>
          <w:p w14:paraId="674283E3" w14:textId="77777777" w:rsidR="00612D3D" w:rsidRDefault="00612D3D" w:rsidP="00612D3D">
            <w:pPr>
              <w:spacing w:after="0" w:line="240" w:lineRule="auto"/>
              <w:contextualSpacing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fr-FR"/>
              </w:rPr>
            </w:pPr>
          </w:p>
          <w:p w14:paraId="4C9A31A7" w14:textId="2EA9F9C5" w:rsidR="00612D3D" w:rsidRPr="00AA6A09" w:rsidRDefault="00612D3D" w:rsidP="00612D3D">
            <w:pPr>
              <w:spacing w:after="0" w:line="240" w:lineRule="auto"/>
              <w:contextualSpacing/>
              <w:rPr>
                <w:rFonts w:ascii="Arial" w:eastAsia="Times New Roman" w:hAnsi="Arial" w:cs="Arial"/>
                <w:bCs/>
                <w:i/>
                <w:iCs/>
                <w:color w:val="000000"/>
                <w:sz w:val="20"/>
                <w:szCs w:val="20"/>
                <w:lang w:eastAsia="fr-FR"/>
              </w:rPr>
            </w:pPr>
            <w:r w:rsidRPr="00AA6A09">
              <w:rPr>
                <w:rFonts w:ascii="Arial" w:eastAsia="Times New Roman" w:hAnsi="Arial" w:cs="Arial"/>
                <w:bCs/>
                <w:i/>
                <w:iCs/>
                <w:color w:val="000000"/>
                <w:sz w:val="20"/>
                <w:szCs w:val="20"/>
                <w:lang w:eastAsia="fr-FR"/>
              </w:rPr>
              <w:t>Dec 2017 to Dec 201</w:t>
            </w:r>
            <w:r w:rsidR="00701824" w:rsidRPr="00AA6A09">
              <w:rPr>
                <w:rFonts w:ascii="Arial" w:eastAsia="Times New Roman" w:hAnsi="Arial" w:cs="Arial"/>
                <w:bCs/>
                <w:i/>
                <w:iCs/>
                <w:color w:val="000000"/>
                <w:sz w:val="20"/>
                <w:szCs w:val="20"/>
                <w:lang w:eastAsia="fr-FR"/>
              </w:rPr>
              <w:t>8</w:t>
            </w:r>
          </w:p>
        </w:tc>
        <w:tc>
          <w:tcPr>
            <w:tcW w:w="709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1BD256" w14:textId="65F9B2A7" w:rsidR="004160C3" w:rsidRPr="00AC391B" w:rsidRDefault="004160C3" w:rsidP="00AC391B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fr-FR"/>
              </w:rPr>
            </w:pPr>
          </w:p>
          <w:p w14:paraId="0A74A22A" w14:textId="030A38E7" w:rsidR="008F7ED1" w:rsidRPr="008F7ED1" w:rsidRDefault="008F7ED1" w:rsidP="00EF646E">
            <w:pPr>
              <w:pStyle w:val="ListParagraph"/>
              <w:numPr>
                <w:ilvl w:val="0"/>
                <w:numId w:val="6"/>
              </w:numPr>
              <w:spacing w:after="120" w:line="240" w:lineRule="auto"/>
              <w:ind w:left="357" w:hanging="357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8F7ED1">
              <w:rPr>
                <w:rFonts w:ascii="Arial" w:hAnsi="Arial" w:cs="Arial"/>
                <w:bCs/>
                <w:sz w:val="20"/>
                <w:szCs w:val="20"/>
              </w:rPr>
              <w:t>Analysed financial statements and performing company, industry, market and competitor research and due diligence on firms.</w:t>
            </w:r>
          </w:p>
          <w:p w14:paraId="705E0812" w14:textId="77777777" w:rsidR="008F7ED1" w:rsidRPr="008F7ED1" w:rsidRDefault="008F7ED1" w:rsidP="00EF646E">
            <w:pPr>
              <w:pStyle w:val="ListParagraph"/>
              <w:numPr>
                <w:ilvl w:val="0"/>
                <w:numId w:val="6"/>
              </w:numPr>
              <w:spacing w:after="120" w:line="240" w:lineRule="auto"/>
              <w:ind w:left="357" w:hanging="357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8F7ED1">
              <w:rPr>
                <w:rFonts w:ascii="Arial" w:hAnsi="Arial" w:cs="Arial"/>
                <w:bCs/>
                <w:sz w:val="20"/>
                <w:szCs w:val="20"/>
              </w:rPr>
              <w:t>Vendor setup and payment, accounts reconciliation with Python and Excel spreadsheets.</w:t>
            </w:r>
          </w:p>
          <w:p w14:paraId="62689BCA" w14:textId="77777777" w:rsidR="008F7ED1" w:rsidRPr="008F7ED1" w:rsidRDefault="008F7ED1" w:rsidP="00EF646E">
            <w:pPr>
              <w:pStyle w:val="ListParagraph"/>
              <w:numPr>
                <w:ilvl w:val="0"/>
                <w:numId w:val="6"/>
              </w:numPr>
              <w:spacing w:after="120" w:line="240" w:lineRule="auto"/>
              <w:ind w:left="357" w:hanging="357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8F7ED1">
              <w:rPr>
                <w:rFonts w:ascii="Arial" w:hAnsi="Arial" w:cs="Arial"/>
                <w:bCs/>
                <w:sz w:val="20"/>
                <w:szCs w:val="20"/>
              </w:rPr>
              <w:t>Developed budgeting and forecasting templates for taxmingo.com, nasdep.com, hallocreative.com.</w:t>
            </w:r>
          </w:p>
          <w:p w14:paraId="7B27516F" w14:textId="27CACC57" w:rsidR="004F1ED6" w:rsidRPr="008F7ED1" w:rsidRDefault="008F7ED1" w:rsidP="00EF646E">
            <w:pPr>
              <w:pStyle w:val="ListParagraph"/>
              <w:numPr>
                <w:ilvl w:val="0"/>
                <w:numId w:val="6"/>
              </w:numPr>
              <w:spacing w:after="120" w:line="240" w:lineRule="auto"/>
              <w:ind w:left="357" w:hanging="357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8F7ED1">
              <w:rPr>
                <w:rFonts w:ascii="Arial" w:hAnsi="Arial" w:cs="Arial"/>
                <w:bCs/>
                <w:sz w:val="20"/>
                <w:szCs w:val="20"/>
              </w:rPr>
              <w:t>Provided and managed timely updates on market sentiment and analysis, forecast on trading environment, transaction costs, and investment opportunities to portfolio managers and traders.</w:t>
            </w:r>
          </w:p>
        </w:tc>
      </w:tr>
      <w:tr w:rsidR="004F1ED6" w:rsidRPr="005325C8" w14:paraId="7240D971" w14:textId="77777777" w:rsidTr="00C4621F">
        <w:trPr>
          <w:trHeight w:val="467"/>
        </w:trPr>
        <w:tc>
          <w:tcPr>
            <w:tcW w:w="1007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896051" w14:textId="18C9B0DC" w:rsidR="004F1ED6" w:rsidRPr="005325C8" w:rsidRDefault="0072337C" w:rsidP="00C4621F">
            <w:pPr>
              <w:spacing w:before="60" w:after="60" w:line="240" w:lineRule="auto"/>
              <w:rPr>
                <w:rFonts w:ascii="Arial" w:eastAsia="Times New Roman" w:hAnsi="Arial" w:cs="Arial"/>
                <w:b/>
                <w:bCs/>
                <w:color w:val="C4122F"/>
                <w:lang w:eastAsia="fr-FR"/>
              </w:rPr>
            </w:pPr>
            <w:r>
              <w:br w:type="page"/>
            </w:r>
            <w:r w:rsidR="004F1ED6" w:rsidRPr="005325C8">
              <w:rPr>
                <w:rFonts w:ascii="Arial" w:eastAsia="Times New Roman" w:hAnsi="Arial" w:cs="Arial"/>
                <w:b/>
                <w:bCs/>
                <w:lang w:eastAsia="fr-FR"/>
              </w:rPr>
              <w:t>EDUCATION</w:t>
            </w:r>
          </w:p>
        </w:tc>
      </w:tr>
      <w:tr w:rsidR="004F1ED6" w:rsidRPr="005325C8" w14:paraId="2DC27361" w14:textId="77777777" w:rsidTr="00C4621F">
        <w:trPr>
          <w:trHeight w:val="747"/>
        </w:trPr>
        <w:tc>
          <w:tcPr>
            <w:tcW w:w="10072" w:type="dxa"/>
            <w:gridSpan w:val="2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CE2B1F9" w14:textId="5B51EE03" w:rsidR="004F1ED6" w:rsidRDefault="00CB6A9C" w:rsidP="004F1ED6">
            <w:pPr>
              <w:pStyle w:val="ListParagraph"/>
              <w:numPr>
                <w:ilvl w:val="0"/>
                <w:numId w:val="3"/>
              </w:numPr>
              <w:spacing w:before="60" w:after="0" w:line="240" w:lineRule="auto"/>
              <w:ind w:left="714" w:hanging="357"/>
              <w:contextualSpacing w:val="0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MSc Finance and Investment</w:t>
            </w:r>
            <w:r w:rsidR="004F1E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– </w:t>
            </w:r>
            <w:r w:rsidR="008B3E61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Asset Pricing &amp; </w:t>
            </w:r>
            <w:r w:rsidR="00262269" w:rsidRPr="005325C8">
              <w:rPr>
                <w:rFonts w:ascii="Arial" w:eastAsia="Times New Roman" w:hAnsi="Arial" w:cs="Arial"/>
                <w:i/>
                <w:sz w:val="20"/>
                <w:szCs w:val="20"/>
                <w:lang w:eastAsia="fr-FR"/>
              </w:rPr>
              <w:t>Financ</w:t>
            </w:r>
            <w:r w:rsidR="008B3E61">
              <w:rPr>
                <w:rFonts w:ascii="Arial" w:eastAsia="Times New Roman" w:hAnsi="Arial" w:cs="Arial"/>
                <w:i/>
                <w:sz w:val="20"/>
                <w:szCs w:val="20"/>
                <w:lang w:eastAsia="fr-FR"/>
              </w:rPr>
              <w:t>ial markets</w:t>
            </w:r>
            <w:r w:rsidR="00262269" w:rsidRPr="005325C8">
              <w:rPr>
                <w:rFonts w:ascii="Arial" w:eastAsia="Times New Roman" w:hAnsi="Arial" w:cs="Arial"/>
                <w:i/>
                <w:sz w:val="20"/>
                <w:szCs w:val="20"/>
                <w:lang w:eastAsia="fr-FR"/>
              </w:rPr>
              <w:t xml:space="preserve">, </w:t>
            </w:r>
            <w:r w:rsidR="00152BD1">
              <w:rPr>
                <w:rFonts w:ascii="Arial" w:eastAsia="Times New Roman" w:hAnsi="Arial" w:cs="Arial"/>
                <w:i/>
                <w:sz w:val="20"/>
                <w:szCs w:val="20"/>
                <w:lang w:eastAsia="fr-FR"/>
              </w:rPr>
              <w:t>Derivatives Pricing and Valuations</w:t>
            </w:r>
            <w:r w:rsidR="008B3E61">
              <w:rPr>
                <w:rFonts w:ascii="Arial" w:eastAsia="Times New Roman" w:hAnsi="Arial" w:cs="Arial"/>
                <w:i/>
                <w:sz w:val="20"/>
                <w:szCs w:val="20"/>
                <w:lang w:eastAsia="fr-FR"/>
              </w:rPr>
              <w:t>.</w:t>
            </w:r>
            <w:r w:rsidR="00262269" w:rsidRPr="005325C8">
              <w:rPr>
                <w:rFonts w:ascii="Arial" w:eastAsia="Times New Roman" w:hAnsi="Arial" w:cs="Arial"/>
                <w:i/>
                <w:sz w:val="20"/>
                <w:szCs w:val="20"/>
                <w:lang w:eastAsia="fr-FR"/>
              </w:rPr>
              <w:t xml:space="preserve"> </w:t>
            </w:r>
          </w:p>
          <w:p w14:paraId="5FD262EA" w14:textId="7DD1E5EB" w:rsidR="004F1ED6" w:rsidRDefault="00CB6A9C" w:rsidP="00C4621F">
            <w:pPr>
              <w:pStyle w:val="ListParagraph"/>
              <w:spacing w:after="6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University of Bradford</w:t>
            </w:r>
            <w:r w:rsidR="004F1E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(202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  <w:r w:rsidR="004F1E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)</w:t>
            </w:r>
          </w:p>
          <w:p w14:paraId="25299376" w14:textId="77777777" w:rsidR="004F1ED6" w:rsidRPr="00621EE8" w:rsidRDefault="004F1ED6" w:rsidP="00C4621F">
            <w:pPr>
              <w:pStyle w:val="ListParagraph"/>
              <w:spacing w:after="6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  <w:p w14:paraId="470AD149" w14:textId="2F4DFABC" w:rsidR="004F1ED6" w:rsidRPr="005325C8" w:rsidRDefault="00CB6A9C" w:rsidP="004F1ED6">
            <w:pPr>
              <w:pStyle w:val="ListParagraph"/>
              <w:numPr>
                <w:ilvl w:val="0"/>
                <w:numId w:val="3"/>
              </w:numPr>
              <w:spacing w:after="6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fr-FR"/>
              </w:rPr>
              <w:t xml:space="preserve">BSc Civil Engineering 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lang w:eastAsia="fr-FR"/>
              </w:rPr>
              <w:t>(2:1)</w:t>
            </w:r>
          </w:p>
          <w:p w14:paraId="050BB8F0" w14:textId="4371F351" w:rsidR="004F1ED6" w:rsidRPr="005325C8" w:rsidRDefault="00CB6A9C" w:rsidP="00C4621F">
            <w:pPr>
              <w:pStyle w:val="ListParagraph"/>
              <w:spacing w:after="6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University of Lagos</w:t>
            </w:r>
            <w:r w:rsidR="004F1ED6" w:rsidRPr="005325C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(2017)</w:t>
            </w:r>
          </w:p>
        </w:tc>
      </w:tr>
      <w:tr w:rsidR="004F1ED6" w:rsidRPr="005325C8" w14:paraId="6CB14294" w14:textId="77777777" w:rsidTr="00C4621F">
        <w:trPr>
          <w:trHeight w:hRule="exact" w:val="453"/>
        </w:trPr>
        <w:tc>
          <w:tcPr>
            <w:tcW w:w="1007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B98F09" w14:textId="77777777" w:rsidR="004F1ED6" w:rsidRPr="005325C8" w:rsidRDefault="004F1ED6" w:rsidP="00C4621F">
            <w:pPr>
              <w:spacing w:before="60" w:after="60" w:line="240" w:lineRule="auto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 w:rsidRPr="005325C8"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SOFTWARE </w:t>
            </w:r>
          </w:p>
        </w:tc>
      </w:tr>
      <w:tr w:rsidR="004F1ED6" w:rsidRPr="00152BD1" w14:paraId="21775376" w14:textId="77777777" w:rsidTr="00C4621F">
        <w:trPr>
          <w:trHeight w:hRule="exact" w:val="543"/>
        </w:trPr>
        <w:tc>
          <w:tcPr>
            <w:tcW w:w="1007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5420B3" w14:textId="30645D53" w:rsidR="004F1ED6" w:rsidRPr="00152BD1" w:rsidRDefault="004F1ED6" w:rsidP="00C4621F">
            <w:pPr>
              <w:spacing w:before="60" w:after="60" w:line="240" w:lineRule="auto"/>
              <w:ind w:left="709"/>
              <w:rPr>
                <w:rFonts w:ascii="Arial" w:eastAsia="Times New Roman" w:hAnsi="Arial" w:cs="Arial"/>
                <w:b/>
                <w:bCs/>
                <w:lang w:val="en-US" w:eastAsia="fr-FR"/>
              </w:rPr>
            </w:pPr>
            <w:r w:rsidRPr="00152BD1">
              <w:rPr>
                <w:rFonts w:ascii="Arial" w:eastAsia="Times New Roman" w:hAnsi="Arial" w:cs="Arial"/>
                <w:sz w:val="20"/>
                <w:szCs w:val="20"/>
                <w:lang w:val="en-US" w:eastAsia="fr-FR"/>
              </w:rPr>
              <w:t xml:space="preserve">Python, </w:t>
            </w:r>
            <w:r w:rsidR="00152BD1" w:rsidRPr="00152BD1">
              <w:rPr>
                <w:rFonts w:ascii="Arial" w:eastAsia="Times New Roman" w:hAnsi="Arial" w:cs="Arial"/>
                <w:sz w:val="20"/>
                <w:szCs w:val="20"/>
                <w:lang w:val="en-US" w:eastAsia="fr-FR"/>
              </w:rPr>
              <w:t>R</w:t>
            </w:r>
            <w:r w:rsidRPr="00152BD1">
              <w:rPr>
                <w:rFonts w:ascii="Arial" w:eastAsia="Times New Roman" w:hAnsi="Arial" w:cs="Arial"/>
                <w:sz w:val="20"/>
                <w:szCs w:val="20"/>
                <w:lang w:val="en-US" w:eastAsia="fr-FR"/>
              </w:rPr>
              <w:t xml:space="preserve">, SQL, </w:t>
            </w:r>
            <w:r w:rsidR="00152BD1" w:rsidRPr="00152BD1">
              <w:rPr>
                <w:rFonts w:ascii="Arial" w:eastAsia="Times New Roman" w:hAnsi="Arial" w:cs="Arial"/>
                <w:sz w:val="20"/>
                <w:szCs w:val="20"/>
                <w:lang w:val="en-US" w:eastAsia="fr-FR"/>
              </w:rPr>
              <w:t>Power BI</w:t>
            </w:r>
            <w:r w:rsidRPr="00152BD1">
              <w:rPr>
                <w:rFonts w:ascii="Arial" w:eastAsia="Times New Roman" w:hAnsi="Arial" w:cs="Arial"/>
                <w:sz w:val="20"/>
                <w:szCs w:val="20"/>
                <w:lang w:val="en-US" w:eastAsia="fr-FR"/>
              </w:rPr>
              <w:t>, GIT</w:t>
            </w:r>
            <w:r w:rsidR="00905188">
              <w:rPr>
                <w:rFonts w:ascii="Arial" w:eastAsia="Times New Roman" w:hAnsi="Arial" w:cs="Arial"/>
                <w:sz w:val="20"/>
                <w:szCs w:val="20"/>
                <w:lang w:val="en-US" w:eastAsia="fr-FR"/>
              </w:rPr>
              <w:t>, SPSS</w:t>
            </w:r>
            <w:r w:rsidR="000E5798">
              <w:rPr>
                <w:rFonts w:ascii="Arial" w:eastAsia="Times New Roman" w:hAnsi="Arial" w:cs="Arial"/>
                <w:sz w:val="20"/>
                <w:szCs w:val="20"/>
                <w:lang w:val="en-US" w:eastAsia="fr-FR"/>
              </w:rPr>
              <w:t xml:space="preserve">, </w:t>
            </w:r>
            <w:r w:rsidR="00E3310C">
              <w:rPr>
                <w:rFonts w:ascii="Arial" w:eastAsia="Times New Roman" w:hAnsi="Arial" w:cs="Arial"/>
                <w:sz w:val="20"/>
                <w:szCs w:val="20"/>
                <w:lang w:val="en-US" w:eastAsia="fr-FR"/>
              </w:rPr>
              <w:t xml:space="preserve">Jira, </w:t>
            </w:r>
            <w:r w:rsidR="000E5798">
              <w:rPr>
                <w:rFonts w:ascii="Arial" w:eastAsia="Times New Roman" w:hAnsi="Arial" w:cs="Arial"/>
                <w:sz w:val="20"/>
                <w:szCs w:val="20"/>
                <w:lang w:val="en-US" w:eastAsia="fr-FR"/>
              </w:rPr>
              <w:t>Appian</w:t>
            </w:r>
            <w:r w:rsidR="00AD62A5">
              <w:rPr>
                <w:rFonts w:ascii="Arial" w:eastAsia="Times New Roman" w:hAnsi="Arial" w:cs="Arial"/>
                <w:sz w:val="20"/>
                <w:szCs w:val="20"/>
                <w:lang w:val="en-US" w:eastAsia="fr-FR"/>
              </w:rPr>
              <w:t>, Qlik</w:t>
            </w:r>
            <w:r w:rsidR="001B45AD">
              <w:rPr>
                <w:rFonts w:ascii="Arial" w:eastAsia="Times New Roman" w:hAnsi="Arial" w:cs="Arial"/>
                <w:sz w:val="20"/>
                <w:szCs w:val="20"/>
                <w:lang w:val="en-US" w:eastAsia="fr-FR"/>
              </w:rPr>
              <w:t>, Google Analytics</w:t>
            </w:r>
          </w:p>
        </w:tc>
      </w:tr>
    </w:tbl>
    <w:p w14:paraId="08B247B9" w14:textId="77777777" w:rsidR="004F1ED6" w:rsidRPr="00152BD1" w:rsidRDefault="004F1ED6" w:rsidP="004F1ED6">
      <w:pPr>
        <w:rPr>
          <w:rFonts w:ascii="Arial" w:hAnsi="Arial" w:cs="Arial"/>
          <w:lang w:val="en-US"/>
        </w:rPr>
      </w:pPr>
    </w:p>
    <w:p w14:paraId="41B0B5E4" w14:textId="77777777" w:rsidR="00B5647A" w:rsidRPr="00152BD1" w:rsidRDefault="00B5647A">
      <w:pPr>
        <w:rPr>
          <w:lang w:val="en-US"/>
        </w:rPr>
      </w:pPr>
    </w:p>
    <w:sectPr w:rsidR="00B5647A" w:rsidRPr="00152BD1">
      <w:footerReference w:type="default" r:id="rId7"/>
      <w:pgSz w:w="11906" w:h="16838"/>
      <w:pgMar w:top="1134" w:right="1134" w:bottom="1134" w:left="1134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FF9F9F" w14:textId="77777777" w:rsidR="00F70B05" w:rsidRDefault="00F70B05">
      <w:pPr>
        <w:spacing w:after="0" w:line="240" w:lineRule="auto"/>
      </w:pPr>
      <w:r>
        <w:separator/>
      </w:r>
    </w:p>
  </w:endnote>
  <w:endnote w:type="continuationSeparator" w:id="0">
    <w:p w14:paraId="5CB2A0E2" w14:textId="77777777" w:rsidR="00F70B05" w:rsidRDefault="00F70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ourier New"/>
    <w:charset w:val="00"/>
    <w:family w:val="auto"/>
    <w:pitch w:val="variable"/>
    <w:sig w:usb0="00000003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764638" w14:textId="77777777" w:rsidR="00BE4966" w:rsidRDefault="00F70B05">
    <w:pPr>
      <w:pStyle w:val="Footer"/>
    </w:pPr>
  </w:p>
  <w:p w14:paraId="6670AD28" w14:textId="77777777" w:rsidR="00BE4966" w:rsidRDefault="00F70B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E016B7" w14:textId="77777777" w:rsidR="00F70B05" w:rsidRDefault="00F70B05">
      <w:pPr>
        <w:spacing w:after="0" w:line="240" w:lineRule="auto"/>
      </w:pPr>
      <w:r>
        <w:separator/>
      </w:r>
    </w:p>
  </w:footnote>
  <w:footnote w:type="continuationSeparator" w:id="0">
    <w:p w14:paraId="26FCFC10" w14:textId="77777777" w:rsidR="00F70B05" w:rsidRDefault="00F70B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4B0EA4"/>
    <w:multiLevelType w:val="multilevel"/>
    <w:tmpl w:val="97B6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62754"/>
    <w:multiLevelType w:val="multilevel"/>
    <w:tmpl w:val="00C27706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cs="OpenSymbol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F7C6811"/>
    <w:multiLevelType w:val="hybridMultilevel"/>
    <w:tmpl w:val="2B12BC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F10D8"/>
    <w:multiLevelType w:val="multilevel"/>
    <w:tmpl w:val="B6C0864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8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0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4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96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03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1A101C0"/>
    <w:multiLevelType w:val="multilevel"/>
    <w:tmpl w:val="A6769E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color w:val="auto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1111F5F"/>
    <w:multiLevelType w:val="multilevel"/>
    <w:tmpl w:val="8738D3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394401B"/>
    <w:multiLevelType w:val="multilevel"/>
    <w:tmpl w:val="00C277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cs="OpenSymbo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A6F4B22"/>
    <w:multiLevelType w:val="hybridMultilevel"/>
    <w:tmpl w:val="5232DE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2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D6"/>
    <w:rsid w:val="00015F26"/>
    <w:rsid w:val="00017096"/>
    <w:rsid w:val="000775E8"/>
    <w:rsid w:val="00082FB7"/>
    <w:rsid w:val="00087C45"/>
    <w:rsid w:val="000C7BC9"/>
    <w:rsid w:val="000E5798"/>
    <w:rsid w:val="000E6641"/>
    <w:rsid w:val="0010790E"/>
    <w:rsid w:val="00111F30"/>
    <w:rsid w:val="0011272E"/>
    <w:rsid w:val="00152BD1"/>
    <w:rsid w:val="0016342E"/>
    <w:rsid w:val="001A509F"/>
    <w:rsid w:val="001B45AD"/>
    <w:rsid w:val="001B7933"/>
    <w:rsid w:val="001F14CA"/>
    <w:rsid w:val="0023024A"/>
    <w:rsid w:val="00251F64"/>
    <w:rsid w:val="00262269"/>
    <w:rsid w:val="0029291F"/>
    <w:rsid w:val="002E2254"/>
    <w:rsid w:val="00351851"/>
    <w:rsid w:val="00376275"/>
    <w:rsid w:val="00392E61"/>
    <w:rsid w:val="003A1205"/>
    <w:rsid w:val="003A4DE9"/>
    <w:rsid w:val="003B5CC1"/>
    <w:rsid w:val="003C69F0"/>
    <w:rsid w:val="003F3042"/>
    <w:rsid w:val="004160C3"/>
    <w:rsid w:val="0047382A"/>
    <w:rsid w:val="0048559D"/>
    <w:rsid w:val="004A531A"/>
    <w:rsid w:val="004A79C0"/>
    <w:rsid w:val="004F1ED6"/>
    <w:rsid w:val="005109E0"/>
    <w:rsid w:val="0051429A"/>
    <w:rsid w:val="005E18ED"/>
    <w:rsid w:val="005E3065"/>
    <w:rsid w:val="005E31D1"/>
    <w:rsid w:val="005F1837"/>
    <w:rsid w:val="005F6E24"/>
    <w:rsid w:val="00612D3D"/>
    <w:rsid w:val="006170D9"/>
    <w:rsid w:val="006438B1"/>
    <w:rsid w:val="00662FFB"/>
    <w:rsid w:val="00684C1A"/>
    <w:rsid w:val="006A33DD"/>
    <w:rsid w:val="006A53BC"/>
    <w:rsid w:val="006C2D1F"/>
    <w:rsid w:val="00701824"/>
    <w:rsid w:val="007065CD"/>
    <w:rsid w:val="007225CB"/>
    <w:rsid w:val="0072337C"/>
    <w:rsid w:val="0074387B"/>
    <w:rsid w:val="0074697D"/>
    <w:rsid w:val="00771D77"/>
    <w:rsid w:val="00776126"/>
    <w:rsid w:val="007B2FD3"/>
    <w:rsid w:val="007B3414"/>
    <w:rsid w:val="00817420"/>
    <w:rsid w:val="00836F4D"/>
    <w:rsid w:val="0084291B"/>
    <w:rsid w:val="008639B9"/>
    <w:rsid w:val="00876C19"/>
    <w:rsid w:val="00881D5A"/>
    <w:rsid w:val="0089596C"/>
    <w:rsid w:val="008B3E61"/>
    <w:rsid w:val="008C691D"/>
    <w:rsid w:val="008F7ED1"/>
    <w:rsid w:val="00905188"/>
    <w:rsid w:val="009166CA"/>
    <w:rsid w:val="00923654"/>
    <w:rsid w:val="0093336B"/>
    <w:rsid w:val="00970D0F"/>
    <w:rsid w:val="00982E55"/>
    <w:rsid w:val="009E0BCE"/>
    <w:rsid w:val="00A019D5"/>
    <w:rsid w:val="00A302FC"/>
    <w:rsid w:val="00A41DC4"/>
    <w:rsid w:val="00A446EF"/>
    <w:rsid w:val="00A555F4"/>
    <w:rsid w:val="00A60A5E"/>
    <w:rsid w:val="00A64D83"/>
    <w:rsid w:val="00AA6A09"/>
    <w:rsid w:val="00AC05D0"/>
    <w:rsid w:val="00AC2FBC"/>
    <w:rsid w:val="00AC391B"/>
    <w:rsid w:val="00AD62A5"/>
    <w:rsid w:val="00B21F1A"/>
    <w:rsid w:val="00B32313"/>
    <w:rsid w:val="00B52CF5"/>
    <w:rsid w:val="00B53673"/>
    <w:rsid w:val="00B5647A"/>
    <w:rsid w:val="00B61A4D"/>
    <w:rsid w:val="00B67629"/>
    <w:rsid w:val="00B71B4D"/>
    <w:rsid w:val="00B958E7"/>
    <w:rsid w:val="00B969A0"/>
    <w:rsid w:val="00BE7CAC"/>
    <w:rsid w:val="00BF26B1"/>
    <w:rsid w:val="00C65958"/>
    <w:rsid w:val="00C97674"/>
    <w:rsid w:val="00CA4735"/>
    <w:rsid w:val="00CB6A9C"/>
    <w:rsid w:val="00CE253F"/>
    <w:rsid w:val="00D241A5"/>
    <w:rsid w:val="00D24AF3"/>
    <w:rsid w:val="00D34973"/>
    <w:rsid w:val="00D641CB"/>
    <w:rsid w:val="00DC1A9C"/>
    <w:rsid w:val="00E32DCF"/>
    <w:rsid w:val="00E3310C"/>
    <w:rsid w:val="00EA1C52"/>
    <w:rsid w:val="00EC18F8"/>
    <w:rsid w:val="00ED51ED"/>
    <w:rsid w:val="00EF646E"/>
    <w:rsid w:val="00F0532D"/>
    <w:rsid w:val="00F47839"/>
    <w:rsid w:val="00F545E6"/>
    <w:rsid w:val="00F573B6"/>
    <w:rsid w:val="00F70B05"/>
    <w:rsid w:val="00F775CB"/>
    <w:rsid w:val="00F866B2"/>
    <w:rsid w:val="00FC540E"/>
    <w:rsid w:val="00FE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90D2"/>
  <w15:chartTrackingRefBased/>
  <w15:docId w15:val="{CB95EAFB-E29E-4B8E-AA88-B3CCAEF1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ED6"/>
    <w:pPr>
      <w:spacing w:after="200" w:line="27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4F1ED6"/>
    <w:rPr>
      <w:lang w:val="en-GB"/>
    </w:rPr>
  </w:style>
  <w:style w:type="character" w:styleId="Hyperlink">
    <w:name w:val="Hyperlink"/>
    <w:basedOn w:val="DefaultParagraphFont"/>
    <w:uiPriority w:val="99"/>
    <w:unhideWhenUsed/>
    <w:rsid w:val="004F1ED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1ED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F1E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1">
    <w:name w:val="Footer Char1"/>
    <w:basedOn w:val="DefaultParagraphFont"/>
    <w:uiPriority w:val="99"/>
    <w:semiHidden/>
    <w:rsid w:val="004F1ED6"/>
    <w:rPr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4F1ED6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1"/>
    <w:qFormat/>
    <w:rsid w:val="00AC2FBC"/>
    <w:rPr>
      <w:color w:val="1F3864" w:themeColor="accent1" w:themeShade="80"/>
    </w:rPr>
  </w:style>
  <w:style w:type="paragraph" w:customStyle="1" w:styleId="ContactInfo">
    <w:name w:val="Contact Info"/>
    <w:basedOn w:val="Normal"/>
    <w:uiPriority w:val="2"/>
    <w:qFormat/>
    <w:rsid w:val="00AC2FBC"/>
    <w:pPr>
      <w:spacing w:after="240" w:line="240" w:lineRule="auto"/>
      <w:contextualSpacing/>
      <w:jc w:val="right"/>
    </w:pPr>
    <w:rPr>
      <w:rFonts w:eastAsiaTheme="minorEastAsia"/>
      <w:color w:val="595959" w:themeColor="text1" w:themeTint="A6"/>
      <w:szCs w:val="18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28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7163</TotalTime>
  <Pages>2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OLUFISAYO ODUKOYA</dc:creator>
  <cp:keywords/>
  <dc:description/>
  <cp:lastModifiedBy>OLUFISAYO ODUKOYA</cp:lastModifiedBy>
  <cp:revision>25</cp:revision>
  <dcterms:created xsi:type="dcterms:W3CDTF">2023-07-03T10:01:00Z</dcterms:created>
  <dcterms:modified xsi:type="dcterms:W3CDTF">2024-05-15T08:05:00Z</dcterms:modified>
</cp:coreProperties>
</file>