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B5E9B" w:rsidRDefault="00000000">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ANITA AKUBOR</w:t>
      </w:r>
    </w:p>
    <w:p w14:paraId="00000002" w14:textId="17866EA1" w:rsidR="00FB5E9B" w:rsidRDefault="00D35916">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145 Velveteen Crescent, Worsley</w:t>
      </w:r>
    </w:p>
    <w:p w14:paraId="00000003" w14:textId="77777777" w:rsidR="00FB5E9B" w:rsidRDefault="00000000">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Telephone: +4407765716762</w:t>
      </w:r>
    </w:p>
    <w:p w14:paraId="00000004" w14:textId="77777777" w:rsidR="00FB5E9B" w:rsidRDefault="00000000">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Email: Anitaakubor275@gmail.com</w:t>
      </w:r>
    </w:p>
    <w:p w14:paraId="00000005" w14:textId="77777777" w:rsidR="00FB5E9B" w:rsidRDefault="00FB5E9B">
      <w:pPr>
        <w:spacing w:after="0" w:line="240" w:lineRule="auto"/>
        <w:jc w:val="both"/>
        <w:rPr>
          <w:rFonts w:ascii="Arial" w:eastAsia="Arial" w:hAnsi="Arial" w:cs="Arial"/>
          <w:sz w:val="24"/>
          <w:szCs w:val="24"/>
        </w:rPr>
      </w:pPr>
    </w:p>
    <w:p w14:paraId="00000006" w14:textId="77777777" w:rsidR="00FB5E9B" w:rsidRDefault="00000000">
      <w:pPr>
        <w:pBdr>
          <w:bottom w:val="single" w:sz="4" w:space="1" w:color="000000"/>
        </w:pBdr>
        <w:jc w:val="both"/>
        <w:rPr>
          <w:rFonts w:ascii="Arial" w:eastAsia="Arial" w:hAnsi="Arial" w:cs="Arial"/>
          <w:b/>
          <w:sz w:val="24"/>
          <w:szCs w:val="24"/>
        </w:rPr>
      </w:pPr>
      <w:r>
        <w:rPr>
          <w:rFonts w:ascii="Arial" w:eastAsia="Arial" w:hAnsi="Arial" w:cs="Arial"/>
          <w:b/>
          <w:sz w:val="24"/>
          <w:szCs w:val="24"/>
        </w:rPr>
        <w:t>PERSONAL STATEMENT</w:t>
      </w:r>
    </w:p>
    <w:p w14:paraId="00000007" w14:textId="18C1F2CE" w:rsidR="00FB5E9B" w:rsidRDefault="00000000">
      <w:pPr>
        <w:pBdr>
          <w:bottom w:val="single" w:sz="4" w:space="1" w:color="000000"/>
        </w:pBdr>
        <w:jc w:val="both"/>
        <w:rPr>
          <w:rFonts w:ascii="Arial" w:eastAsia="Arial" w:hAnsi="Arial" w:cs="Arial"/>
          <w:sz w:val="24"/>
          <w:szCs w:val="24"/>
        </w:rPr>
      </w:pPr>
      <w:r>
        <w:rPr>
          <w:rFonts w:ascii="Arial" w:eastAsia="Arial" w:hAnsi="Arial" w:cs="Arial"/>
          <w:sz w:val="24"/>
          <w:szCs w:val="24"/>
        </w:rPr>
        <w:t>Highly skilled HR Advisor with a comprehensive background in operational HR, employment law, and employee relations. Demonstrated expertise in managing HR and payroll functions, supporting line managers, and maintaining HR systems. Strong communication skills, attention to detail, and a proactive approach to problem-solving in fast-paced environments.</w:t>
      </w:r>
      <w:r w:rsidR="009D075A">
        <w:rPr>
          <w:rFonts w:ascii="Arial" w:eastAsia="Arial" w:hAnsi="Arial" w:cs="Arial"/>
          <w:sz w:val="24"/>
          <w:szCs w:val="24"/>
        </w:rPr>
        <w:t xml:space="preserve"> </w:t>
      </w:r>
      <w:r>
        <w:rPr>
          <w:rFonts w:ascii="Arial" w:eastAsia="Arial" w:hAnsi="Arial" w:cs="Arial"/>
          <w:sz w:val="24"/>
          <w:szCs w:val="24"/>
        </w:rPr>
        <w:t>I hold a BSc in Economics and an MSc in International Management, with a proven ability to deliver HR projects and training programs effectively.</w:t>
      </w:r>
    </w:p>
    <w:p w14:paraId="00000008" w14:textId="77777777" w:rsidR="00FB5E9B" w:rsidRDefault="00000000">
      <w:pPr>
        <w:pBdr>
          <w:bottom w:val="single" w:sz="4" w:space="1" w:color="000000"/>
        </w:pBdr>
        <w:jc w:val="both"/>
        <w:rPr>
          <w:rFonts w:ascii="Arial" w:eastAsia="Arial" w:hAnsi="Arial" w:cs="Arial"/>
          <w:b/>
          <w:sz w:val="24"/>
          <w:szCs w:val="24"/>
        </w:rPr>
      </w:pPr>
      <w:r>
        <w:rPr>
          <w:rFonts w:ascii="Arial" w:eastAsia="Arial" w:hAnsi="Arial" w:cs="Arial"/>
          <w:b/>
          <w:sz w:val="24"/>
          <w:szCs w:val="24"/>
        </w:rPr>
        <w:t>EDUCATION AND ACADEMIC QUALIFICATION</w:t>
      </w:r>
    </w:p>
    <w:p w14:paraId="00000009" w14:textId="77777777" w:rsidR="00FB5E9B" w:rsidRDefault="00FB5E9B">
      <w:pPr>
        <w:tabs>
          <w:tab w:val="left" w:pos="1482"/>
        </w:tabs>
        <w:spacing w:after="0"/>
        <w:jc w:val="both"/>
        <w:rPr>
          <w:rFonts w:ascii="Arial" w:eastAsia="Arial" w:hAnsi="Arial" w:cs="Arial"/>
          <w:b/>
          <w:sz w:val="24"/>
          <w:szCs w:val="24"/>
        </w:rPr>
      </w:pPr>
    </w:p>
    <w:p w14:paraId="0000000A" w14:textId="77777777" w:rsidR="00FB5E9B" w:rsidRDefault="00000000">
      <w:pPr>
        <w:tabs>
          <w:tab w:val="left" w:pos="1482"/>
        </w:tabs>
        <w:spacing w:after="0"/>
        <w:jc w:val="both"/>
        <w:rPr>
          <w:rFonts w:ascii="Arial" w:eastAsia="Arial" w:hAnsi="Arial" w:cs="Arial"/>
          <w:b/>
          <w:sz w:val="24"/>
          <w:szCs w:val="24"/>
        </w:rPr>
      </w:pPr>
      <w:r>
        <w:rPr>
          <w:rFonts w:ascii="Arial" w:eastAsia="Arial" w:hAnsi="Arial" w:cs="Arial"/>
          <w:b/>
          <w:sz w:val="24"/>
          <w:szCs w:val="24"/>
        </w:rPr>
        <w:t>University of Bolton, United Kingdom.</w:t>
      </w:r>
    </w:p>
    <w:p w14:paraId="0000000B" w14:textId="77777777" w:rsidR="00FB5E9B" w:rsidRDefault="00000000">
      <w:pPr>
        <w:tabs>
          <w:tab w:val="left" w:pos="1482"/>
        </w:tabs>
        <w:spacing w:after="0"/>
        <w:jc w:val="both"/>
        <w:rPr>
          <w:rFonts w:ascii="Arial" w:eastAsia="Arial" w:hAnsi="Arial" w:cs="Arial"/>
          <w:b/>
          <w:sz w:val="24"/>
          <w:szCs w:val="24"/>
        </w:rPr>
      </w:pPr>
      <w:r>
        <w:rPr>
          <w:rFonts w:ascii="Arial" w:eastAsia="Arial" w:hAnsi="Arial" w:cs="Arial"/>
          <w:b/>
          <w:sz w:val="24"/>
          <w:szCs w:val="24"/>
        </w:rPr>
        <w:t>MSc International Management, 2023</w:t>
      </w:r>
    </w:p>
    <w:p w14:paraId="0000000C" w14:textId="77777777" w:rsidR="00FB5E9B" w:rsidRDefault="00FB5E9B">
      <w:pPr>
        <w:tabs>
          <w:tab w:val="left" w:pos="1482"/>
        </w:tabs>
        <w:spacing w:after="0"/>
        <w:jc w:val="both"/>
        <w:rPr>
          <w:rFonts w:ascii="Arial" w:eastAsia="Arial" w:hAnsi="Arial" w:cs="Arial"/>
          <w:b/>
          <w:sz w:val="24"/>
          <w:szCs w:val="24"/>
        </w:rPr>
      </w:pPr>
    </w:p>
    <w:p w14:paraId="0000000D" w14:textId="77777777" w:rsidR="00FB5E9B" w:rsidRDefault="00000000">
      <w:pPr>
        <w:tabs>
          <w:tab w:val="left" w:pos="1482"/>
        </w:tabs>
        <w:spacing w:after="0"/>
        <w:jc w:val="both"/>
        <w:rPr>
          <w:rFonts w:ascii="Arial" w:eastAsia="Arial" w:hAnsi="Arial" w:cs="Arial"/>
          <w:b/>
          <w:sz w:val="24"/>
          <w:szCs w:val="24"/>
        </w:rPr>
      </w:pPr>
      <w:proofErr w:type="spellStart"/>
      <w:r>
        <w:rPr>
          <w:rFonts w:ascii="Arial" w:eastAsia="Arial" w:hAnsi="Arial" w:cs="Arial"/>
          <w:b/>
          <w:sz w:val="24"/>
          <w:szCs w:val="24"/>
        </w:rPr>
        <w:t>Igbinedion</w:t>
      </w:r>
      <w:proofErr w:type="spellEnd"/>
      <w:r>
        <w:rPr>
          <w:rFonts w:ascii="Arial" w:eastAsia="Arial" w:hAnsi="Arial" w:cs="Arial"/>
          <w:b/>
          <w:sz w:val="24"/>
          <w:szCs w:val="24"/>
        </w:rPr>
        <w:t xml:space="preserve"> University, Nigeria.</w:t>
      </w:r>
    </w:p>
    <w:p w14:paraId="0000000E" w14:textId="56E89997" w:rsidR="00FB5E9B" w:rsidRDefault="00000000">
      <w:pPr>
        <w:tabs>
          <w:tab w:val="left" w:pos="1482"/>
        </w:tabs>
        <w:spacing w:after="0"/>
        <w:jc w:val="both"/>
        <w:rPr>
          <w:rFonts w:ascii="Arial" w:eastAsia="Arial" w:hAnsi="Arial" w:cs="Arial"/>
          <w:b/>
          <w:sz w:val="24"/>
          <w:szCs w:val="24"/>
        </w:rPr>
      </w:pPr>
      <w:r>
        <w:rPr>
          <w:rFonts w:ascii="Arial" w:eastAsia="Arial" w:hAnsi="Arial" w:cs="Arial"/>
          <w:b/>
          <w:sz w:val="24"/>
          <w:szCs w:val="24"/>
        </w:rPr>
        <w:t>BSc Economics and Development Studies, 2015</w:t>
      </w:r>
    </w:p>
    <w:p w14:paraId="0000000F" w14:textId="77777777" w:rsidR="00FB5E9B" w:rsidRDefault="00FB5E9B">
      <w:pPr>
        <w:pBdr>
          <w:top w:val="nil"/>
          <w:left w:val="nil"/>
          <w:bottom w:val="nil"/>
          <w:right w:val="nil"/>
          <w:between w:val="nil"/>
        </w:pBdr>
        <w:spacing w:after="0" w:line="240" w:lineRule="auto"/>
        <w:jc w:val="both"/>
        <w:rPr>
          <w:rFonts w:ascii="Arial" w:eastAsia="Arial" w:hAnsi="Arial" w:cs="Arial"/>
          <w:color w:val="000000"/>
          <w:sz w:val="24"/>
          <w:szCs w:val="24"/>
        </w:rPr>
      </w:pPr>
    </w:p>
    <w:p w14:paraId="00000010" w14:textId="77777777" w:rsidR="00FB5E9B" w:rsidRDefault="00FB5E9B">
      <w:pPr>
        <w:pBdr>
          <w:bottom w:val="single" w:sz="4" w:space="1" w:color="000000"/>
        </w:pBdr>
        <w:jc w:val="both"/>
        <w:rPr>
          <w:rFonts w:ascii="Arial" w:eastAsia="Arial" w:hAnsi="Arial" w:cs="Arial"/>
          <w:b/>
          <w:sz w:val="24"/>
          <w:szCs w:val="24"/>
        </w:rPr>
      </w:pPr>
    </w:p>
    <w:p w14:paraId="00000011" w14:textId="77777777" w:rsidR="00FB5E9B" w:rsidRDefault="00000000">
      <w:pPr>
        <w:pBdr>
          <w:bottom w:val="single" w:sz="4" w:space="1" w:color="000000"/>
        </w:pBdr>
        <w:jc w:val="both"/>
        <w:rPr>
          <w:rFonts w:ascii="Arial" w:eastAsia="Arial" w:hAnsi="Arial" w:cs="Arial"/>
          <w:b/>
          <w:sz w:val="24"/>
          <w:szCs w:val="24"/>
        </w:rPr>
      </w:pPr>
      <w:r>
        <w:rPr>
          <w:rFonts w:ascii="Arial" w:eastAsia="Arial" w:hAnsi="Arial" w:cs="Arial"/>
          <w:b/>
          <w:sz w:val="24"/>
          <w:szCs w:val="24"/>
        </w:rPr>
        <w:t>Professional Experience</w:t>
      </w:r>
    </w:p>
    <w:p w14:paraId="00000013" w14:textId="72E3ABA3" w:rsidR="00FB5E9B" w:rsidRDefault="00000000">
      <w:pPr>
        <w:spacing w:after="0" w:line="312" w:lineRule="auto"/>
        <w:ind w:right="-547"/>
        <w:jc w:val="both"/>
        <w:rPr>
          <w:rFonts w:ascii="Arial" w:eastAsia="Arial" w:hAnsi="Arial" w:cs="Arial"/>
          <w:sz w:val="24"/>
          <w:szCs w:val="24"/>
        </w:rPr>
      </w:pPr>
      <w:r>
        <w:rPr>
          <w:rFonts w:ascii="Arial" w:eastAsia="Arial" w:hAnsi="Arial" w:cs="Arial"/>
          <w:b/>
          <w:sz w:val="24"/>
          <w:szCs w:val="24"/>
        </w:rPr>
        <w:t xml:space="preserve">Job Title: </w:t>
      </w:r>
      <w:r w:rsidR="009D075A" w:rsidRPr="009D075A">
        <w:rPr>
          <w:rFonts w:ascii="Arial" w:eastAsia="Arial" w:hAnsi="Arial" w:cs="Arial"/>
          <w:b/>
          <w:bCs/>
          <w:sz w:val="24"/>
          <w:szCs w:val="24"/>
        </w:rPr>
        <w:t>Human Resource Advisor</w:t>
      </w:r>
    </w:p>
    <w:p w14:paraId="00000014" w14:textId="77777777" w:rsidR="00FB5E9B" w:rsidRDefault="00000000">
      <w:pPr>
        <w:spacing w:after="0" w:line="312" w:lineRule="auto"/>
        <w:ind w:right="-547"/>
        <w:jc w:val="both"/>
        <w:rPr>
          <w:rFonts w:ascii="Arial" w:eastAsia="Arial" w:hAnsi="Arial" w:cs="Arial"/>
          <w:sz w:val="24"/>
          <w:szCs w:val="24"/>
        </w:rPr>
      </w:pPr>
      <w:r>
        <w:rPr>
          <w:rFonts w:ascii="Arial" w:eastAsia="Arial" w:hAnsi="Arial" w:cs="Arial"/>
          <w:b/>
          <w:sz w:val="24"/>
          <w:szCs w:val="24"/>
        </w:rPr>
        <w:t>Supreme Orthopedic and Trauma Clinics Limited, Admin. Department</w:t>
      </w:r>
      <w:r>
        <w:rPr>
          <w:rFonts w:ascii="Arial" w:eastAsia="Arial" w:hAnsi="Arial" w:cs="Arial"/>
          <w:sz w:val="24"/>
          <w:szCs w:val="24"/>
        </w:rPr>
        <w:t xml:space="preserve">, </w:t>
      </w:r>
      <w:r>
        <w:rPr>
          <w:rFonts w:ascii="Arial" w:eastAsia="Arial" w:hAnsi="Arial" w:cs="Arial"/>
          <w:b/>
          <w:sz w:val="24"/>
          <w:szCs w:val="24"/>
        </w:rPr>
        <w:t>Abuja, Nigeria</w:t>
      </w:r>
      <w:r>
        <w:rPr>
          <w:rFonts w:ascii="Arial" w:eastAsia="Arial" w:hAnsi="Arial" w:cs="Arial"/>
          <w:sz w:val="24"/>
          <w:szCs w:val="24"/>
        </w:rPr>
        <w:t xml:space="preserve">          </w:t>
      </w:r>
    </w:p>
    <w:p w14:paraId="00000015" w14:textId="77777777" w:rsidR="00FB5E9B" w:rsidRPr="009D075A" w:rsidRDefault="00000000">
      <w:pPr>
        <w:spacing w:after="0" w:line="312" w:lineRule="auto"/>
        <w:ind w:right="-547"/>
        <w:jc w:val="both"/>
        <w:rPr>
          <w:rFonts w:ascii="Arial" w:eastAsia="Arial" w:hAnsi="Arial" w:cs="Arial"/>
          <w:b/>
          <w:bCs/>
          <w:sz w:val="24"/>
          <w:szCs w:val="24"/>
        </w:rPr>
      </w:pPr>
      <w:r w:rsidRPr="009D075A">
        <w:rPr>
          <w:rFonts w:ascii="Arial" w:eastAsia="Arial" w:hAnsi="Arial" w:cs="Arial"/>
          <w:b/>
          <w:bCs/>
          <w:sz w:val="24"/>
          <w:szCs w:val="24"/>
        </w:rPr>
        <w:t xml:space="preserve">May 2019 - June 2022                                                                                                            </w:t>
      </w:r>
    </w:p>
    <w:p w14:paraId="00000016" w14:textId="77777777" w:rsidR="00FB5E9B" w:rsidRPr="009D075A" w:rsidRDefault="00FB5E9B">
      <w:pPr>
        <w:ind w:right="-547"/>
        <w:jc w:val="both"/>
        <w:rPr>
          <w:rFonts w:ascii="Arial" w:eastAsia="Arial" w:hAnsi="Arial" w:cs="Arial"/>
          <w:b/>
          <w:bCs/>
          <w:sz w:val="24"/>
          <w:szCs w:val="24"/>
        </w:rPr>
      </w:pPr>
    </w:p>
    <w:p w14:paraId="00000017" w14:textId="77777777" w:rsidR="00FB5E9B" w:rsidRDefault="00000000">
      <w:pPr>
        <w:ind w:right="-547"/>
        <w:jc w:val="both"/>
        <w:rPr>
          <w:rFonts w:ascii="Arial" w:eastAsia="Arial" w:hAnsi="Arial" w:cs="Arial"/>
          <w:sz w:val="24"/>
          <w:szCs w:val="24"/>
        </w:rPr>
      </w:pPr>
      <w:r>
        <w:rPr>
          <w:rFonts w:ascii="Arial" w:eastAsia="Arial" w:hAnsi="Arial" w:cs="Arial"/>
          <w:b/>
          <w:sz w:val="24"/>
          <w:szCs w:val="24"/>
        </w:rPr>
        <w:t>Job Description:</w:t>
      </w:r>
      <w:r>
        <w:rPr>
          <w:rFonts w:ascii="Arial" w:eastAsia="Arial" w:hAnsi="Arial" w:cs="Arial"/>
          <w:sz w:val="24"/>
          <w:szCs w:val="24"/>
        </w:rPr>
        <w:tab/>
        <w:t xml:space="preserve">                                                                                   </w:t>
      </w:r>
    </w:p>
    <w:p w14:paraId="00000018" w14:textId="77777777" w:rsidR="00FB5E9B" w:rsidRDefault="00000000">
      <w:pPr>
        <w:numPr>
          <w:ilvl w:val="0"/>
          <w:numId w:val="1"/>
        </w:numPr>
        <w:spacing w:after="0"/>
        <w:ind w:right="-547"/>
        <w:jc w:val="both"/>
        <w:rPr>
          <w:rFonts w:ascii="Century Gothic" w:eastAsia="Century Gothic" w:hAnsi="Century Gothic" w:cs="Century Gothic"/>
          <w:sz w:val="24"/>
          <w:szCs w:val="24"/>
        </w:rPr>
      </w:pPr>
      <w:r>
        <w:rPr>
          <w:rFonts w:ascii="Arial" w:eastAsia="Arial" w:hAnsi="Arial" w:cs="Arial"/>
          <w:b/>
          <w:sz w:val="24"/>
          <w:szCs w:val="24"/>
        </w:rPr>
        <w:t>HR and Payroll Management:</w:t>
      </w:r>
      <w:r>
        <w:rPr>
          <w:rFonts w:ascii="Arial" w:eastAsia="Arial" w:hAnsi="Arial" w:cs="Arial"/>
          <w:sz w:val="24"/>
          <w:szCs w:val="24"/>
        </w:rPr>
        <w:t xml:space="preserve"> Managed HR and Payroll mailboxes, serving as the primary contact for all HR-related queries. </w:t>
      </w:r>
    </w:p>
    <w:p w14:paraId="00000019" w14:textId="77777777" w:rsidR="00FB5E9B" w:rsidRDefault="00000000">
      <w:pPr>
        <w:numPr>
          <w:ilvl w:val="0"/>
          <w:numId w:val="1"/>
        </w:numPr>
        <w:spacing w:after="0"/>
        <w:ind w:right="-547"/>
        <w:jc w:val="both"/>
        <w:rPr>
          <w:rFonts w:ascii="Century Gothic" w:eastAsia="Century Gothic" w:hAnsi="Century Gothic" w:cs="Century Gothic"/>
          <w:sz w:val="24"/>
          <w:szCs w:val="24"/>
        </w:rPr>
      </w:pPr>
      <w:r>
        <w:rPr>
          <w:rFonts w:ascii="Arial" w:eastAsia="Arial" w:hAnsi="Arial" w:cs="Arial"/>
          <w:b/>
          <w:sz w:val="24"/>
          <w:szCs w:val="24"/>
        </w:rPr>
        <w:t>Employee Relations:</w:t>
      </w:r>
      <w:r>
        <w:rPr>
          <w:rFonts w:ascii="Arial" w:eastAsia="Arial" w:hAnsi="Arial" w:cs="Arial"/>
          <w:sz w:val="24"/>
          <w:szCs w:val="24"/>
        </w:rPr>
        <w:t xml:space="preserve"> Supported line managers with informal employee relations casework, ensuring compliance with company policies and practices. </w:t>
      </w:r>
    </w:p>
    <w:p w14:paraId="0000001A" w14:textId="77777777" w:rsidR="00FB5E9B" w:rsidRDefault="00000000">
      <w:pPr>
        <w:numPr>
          <w:ilvl w:val="0"/>
          <w:numId w:val="1"/>
        </w:numPr>
        <w:spacing w:after="0"/>
        <w:ind w:right="-547"/>
        <w:jc w:val="both"/>
        <w:rPr>
          <w:rFonts w:ascii="Century Gothic" w:eastAsia="Century Gothic" w:hAnsi="Century Gothic" w:cs="Century Gothic"/>
          <w:sz w:val="24"/>
          <w:szCs w:val="24"/>
        </w:rPr>
      </w:pPr>
      <w:r>
        <w:rPr>
          <w:rFonts w:ascii="Arial" w:eastAsia="Arial" w:hAnsi="Arial" w:cs="Arial"/>
          <w:b/>
          <w:sz w:val="24"/>
          <w:szCs w:val="24"/>
        </w:rPr>
        <w:t>HR Administration:</w:t>
      </w:r>
      <w:r>
        <w:rPr>
          <w:rFonts w:ascii="Arial" w:eastAsia="Arial" w:hAnsi="Arial" w:cs="Arial"/>
          <w:sz w:val="24"/>
          <w:szCs w:val="24"/>
        </w:rPr>
        <w:t xml:space="preserve"> Maintained and updated HR systems and documentation, ensuring data accuracy and adherence to company processes. </w:t>
      </w:r>
    </w:p>
    <w:p w14:paraId="0000001B" w14:textId="77777777" w:rsidR="00FB5E9B" w:rsidRDefault="00000000">
      <w:pPr>
        <w:numPr>
          <w:ilvl w:val="0"/>
          <w:numId w:val="1"/>
        </w:numPr>
        <w:spacing w:after="0"/>
        <w:ind w:right="-547"/>
        <w:jc w:val="both"/>
        <w:rPr>
          <w:rFonts w:ascii="Century Gothic" w:eastAsia="Century Gothic" w:hAnsi="Century Gothic" w:cs="Century Gothic"/>
          <w:sz w:val="24"/>
          <w:szCs w:val="24"/>
        </w:rPr>
      </w:pPr>
      <w:r>
        <w:rPr>
          <w:rFonts w:ascii="Arial" w:eastAsia="Arial" w:hAnsi="Arial" w:cs="Arial"/>
          <w:b/>
          <w:sz w:val="24"/>
          <w:szCs w:val="24"/>
        </w:rPr>
        <w:t>Payroll Processing:</w:t>
      </w:r>
      <w:r>
        <w:rPr>
          <w:rFonts w:ascii="Arial" w:eastAsia="Arial" w:hAnsi="Arial" w:cs="Arial"/>
          <w:sz w:val="24"/>
          <w:szCs w:val="24"/>
        </w:rPr>
        <w:t xml:space="preserve"> Collated and </w:t>
      </w:r>
      <w:proofErr w:type="gramStart"/>
      <w:r>
        <w:rPr>
          <w:rFonts w:ascii="Arial" w:eastAsia="Arial" w:hAnsi="Arial" w:cs="Arial"/>
          <w:sz w:val="24"/>
          <w:szCs w:val="24"/>
        </w:rPr>
        <w:t>inputted</w:t>
      </w:r>
      <w:proofErr w:type="gramEnd"/>
      <w:r>
        <w:rPr>
          <w:rFonts w:ascii="Arial" w:eastAsia="Arial" w:hAnsi="Arial" w:cs="Arial"/>
          <w:sz w:val="24"/>
          <w:szCs w:val="24"/>
        </w:rPr>
        <w:t xml:space="preserve"> accurate payroll data for new starters, leavers, contractual changes, and various types of leave. </w:t>
      </w:r>
    </w:p>
    <w:p w14:paraId="0000001C" w14:textId="77777777" w:rsidR="00FB5E9B" w:rsidRDefault="00000000">
      <w:pPr>
        <w:numPr>
          <w:ilvl w:val="0"/>
          <w:numId w:val="1"/>
        </w:numPr>
        <w:spacing w:after="0"/>
        <w:ind w:right="-547"/>
        <w:jc w:val="both"/>
        <w:rPr>
          <w:rFonts w:ascii="Century Gothic" w:eastAsia="Century Gothic" w:hAnsi="Century Gothic" w:cs="Century Gothic"/>
          <w:sz w:val="24"/>
          <w:szCs w:val="24"/>
        </w:rPr>
      </w:pPr>
      <w:r>
        <w:rPr>
          <w:rFonts w:ascii="Arial" w:eastAsia="Arial" w:hAnsi="Arial" w:cs="Arial"/>
          <w:b/>
          <w:sz w:val="24"/>
          <w:szCs w:val="24"/>
        </w:rPr>
        <w:t>Onboarding and Induction:</w:t>
      </w:r>
      <w:r>
        <w:rPr>
          <w:rFonts w:ascii="Arial" w:eastAsia="Arial" w:hAnsi="Arial" w:cs="Arial"/>
          <w:sz w:val="24"/>
          <w:szCs w:val="24"/>
        </w:rPr>
        <w:t xml:space="preserve"> Collaborated with the HR team to enhance onboarding and induction processes for new employees. </w:t>
      </w:r>
    </w:p>
    <w:p w14:paraId="0000001D" w14:textId="77777777" w:rsidR="00FB5E9B" w:rsidRDefault="00000000">
      <w:pPr>
        <w:numPr>
          <w:ilvl w:val="0"/>
          <w:numId w:val="1"/>
        </w:numPr>
        <w:spacing w:after="0"/>
        <w:ind w:right="-547"/>
        <w:jc w:val="both"/>
        <w:rPr>
          <w:rFonts w:ascii="Century Gothic" w:eastAsia="Century Gothic" w:hAnsi="Century Gothic" w:cs="Century Gothic"/>
          <w:sz w:val="24"/>
          <w:szCs w:val="24"/>
        </w:rPr>
      </w:pPr>
      <w:r>
        <w:rPr>
          <w:rFonts w:ascii="Arial" w:eastAsia="Arial" w:hAnsi="Arial" w:cs="Arial"/>
          <w:b/>
          <w:sz w:val="24"/>
          <w:szCs w:val="24"/>
        </w:rPr>
        <w:lastRenderedPageBreak/>
        <w:t>Training Development:</w:t>
      </w:r>
      <w:r>
        <w:rPr>
          <w:rFonts w:ascii="Arial" w:eastAsia="Arial" w:hAnsi="Arial" w:cs="Arial"/>
          <w:sz w:val="24"/>
          <w:szCs w:val="24"/>
        </w:rPr>
        <w:t xml:space="preserve"> Designed and delivered training courses, workshops, and resources as required. </w:t>
      </w:r>
    </w:p>
    <w:p w14:paraId="0000001E" w14:textId="77777777" w:rsidR="00FB5E9B" w:rsidRDefault="00000000">
      <w:pPr>
        <w:numPr>
          <w:ilvl w:val="0"/>
          <w:numId w:val="1"/>
        </w:numPr>
        <w:spacing w:after="0"/>
        <w:ind w:right="-547"/>
        <w:jc w:val="both"/>
        <w:rPr>
          <w:rFonts w:ascii="Century Gothic" w:eastAsia="Century Gothic" w:hAnsi="Century Gothic" w:cs="Century Gothic"/>
          <w:sz w:val="24"/>
          <w:szCs w:val="24"/>
        </w:rPr>
      </w:pPr>
      <w:r>
        <w:rPr>
          <w:rFonts w:ascii="Arial" w:eastAsia="Arial" w:hAnsi="Arial" w:cs="Arial"/>
          <w:b/>
          <w:sz w:val="24"/>
          <w:szCs w:val="24"/>
        </w:rPr>
        <w:t>Data Reporting:</w:t>
      </w:r>
      <w:r>
        <w:rPr>
          <w:rFonts w:ascii="Arial" w:eastAsia="Arial" w:hAnsi="Arial" w:cs="Arial"/>
          <w:sz w:val="24"/>
          <w:szCs w:val="24"/>
        </w:rPr>
        <w:t xml:space="preserve"> Produced accurate HR data reports and analysis. </w:t>
      </w:r>
    </w:p>
    <w:p w14:paraId="0000001F" w14:textId="77777777" w:rsidR="00FB5E9B" w:rsidRDefault="00000000">
      <w:pPr>
        <w:numPr>
          <w:ilvl w:val="0"/>
          <w:numId w:val="1"/>
        </w:numPr>
        <w:ind w:right="-547"/>
        <w:jc w:val="both"/>
        <w:rPr>
          <w:rFonts w:ascii="Century Gothic" w:eastAsia="Century Gothic" w:hAnsi="Century Gothic" w:cs="Century Gothic"/>
          <w:sz w:val="24"/>
          <w:szCs w:val="24"/>
        </w:rPr>
      </w:pPr>
      <w:r>
        <w:rPr>
          <w:rFonts w:ascii="Arial" w:eastAsia="Arial" w:hAnsi="Arial" w:cs="Arial"/>
          <w:b/>
          <w:sz w:val="24"/>
          <w:szCs w:val="24"/>
        </w:rPr>
        <w:t>Issue Escalation:</w:t>
      </w:r>
      <w:r>
        <w:rPr>
          <w:rFonts w:ascii="Arial" w:eastAsia="Arial" w:hAnsi="Arial" w:cs="Arial"/>
          <w:sz w:val="24"/>
          <w:szCs w:val="24"/>
        </w:rPr>
        <w:t xml:space="preserve"> Escalated strategic, legal, or employee relations issues to the Head of HR.</w:t>
      </w:r>
    </w:p>
    <w:p w14:paraId="00000020" w14:textId="77777777" w:rsidR="00FB5E9B" w:rsidRDefault="00FB5E9B">
      <w:pPr>
        <w:spacing w:line="312" w:lineRule="auto"/>
        <w:ind w:right="-547"/>
        <w:jc w:val="both"/>
        <w:rPr>
          <w:rFonts w:ascii="Arial" w:eastAsia="Arial" w:hAnsi="Arial" w:cs="Arial"/>
          <w:b/>
          <w:sz w:val="24"/>
          <w:szCs w:val="24"/>
        </w:rPr>
      </w:pPr>
    </w:p>
    <w:p w14:paraId="00000021" w14:textId="69E0EE9D" w:rsidR="00FB5E9B" w:rsidRDefault="00000000">
      <w:pPr>
        <w:spacing w:after="0" w:line="312" w:lineRule="auto"/>
        <w:ind w:right="-547"/>
        <w:jc w:val="both"/>
        <w:rPr>
          <w:rFonts w:ascii="Arial" w:eastAsia="Arial" w:hAnsi="Arial" w:cs="Arial"/>
          <w:sz w:val="24"/>
          <w:szCs w:val="24"/>
        </w:rPr>
      </w:pPr>
      <w:r>
        <w:rPr>
          <w:rFonts w:ascii="Arial" w:eastAsia="Arial" w:hAnsi="Arial" w:cs="Arial"/>
          <w:b/>
          <w:sz w:val="24"/>
          <w:szCs w:val="24"/>
        </w:rPr>
        <w:t>Job Title</w:t>
      </w:r>
      <w:r w:rsidRPr="009D075A">
        <w:rPr>
          <w:rFonts w:ascii="Arial" w:eastAsia="Arial" w:hAnsi="Arial" w:cs="Arial"/>
          <w:bCs/>
          <w:sz w:val="24"/>
          <w:szCs w:val="24"/>
        </w:rPr>
        <w:t xml:space="preserve">: </w:t>
      </w:r>
      <w:r w:rsidRPr="009D075A">
        <w:rPr>
          <w:rFonts w:ascii="Arial" w:eastAsia="Arial" w:hAnsi="Arial" w:cs="Arial"/>
          <w:b/>
          <w:sz w:val="24"/>
          <w:szCs w:val="24"/>
        </w:rPr>
        <w:t xml:space="preserve">Assistant </w:t>
      </w:r>
      <w:r w:rsidR="009D075A" w:rsidRPr="009D075A">
        <w:rPr>
          <w:rFonts w:ascii="Arial" w:eastAsia="Arial" w:hAnsi="Arial" w:cs="Arial"/>
          <w:b/>
          <w:sz w:val="24"/>
          <w:szCs w:val="24"/>
        </w:rPr>
        <w:t>Human Resource</w:t>
      </w:r>
    </w:p>
    <w:p w14:paraId="00000022" w14:textId="77777777" w:rsidR="00FB5E9B" w:rsidRDefault="00000000">
      <w:pPr>
        <w:spacing w:after="0" w:line="312" w:lineRule="auto"/>
        <w:ind w:right="-547"/>
        <w:jc w:val="both"/>
        <w:rPr>
          <w:rFonts w:ascii="Arial" w:eastAsia="Arial" w:hAnsi="Arial" w:cs="Arial"/>
          <w:sz w:val="24"/>
          <w:szCs w:val="24"/>
        </w:rPr>
      </w:pPr>
      <w:r>
        <w:rPr>
          <w:rFonts w:ascii="Arial" w:eastAsia="Arial" w:hAnsi="Arial" w:cs="Arial"/>
          <w:b/>
          <w:sz w:val="24"/>
          <w:szCs w:val="24"/>
        </w:rPr>
        <w:t>Supreme Orthopedic and Trauma Clinics Limited, Admin. Department</w:t>
      </w:r>
      <w:r>
        <w:rPr>
          <w:rFonts w:ascii="Arial" w:eastAsia="Arial" w:hAnsi="Arial" w:cs="Arial"/>
          <w:sz w:val="24"/>
          <w:szCs w:val="24"/>
        </w:rPr>
        <w:t xml:space="preserve">, </w:t>
      </w:r>
      <w:r>
        <w:rPr>
          <w:rFonts w:ascii="Arial" w:eastAsia="Arial" w:hAnsi="Arial" w:cs="Arial"/>
          <w:b/>
          <w:sz w:val="24"/>
          <w:szCs w:val="24"/>
        </w:rPr>
        <w:t>Abuja, Nigeria</w:t>
      </w:r>
      <w:r>
        <w:rPr>
          <w:rFonts w:ascii="Arial" w:eastAsia="Arial" w:hAnsi="Arial" w:cs="Arial"/>
          <w:sz w:val="24"/>
          <w:szCs w:val="24"/>
        </w:rPr>
        <w:t xml:space="preserve">            </w:t>
      </w:r>
    </w:p>
    <w:p w14:paraId="00000023" w14:textId="77777777" w:rsidR="00FB5E9B" w:rsidRPr="009D075A" w:rsidRDefault="00000000">
      <w:pPr>
        <w:spacing w:after="0" w:line="312" w:lineRule="auto"/>
        <w:ind w:right="-547"/>
        <w:jc w:val="both"/>
        <w:rPr>
          <w:rFonts w:ascii="Arial" w:eastAsia="Arial" w:hAnsi="Arial" w:cs="Arial"/>
          <w:b/>
          <w:bCs/>
          <w:sz w:val="24"/>
          <w:szCs w:val="24"/>
        </w:rPr>
      </w:pPr>
      <w:r w:rsidRPr="009D075A">
        <w:rPr>
          <w:rFonts w:ascii="Arial" w:eastAsia="Arial" w:hAnsi="Arial" w:cs="Arial"/>
          <w:b/>
          <w:bCs/>
          <w:sz w:val="24"/>
          <w:szCs w:val="24"/>
        </w:rPr>
        <w:t xml:space="preserve">May 2016 - April 2019                                                                                                              </w:t>
      </w:r>
    </w:p>
    <w:p w14:paraId="00000024" w14:textId="77777777" w:rsidR="00FB5E9B" w:rsidRDefault="00FB5E9B">
      <w:pPr>
        <w:ind w:right="-547"/>
        <w:jc w:val="both"/>
        <w:rPr>
          <w:rFonts w:ascii="Arial" w:eastAsia="Arial" w:hAnsi="Arial" w:cs="Arial"/>
          <w:b/>
          <w:sz w:val="24"/>
          <w:szCs w:val="24"/>
        </w:rPr>
      </w:pPr>
    </w:p>
    <w:p w14:paraId="00000025" w14:textId="77777777" w:rsidR="00FB5E9B" w:rsidRDefault="00000000">
      <w:pPr>
        <w:ind w:right="-547"/>
        <w:jc w:val="both"/>
        <w:rPr>
          <w:rFonts w:ascii="Arial" w:eastAsia="Arial" w:hAnsi="Arial" w:cs="Arial"/>
          <w:sz w:val="24"/>
          <w:szCs w:val="24"/>
        </w:rPr>
      </w:pPr>
      <w:r>
        <w:rPr>
          <w:rFonts w:ascii="Arial" w:eastAsia="Arial" w:hAnsi="Arial" w:cs="Arial"/>
          <w:b/>
          <w:sz w:val="24"/>
          <w:szCs w:val="24"/>
        </w:rPr>
        <w:t>Job Description:</w:t>
      </w:r>
      <w:r>
        <w:rPr>
          <w:rFonts w:ascii="Arial" w:eastAsia="Arial" w:hAnsi="Arial" w:cs="Arial"/>
          <w:sz w:val="24"/>
          <w:szCs w:val="24"/>
        </w:rPr>
        <w:tab/>
        <w:t xml:space="preserve">                                                                                   </w:t>
      </w:r>
    </w:p>
    <w:p w14:paraId="00000026" w14:textId="77777777" w:rsidR="00FB5E9B" w:rsidRDefault="00000000">
      <w:pPr>
        <w:numPr>
          <w:ilvl w:val="0"/>
          <w:numId w:val="2"/>
        </w:numPr>
        <w:pBdr>
          <w:top w:val="nil"/>
          <w:left w:val="nil"/>
          <w:bottom w:val="nil"/>
          <w:right w:val="nil"/>
          <w:between w:val="nil"/>
        </w:pBdr>
        <w:spacing w:after="49" w:line="240" w:lineRule="auto"/>
        <w:jc w:val="both"/>
        <w:rPr>
          <w:rFonts w:ascii="Arial" w:eastAsia="Arial" w:hAnsi="Arial" w:cs="Arial"/>
          <w:color w:val="000000"/>
          <w:sz w:val="24"/>
          <w:szCs w:val="24"/>
        </w:rPr>
      </w:pPr>
      <w:r>
        <w:rPr>
          <w:rFonts w:ascii="Arial" w:eastAsia="Arial" w:hAnsi="Arial" w:cs="Arial"/>
          <w:sz w:val="24"/>
          <w:szCs w:val="24"/>
        </w:rPr>
        <w:t>Assisted in the management of HR operations and provided support in employee relations.</w:t>
      </w:r>
    </w:p>
    <w:p w14:paraId="00000027" w14:textId="77777777" w:rsidR="00FB5E9B" w:rsidRDefault="00000000">
      <w:pPr>
        <w:numPr>
          <w:ilvl w:val="0"/>
          <w:numId w:val="2"/>
        </w:numPr>
        <w:pBdr>
          <w:top w:val="nil"/>
          <w:left w:val="nil"/>
          <w:bottom w:val="nil"/>
          <w:right w:val="nil"/>
          <w:between w:val="nil"/>
        </w:pBdr>
        <w:spacing w:after="49" w:line="240" w:lineRule="auto"/>
        <w:jc w:val="both"/>
        <w:rPr>
          <w:rFonts w:ascii="Arial" w:eastAsia="Arial" w:hAnsi="Arial" w:cs="Arial"/>
          <w:color w:val="000000"/>
          <w:sz w:val="24"/>
          <w:szCs w:val="24"/>
        </w:rPr>
      </w:pPr>
      <w:r>
        <w:rPr>
          <w:rFonts w:ascii="Arial" w:eastAsia="Arial" w:hAnsi="Arial" w:cs="Arial"/>
          <w:sz w:val="24"/>
          <w:szCs w:val="24"/>
        </w:rPr>
        <w:t>Supported payroll processing and ensured data accuracy.</w:t>
      </w:r>
    </w:p>
    <w:p w14:paraId="00000028" w14:textId="77777777" w:rsidR="00FB5E9B" w:rsidRDefault="00000000">
      <w:pPr>
        <w:numPr>
          <w:ilvl w:val="0"/>
          <w:numId w:val="2"/>
        </w:numPr>
        <w:pBdr>
          <w:top w:val="nil"/>
          <w:left w:val="nil"/>
          <w:bottom w:val="nil"/>
          <w:right w:val="nil"/>
          <w:between w:val="nil"/>
        </w:pBdr>
        <w:spacing w:after="49" w:line="240" w:lineRule="auto"/>
        <w:jc w:val="both"/>
        <w:rPr>
          <w:rFonts w:ascii="Arial" w:eastAsia="Arial" w:hAnsi="Arial" w:cs="Arial"/>
          <w:color w:val="000000"/>
          <w:sz w:val="24"/>
          <w:szCs w:val="24"/>
        </w:rPr>
      </w:pPr>
      <w:r>
        <w:rPr>
          <w:rFonts w:ascii="Arial" w:eastAsia="Arial" w:hAnsi="Arial" w:cs="Arial"/>
          <w:sz w:val="24"/>
          <w:szCs w:val="24"/>
        </w:rPr>
        <w:t>Facilitated HR administration tasks, including drafting contractual documents and maintaining organizational charts.</w:t>
      </w:r>
    </w:p>
    <w:p w14:paraId="00000029" w14:textId="77777777" w:rsidR="00FB5E9B" w:rsidRDefault="00000000">
      <w:pPr>
        <w:numPr>
          <w:ilvl w:val="0"/>
          <w:numId w:val="2"/>
        </w:numPr>
        <w:pBdr>
          <w:top w:val="nil"/>
          <w:left w:val="nil"/>
          <w:bottom w:val="nil"/>
          <w:right w:val="nil"/>
          <w:between w:val="nil"/>
        </w:pBdr>
        <w:spacing w:after="49" w:line="240" w:lineRule="auto"/>
        <w:jc w:val="both"/>
        <w:rPr>
          <w:rFonts w:ascii="Arial" w:eastAsia="Arial" w:hAnsi="Arial" w:cs="Arial"/>
          <w:color w:val="000000"/>
          <w:sz w:val="24"/>
          <w:szCs w:val="24"/>
        </w:rPr>
      </w:pPr>
      <w:r>
        <w:rPr>
          <w:rFonts w:ascii="Arial" w:eastAsia="Arial" w:hAnsi="Arial" w:cs="Arial"/>
          <w:sz w:val="24"/>
          <w:szCs w:val="24"/>
        </w:rPr>
        <w:t>Contributed to onboarding processes and conducted reference checks.</w:t>
      </w:r>
    </w:p>
    <w:p w14:paraId="0000002A" w14:textId="77777777" w:rsidR="00FB5E9B" w:rsidRDefault="00000000">
      <w:pPr>
        <w:numPr>
          <w:ilvl w:val="0"/>
          <w:numId w:val="2"/>
        </w:numPr>
        <w:pBdr>
          <w:top w:val="nil"/>
          <w:left w:val="nil"/>
          <w:bottom w:val="nil"/>
          <w:right w:val="nil"/>
          <w:between w:val="nil"/>
        </w:pBdr>
        <w:spacing w:after="49"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Day-to-day maintenance of Clinic’s work schedules, Payroll, invoicing, archiving, activity calendar management, </w:t>
      </w:r>
      <w:r>
        <w:rPr>
          <w:rFonts w:ascii="Arial" w:eastAsia="Arial" w:hAnsi="Arial" w:cs="Arial"/>
          <w:sz w:val="24"/>
          <w:szCs w:val="24"/>
        </w:rPr>
        <w:t xml:space="preserve">and </w:t>
      </w:r>
      <w:r>
        <w:rPr>
          <w:rFonts w:ascii="Arial" w:eastAsia="Arial" w:hAnsi="Arial" w:cs="Arial"/>
          <w:color w:val="000000"/>
          <w:sz w:val="24"/>
          <w:szCs w:val="24"/>
        </w:rPr>
        <w:t>reporting</w:t>
      </w:r>
      <w:r>
        <w:rPr>
          <w:rFonts w:ascii="Arial" w:eastAsia="Arial" w:hAnsi="Arial" w:cs="Arial"/>
          <w:sz w:val="24"/>
          <w:szCs w:val="24"/>
        </w:rPr>
        <w:t>.</w:t>
      </w:r>
    </w:p>
    <w:p w14:paraId="0000002B" w14:textId="77777777" w:rsidR="00FB5E9B" w:rsidRDefault="00000000">
      <w:pPr>
        <w:numPr>
          <w:ilvl w:val="0"/>
          <w:numId w:val="2"/>
        </w:numPr>
        <w:pBdr>
          <w:top w:val="nil"/>
          <w:left w:val="nil"/>
          <w:bottom w:val="nil"/>
          <w:right w:val="nil"/>
          <w:between w:val="nil"/>
        </w:pBdr>
        <w:spacing w:after="49" w:line="240" w:lineRule="auto"/>
        <w:jc w:val="both"/>
        <w:rPr>
          <w:rFonts w:ascii="Arial" w:eastAsia="Arial" w:hAnsi="Arial" w:cs="Arial"/>
          <w:color w:val="000000"/>
          <w:sz w:val="24"/>
          <w:szCs w:val="24"/>
        </w:rPr>
      </w:pPr>
      <w:r>
        <w:rPr>
          <w:rFonts w:ascii="Arial" w:eastAsia="Arial" w:hAnsi="Arial" w:cs="Arial"/>
          <w:sz w:val="24"/>
          <w:szCs w:val="24"/>
        </w:rPr>
        <w:t>Coordinated and monitored training sessions, ensuring compliance with mandatory requirements.</w:t>
      </w:r>
    </w:p>
    <w:p w14:paraId="0000002C" w14:textId="77777777" w:rsidR="00FB5E9B" w:rsidRDefault="00000000">
      <w:pPr>
        <w:numPr>
          <w:ilvl w:val="0"/>
          <w:numId w:val="2"/>
        </w:numPr>
        <w:pBdr>
          <w:top w:val="nil"/>
          <w:left w:val="nil"/>
          <w:bottom w:val="nil"/>
          <w:right w:val="nil"/>
          <w:between w:val="nil"/>
        </w:pBdr>
        <w:spacing w:after="49" w:line="240" w:lineRule="auto"/>
        <w:jc w:val="both"/>
        <w:rPr>
          <w:rFonts w:ascii="Arial" w:eastAsia="Arial" w:hAnsi="Arial" w:cs="Arial"/>
          <w:color w:val="000000"/>
          <w:sz w:val="24"/>
          <w:szCs w:val="24"/>
        </w:rPr>
      </w:pPr>
      <w:r>
        <w:rPr>
          <w:rFonts w:ascii="Arial" w:eastAsia="Arial" w:hAnsi="Arial" w:cs="Arial"/>
          <w:sz w:val="24"/>
          <w:szCs w:val="24"/>
        </w:rPr>
        <w:t>Assisted in producing HR reports and data analysis.</w:t>
      </w:r>
    </w:p>
    <w:p w14:paraId="0000002D" w14:textId="77777777" w:rsidR="00FB5E9B" w:rsidRDefault="00FB5E9B">
      <w:pPr>
        <w:pBdr>
          <w:top w:val="nil"/>
          <w:left w:val="nil"/>
          <w:bottom w:val="nil"/>
          <w:right w:val="nil"/>
          <w:between w:val="nil"/>
        </w:pBdr>
        <w:spacing w:after="49" w:line="240" w:lineRule="auto"/>
        <w:jc w:val="both"/>
        <w:rPr>
          <w:rFonts w:ascii="Arial" w:eastAsia="Arial" w:hAnsi="Arial" w:cs="Arial"/>
          <w:sz w:val="24"/>
          <w:szCs w:val="24"/>
        </w:rPr>
      </w:pPr>
    </w:p>
    <w:p w14:paraId="0000002E" w14:textId="77777777" w:rsidR="00FB5E9B" w:rsidRDefault="00000000">
      <w:pPr>
        <w:pBdr>
          <w:bottom w:val="single" w:sz="4" w:space="1" w:color="000000"/>
        </w:pBdr>
        <w:jc w:val="both"/>
        <w:rPr>
          <w:rFonts w:ascii="Arial" w:eastAsia="Arial" w:hAnsi="Arial" w:cs="Arial"/>
          <w:b/>
          <w:sz w:val="24"/>
          <w:szCs w:val="24"/>
        </w:rPr>
      </w:pPr>
      <w:r>
        <w:rPr>
          <w:rFonts w:ascii="Arial" w:eastAsia="Arial" w:hAnsi="Arial" w:cs="Arial"/>
          <w:b/>
          <w:sz w:val="24"/>
          <w:szCs w:val="24"/>
        </w:rPr>
        <w:t>KEY SKILLS</w:t>
      </w:r>
    </w:p>
    <w:p w14:paraId="0000002F" w14:textId="77777777" w:rsidR="00FB5E9B" w:rsidRDefault="00000000">
      <w:pPr>
        <w:numPr>
          <w:ilvl w:val="0"/>
          <w:numId w:val="3"/>
        </w:numPr>
        <w:spacing w:after="0" w:line="240" w:lineRule="auto"/>
        <w:jc w:val="both"/>
        <w:rPr>
          <w:rFonts w:ascii="Arial" w:eastAsia="Arial" w:hAnsi="Arial" w:cs="Arial"/>
          <w:sz w:val="24"/>
          <w:szCs w:val="24"/>
        </w:rPr>
      </w:pPr>
      <w:r>
        <w:rPr>
          <w:rFonts w:ascii="Arial" w:eastAsia="Arial" w:hAnsi="Arial" w:cs="Arial"/>
          <w:sz w:val="24"/>
          <w:szCs w:val="24"/>
        </w:rPr>
        <w:t>Employee Relations (ER)</w:t>
      </w:r>
    </w:p>
    <w:p w14:paraId="00000030" w14:textId="77777777" w:rsidR="00FB5E9B" w:rsidRDefault="00000000">
      <w:pPr>
        <w:numPr>
          <w:ilvl w:val="0"/>
          <w:numId w:val="3"/>
        </w:numPr>
        <w:spacing w:after="0" w:line="240" w:lineRule="auto"/>
        <w:jc w:val="both"/>
        <w:rPr>
          <w:rFonts w:ascii="Arial" w:eastAsia="Arial" w:hAnsi="Arial" w:cs="Arial"/>
          <w:sz w:val="24"/>
          <w:szCs w:val="24"/>
        </w:rPr>
      </w:pPr>
      <w:r>
        <w:rPr>
          <w:rFonts w:ascii="Arial" w:eastAsia="Arial" w:hAnsi="Arial" w:cs="Arial"/>
          <w:sz w:val="24"/>
          <w:szCs w:val="24"/>
        </w:rPr>
        <w:t>Employment Law</w:t>
      </w:r>
    </w:p>
    <w:p w14:paraId="00000031" w14:textId="77777777" w:rsidR="00FB5E9B" w:rsidRDefault="00000000">
      <w:pPr>
        <w:numPr>
          <w:ilvl w:val="0"/>
          <w:numId w:val="3"/>
        </w:numPr>
        <w:spacing w:after="0" w:line="240" w:lineRule="auto"/>
        <w:jc w:val="both"/>
        <w:rPr>
          <w:rFonts w:ascii="Arial" w:eastAsia="Arial" w:hAnsi="Arial" w:cs="Arial"/>
          <w:sz w:val="24"/>
          <w:szCs w:val="24"/>
        </w:rPr>
      </w:pPr>
      <w:r>
        <w:rPr>
          <w:rFonts w:ascii="Arial" w:eastAsia="Arial" w:hAnsi="Arial" w:cs="Arial"/>
          <w:sz w:val="24"/>
          <w:szCs w:val="24"/>
        </w:rPr>
        <w:t>HR Systems Management</w:t>
      </w:r>
    </w:p>
    <w:p w14:paraId="00000032" w14:textId="77777777" w:rsidR="00FB5E9B" w:rsidRDefault="00000000">
      <w:pPr>
        <w:numPr>
          <w:ilvl w:val="0"/>
          <w:numId w:val="3"/>
        </w:numPr>
        <w:spacing w:after="0" w:line="240" w:lineRule="auto"/>
        <w:jc w:val="both"/>
        <w:rPr>
          <w:rFonts w:ascii="Arial" w:eastAsia="Arial" w:hAnsi="Arial" w:cs="Arial"/>
          <w:sz w:val="24"/>
          <w:szCs w:val="24"/>
        </w:rPr>
      </w:pPr>
      <w:r>
        <w:rPr>
          <w:rFonts w:ascii="Arial" w:eastAsia="Arial" w:hAnsi="Arial" w:cs="Arial"/>
          <w:sz w:val="24"/>
          <w:szCs w:val="24"/>
        </w:rPr>
        <w:t>Payroll Processing</w:t>
      </w:r>
    </w:p>
    <w:p w14:paraId="00000033" w14:textId="77777777" w:rsidR="00FB5E9B" w:rsidRDefault="00000000">
      <w:pPr>
        <w:numPr>
          <w:ilvl w:val="0"/>
          <w:numId w:val="3"/>
        </w:numPr>
        <w:spacing w:after="0" w:line="240" w:lineRule="auto"/>
        <w:jc w:val="both"/>
        <w:rPr>
          <w:rFonts w:ascii="Arial" w:eastAsia="Arial" w:hAnsi="Arial" w:cs="Arial"/>
          <w:sz w:val="24"/>
          <w:szCs w:val="24"/>
        </w:rPr>
      </w:pPr>
      <w:r>
        <w:rPr>
          <w:rFonts w:ascii="Arial" w:eastAsia="Arial" w:hAnsi="Arial" w:cs="Arial"/>
          <w:sz w:val="24"/>
          <w:szCs w:val="24"/>
        </w:rPr>
        <w:t>Data Analysis and Reporting</w:t>
      </w:r>
    </w:p>
    <w:p w14:paraId="00000034" w14:textId="77777777" w:rsidR="00FB5E9B" w:rsidRDefault="00FB5E9B">
      <w:pPr>
        <w:spacing w:after="0" w:line="240" w:lineRule="auto"/>
        <w:ind w:left="720"/>
        <w:jc w:val="both"/>
        <w:rPr>
          <w:rFonts w:ascii="Arial" w:eastAsia="Arial" w:hAnsi="Arial" w:cs="Arial"/>
          <w:sz w:val="24"/>
          <w:szCs w:val="24"/>
        </w:rPr>
      </w:pPr>
    </w:p>
    <w:p w14:paraId="00000035" w14:textId="77777777" w:rsidR="00FB5E9B" w:rsidRDefault="00000000">
      <w:pPr>
        <w:pBdr>
          <w:bottom w:val="single" w:sz="4" w:space="1" w:color="000000"/>
        </w:pBdr>
        <w:jc w:val="both"/>
        <w:rPr>
          <w:rFonts w:ascii="Arial" w:eastAsia="Arial" w:hAnsi="Arial" w:cs="Arial"/>
          <w:b/>
          <w:sz w:val="24"/>
          <w:szCs w:val="24"/>
        </w:rPr>
      </w:pPr>
      <w:r>
        <w:rPr>
          <w:rFonts w:ascii="Arial" w:eastAsia="Arial" w:hAnsi="Arial" w:cs="Arial"/>
          <w:b/>
          <w:sz w:val="24"/>
          <w:szCs w:val="24"/>
        </w:rPr>
        <w:t>INTERESTS</w:t>
      </w:r>
    </w:p>
    <w:p w14:paraId="00000036" w14:textId="77777777" w:rsidR="00FB5E9B" w:rsidRDefault="00000000">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color w:val="000000"/>
          <w:sz w:val="24"/>
          <w:szCs w:val="24"/>
        </w:rPr>
        <w:t>Meeting people</w:t>
      </w:r>
    </w:p>
    <w:p w14:paraId="00000037" w14:textId="77777777" w:rsidR="00FB5E9B" w:rsidRDefault="00000000">
      <w:pPr>
        <w:numPr>
          <w:ilvl w:val="0"/>
          <w:numId w:val="4"/>
        </w:numPr>
        <w:pBdr>
          <w:top w:val="nil"/>
          <w:left w:val="nil"/>
          <w:bottom w:val="nil"/>
          <w:right w:val="nil"/>
          <w:between w:val="nil"/>
        </w:pBdr>
        <w:spacing w:after="0" w:line="240" w:lineRule="auto"/>
        <w:jc w:val="both"/>
        <w:rPr>
          <w:rFonts w:ascii="Arial" w:eastAsia="Arial" w:hAnsi="Arial" w:cs="Arial"/>
          <w:color w:val="000000"/>
          <w:sz w:val="24"/>
          <w:szCs w:val="24"/>
        </w:rPr>
      </w:pPr>
      <w:r>
        <w:rPr>
          <w:rFonts w:ascii="Arial" w:eastAsia="Arial" w:hAnsi="Arial" w:cs="Arial"/>
          <w:sz w:val="24"/>
          <w:szCs w:val="24"/>
        </w:rPr>
        <w:t>Problem-solving</w:t>
      </w:r>
      <w:r>
        <w:rPr>
          <w:rFonts w:ascii="Arial" w:eastAsia="Arial" w:hAnsi="Arial" w:cs="Arial"/>
          <w:color w:val="000000"/>
          <w:sz w:val="24"/>
          <w:szCs w:val="24"/>
        </w:rPr>
        <w:t xml:space="preserve"> </w:t>
      </w:r>
    </w:p>
    <w:p w14:paraId="00000038" w14:textId="77777777" w:rsidR="00FB5E9B" w:rsidRDefault="00000000">
      <w:pPr>
        <w:numPr>
          <w:ilvl w:val="0"/>
          <w:numId w:val="4"/>
        </w:numPr>
        <w:pBdr>
          <w:top w:val="nil"/>
          <w:left w:val="nil"/>
          <w:bottom w:val="nil"/>
          <w:right w:val="nil"/>
          <w:between w:val="nil"/>
        </w:pBdr>
        <w:spacing w:after="240"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Learning new skills/ways of doing things </w:t>
      </w:r>
    </w:p>
    <w:p w14:paraId="00000039" w14:textId="77777777" w:rsidR="00FB5E9B" w:rsidRDefault="00000000">
      <w:pPr>
        <w:pBdr>
          <w:bottom w:val="single" w:sz="4" w:space="1" w:color="000000"/>
        </w:pBdr>
        <w:jc w:val="both"/>
        <w:rPr>
          <w:rFonts w:ascii="Arial" w:eastAsia="Arial" w:hAnsi="Arial" w:cs="Arial"/>
          <w:b/>
          <w:sz w:val="24"/>
          <w:szCs w:val="24"/>
        </w:rPr>
      </w:pPr>
      <w:r>
        <w:rPr>
          <w:rFonts w:ascii="Arial" w:eastAsia="Arial" w:hAnsi="Arial" w:cs="Arial"/>
          <w:b/>
          <w:sz w:val="24"/>
          <w:szCs w:val="24"/>
        </w:rPr>
        <w:t>REFERENCE</w:t>
      </w:r>
    </w:p>
    <w:p w14:paraId="0000003A" w14:textId="77777777" w:rsidR="00FB5E9B" w:rsidRDefault="00000000">
      <w:pPr>
        <w:spacing w:after="0" w:line="240" w:lineRule="auto"/>
        <w:jc w:val="both"/>
        <w:rPr>
          <w:rFonts w:ascii="Arial" w:eastAsia="Arial" w:hAnsi="Arial" w:cs="Arial"/>
          <w:sz w:val="24"/>
          <w:szCs w:val="24"/>
        </w:rPr>
      </w:pPr>
      <w:r>
        <w:rPr>
          <w:rFonts w:ascii="Arial" w:eastAsia="Arial" w:hAnsi="Arial" w:cs="Arial"/>
          <w:b/>
          <w:sz w:val="24"/>
          <w:szCs w:val="24"/>
        </w:rPr>
        <w:t>Available on Request.</w:t>
      </w:r>
    </w:p>
    <w:p w14:paraId="0000003B" w14:textId="77777777" w:rsidR="00FB5E9B" w:rsidRDefault="00FB5E9B">
      <w:pPr>
        <w:spacing w:after="0" w:line="240" w:lineRule="auto"/>
        <w:jc w:val="both"/>
        <w:rPr>
          <w:rFonts w:ascii="Arial" w:eastAsia="Arial" w:hAnsi="Arial" w:cs="Arial"/>
          <w:sz w:val="24"/>
          <w:szCs w:val="24"/>
        </w:rPr>
      </w:pPr>
    </w:p>
    <w:p w14:paraId="0000003C" w14:textId="77777777" w:rsidR="00FB5E9B" w:rsidRDefault="00FB5E9B">
      <w:pPr>
        <w:spacing w:after="0" w:line="240" w:lineRule="auto"/>
        <w:jc w:val="both"/>
        <w:rPr>
          <w:rFonts w:ascii="Arial" w:eastAsia="Arial" w:hAnsi="Arial" w:cs="Arial"/>
          <w:sz w:val="24"/>
          <w:szCs w:val="24"/>
        </w:rPr>
      </w:pPr>
    </w:p>
    <w:sectPr w:rsidR="00FB5E9B">
      <w:pgSz w:w="12240" w:h="15840"/>
      <w:pgMar w:top="900" w:right="1440" w:bottom="99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E372723-BAA4-44B3-B2C6-F98916C7160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BF467FA-DFC5-40C9-A77F-70E1C82F90C9}"/>
    <w:embedBold r:id="rId3" w:fontKey="{278B4A58-81DC-4B33-B1DE-100A68A43C5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3ED074E-1684-42E9-B7F1-E3C1B811F0ED}"/>
    <w:embedItalic r:id="rId5" w:fontKey="{1287982D-5D1F-4A1A-B956-41A97B3112E8}"/>
  </w:font>
  <w:font w:name="Century Gothic">
    <w:panose1 w:val="020B0502020202020204"/>
    <w:charset w:val="00"/>
    <w:family w:val="swiss"/>
    <w:pitch w:val="variable"/>
    <w:sig w:usb0="00000287" w:usb1="00000000" w:usb2="00000000" w:usb3="00000000" w:csb0="0000009F" w:csb1="00000000"/>
    <w:embedRegular r:id="rId6" w:fontKey="{E0A562DD-8974-4F66-A3A2-710BA46AD654}"/>
  </w:font>
  <w:font w:name="Cambria">
    <w:panose1 w:val="02040503050406030204"/>
    <w:charset w:val="00"/>
    <w:family w:val="roman"/>
    <w:pitch w:val="variable"/>
    <w:sig w:usb0="E00006FF" w:usb1="420024FF" w:usb2="02000000" w:usb3="00000000" w:csb0="0000019F" w:csb1="00000000"/>
    <w:embedRegular r:id="rId7" w:fontKey="{38C53830-BE54-4A02-9AF6-FC9BAD1E6E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654BF6"/>
    <w:multiLevelType w:val="multilevel"/>
    <w:tmpl w:val="A51C8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6362B"/>
    <w:multiLevelType w:val="multilevel"/>
    <w:tmpl w:val="9D4CD2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196FA4"/>
    <w:multiLevelType w:val="multilevel"/>
    <w:tmpl w:val="5816C4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B287337"/>
    <w:multiLevelType w:val="multilevel"/>
    <w:tmpl w:val="A5424A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4107153">
    <w:abstractNumId w:val="0"/>
  </w:num>
  <w:num w:numId="2" w16cid:durableId="1149175318">
    <w:abstractNumId w:val="1"/>
  </w:num>
  <w:num w:numId="3" w16cid:durableId="1935165811">
    <w:abstractNumId w:val="3"/>
  </w:num>
  <w:num w:numId="4" w16cid:durableId="1758986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E9B"/>
    <w:rsid w:val="0035447C"/>
    <w:rsid w:val="009D075A"/>
    <w:rsid w:val="00C37DC9"/>
    <w:rsid w:val="00D35916"/>
    <w:rsid w:val="00FB5E9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48BF"/>
  <w15:docId w15:val="{9A2AE736-645E-475F-93FE-1D027512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NG"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53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81114"/>
    <w:rPr>
      <w:color w:val="0000FF"/>
      <w:u w:val="single"/>
    </w:rPr>
  </w:style>
  <w:style w:type="paragraph" w:styleId="ListParagraph">
    <w:name w:val="List Paragraph"/>
    <w:basedOn w:val="Normal"/>
    <w:uiPriority w:val="34"/>
    <w:qFormat/>
    <w:rsid w:val="00BF654B"/>
    <w:pPr>
      <w:ind w:left="720"/>
      <w:contextualSpacing/>
    </w:pPr>
  </w:style>
  <w:style w:type="paragraph" w:styleId="Header">
    <w:name w:val="header"/>
    <w:basedOn w:val="Normal"/>
    <w:link w:val="HeaderChar"/>
    <w:uiPriority w:val="99"/>
    <w:semiHidden/>
    <w:unhideWhenUsed/>
    <w:rsid w:val="00C73B3A"/>
    <w:pPr>
      <w:tabs>
        <w:tab w:val="center" w:pos="4680"/>
        <w:tab w:val="right" w:pos="9360"/>
      </w:tabs>
    </w:pPr>
  </w:style>
  <w:style w:type="character" w:customStyle="1" w:styleId="HeaderChar">
    <w:name w:val="Header Char"/>
    <w:basedOn w:val="DefaultParagraphFont"/>
    <w:link w:val="Header"/>
    <w:uiPriority w:val="99"/>
    <w:semiHidden/>
    <w:rsid w:val="00C73B3A"/>
    <w:rPr>
      <w:sz w:val="22"/>
      <w:szCs w:val="22"/>
    </w:rPr>
  </w:style>
  <w:style w:type="paragraph" w:styleId="Footer">
    <w:name w:val="footer"/>
    <w:basedOn w:val="Normal"/>
    <w:link w:val="FooterChar"/>
    <w:uiPriority w:val="99"/>
    <w:semiHidden/>
    <w:unhideWhenUsed/>
    <w:rsid w:val="00C73B3A"/>
    <w:pPr>
      <w:tabs>
        <w:tab w:val="center" w:pos="4680"/>
        <w:tab w:val="right" w:pos="9360"/>
      </w:tabs>
    </w:pPr>
  </w:style>
  <w:style w:type="character" w:customStyle="1" w:styleId="FooterChar">
    <w:name w:val="Footer Char"/>
    <w:basedOn w:val="DefaultParagraphFont"/>
    <w:link w:val="Footer"/>
    <w:uiPriority w:val="99"/>
    <w:semiHidden/>
    <w:rsid w:val="00C73B3A"/>
    <w:rPr>
      <w:sz w:val="22"/>
      <w:szCs w:val="22"/>
    </w:rPr>
  </w:style>
  <w:style w:type="character" w:styleId="SubtleEmphasis">
    <w:name w:val="Subtle Emphasis"/>
    <w:basedOn w:val="DefaultParagraphFont"/>
    <w:uiPriority w:val="19"/>
    <w:qFormat/>
    <w:rsid w:val="00C26B6B"/>
    <w:rPr>
      <w:i/>
      <w:iCs/>
      <w:color w:val="808080" w:themeColor="text1" w:themeTint="7F"/>
    </w:rPr>
  </w:style>
  <w:style w:type="paragraph" w:styleId="NoSpacing">
    <w:name w:val="No Spacing"/>
    <w:uiPriority w:val="1"/>
    <w:qFormat/>
    <w:rsid w:val="0046348B"/>
  </w:style>
  <w:style w:type="paragraph" w:customStyle="1" w:styleId="Default">
    <w:name w:val="Default"/>
    <w:rsid w:val="004743C7"/>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5616BD"/>
    <w:rPr>
      <w:color w:val="808080"/>
      <w:shd w:val="clear" w:color="auto" w:fill="E6E6E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5eTbR1B46OaNZ156LGlka6cSCg==">CgMxLjA4AHIhMWNqcWtDamFXYmNVQU9aRWQ3Zl9Fc29BUVJZWGJ3Nmgw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habib2</dc:creator>
  <cp:lastModifiedBy>Akubor, Anita</cp:lastModifiedBy>
  <cp:revision>2</cp:revision>
  <dcterms:created xsi:type="dcterms:W3CDTF">2024-05-22T07:02:00Z</dcterms:created>
  <dcterms:modified xsi:type="dcterms:W3CDTF">2024-05-22T07:02:00Z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22d53abb00353e8c88def8a2cc4514ce46f3da3d94351a252ed5c32f9b3605dc</vt:lpwstr>
  </property>
</Properties>
</file>