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73"/>
        <w:tblW w:w="9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2"/>
        <w:gridCol w:w="3897"/>
      </w:tblGrid>
      <w:tr w:rsidR="009E5449" w:rsidRPr="006F7BCA" w14:paraId="537243F3" w14:textId="77777777" w:rsidTr="00480047">
        <w:trPr>
          <w:trHeight w:val="401"/>
        </w:trPr>
        <w:tc>
          <w:tcPr>
            <w:tcW w:w="5472" w:type="dxa"/>
          </w:tcPr>
          <w:p w14:paraId="322D47B1" w14:textId="067287BC" w:rsidR="009E5449" w:rsidRDefault="009E5449" w:rsidP="009E5449">
            <w:pPr>
              <w:rPr>
                <w:rFonts w:ascii="Garamond" w:hAnsi="Garamond" w:cs="Arial"/>
                <w:sz w:val="44"/>
                <w:szCs w:val="44"/>
              </w:rPr>
            </w:pPr>
            <w:bookmarkStart w:id="0" w:name="_Hlk89099537"/>
            <w:r w:rsidRPr="00480047">
              <w:rPr>
                <w:rFonts w:ascii="Garamond" w:hAnsi="Garamond" w:cs="Arial"/>
                <w:b/>
                <w:bCs/>
                <w:sz w:val="40"/>
                <w:szCs w:val="40"/>
              </w:rPr>
              <w:t>ADEGBITE OYEKANMI</w:t>
            </w:r>
            <w:r w:rsidR="00D549AB" w:rsidRPr="00820B0C">
              <w:rPr>
                <w:rFonts w:ascii="Garamond" w:hAnsi="Garamond" w:cs="Arial"/>
                <w:sz w:val="40"/>
                <w:szCs w:val="40"/>
              </w:rPr>
              <w:t xml:space="preserve"> </w:t>
            </w:r>
            <w:r w:rsidR="00D549AB" w:rsidRPr="00820B0C">
              <w:rPr>
                <w:rFonts w:ascii="Garamond" w:hAnsi="Garamond" w:cs="Arial"/>
                <w:b/>
                <w:bCs/>
                <w:sz w:val="22"/>
              </w:rPr>
              <w:t>MSC</w:t>
            </w:r>
          </w:p>
          <w:p w14:paraId="7515DC8D" w14:textId="546D15D2" w:rsidR="00F36785" w:rsidRPr="0088796C" w:rsidRDefault="00B54757" w:rsidP="00F36785">
            <w:pPr>
              <w:rPr>
                <w:rFonts w:ascii="Garamond" w:hAnsi="Garamond"/>
                <w:szCs w:val="20"/>
              </w:rPr>
            </w:pPr>
            <w:r w:rsidRPr="0088796C">
              <w:rPr>
                <w:rFonts w:ascii="Garamond" w:hAnsi="Garamond"/>
                <w:szCs w:val="20"/>
              </w:rPr>
              <w:t xml:space="preserve">Finance Manager </w:t>
            </w:r>
            <w:r w:rsidR="002908AC" w:rsidRPr="0088796C">
              <w:rPr>
                <w:rFonts w:ascii="Garamond" w:hAnsi="Garamond"/>
                <w:szCs w:val="20"/>
              </w:rPr>
              <w:t xml:space="preserve">| Finance Business Partner </w:t>
            </w:r>
          </w:p>
          <w:p w14:paraId="2DC339DC" w14:textId="77777777" w:rsidR="001C6D2E" w:rsidRPr="0088796C" w:rsidRDefault="00A667F9" w:rsidP="00F36785">
            <w:pPr>
              <w:rPr>
                <w:rFonts w:ascii="Garamond" w:hAnsi="Garamond"/>
                <w:szCs w:val="20"/>
              </w:rPr>
            </w:pPr>
            <w:r w:rsidRPr="0088796C">
              <w:rPr>
                <w:rFonts w:ascii="Garamond" w:hAnsi="Garamond"/>
                <w:szCs w:val="20"/>
              </w:rPr>
              <w:t xml:space="preserve">Commercial Finance Manager | </w:t>
            </w:r>
            <w:r w:rsidR="001C6D2E" w:rsidRPr="0088796C">
              <w:rPr>
                <w:rFonts w:ascii="Garamond" w:hAnsi="Garamond"/>
                <w:szCs w:val="20"/>
              </w:rPr>
              <w:t xml:space="preserve">Senior Accountant </w:t>
            </w:r>
          </w:p>
          <w:p w14:paraId="5DDFA749" w14:textId="126E5518" w:rsidR="00A667F9" w:rsidRPr="0088796C" w:rsidRDefault="00A667F9" w:rsidP="00F36785">
            <w:pPr>
              <w:rPr>
                <w:rFonts w:ascii="Garamond" w:hAnsi="Garamond"/>
                <w:szCs w:val="20"/>
              </w:rPr>
            </w:pPr>
            <w:r w:rsidRPr="0088796C">
              <w:rPr>
                <w:rFonts w:ascii="Garamond" w:hAnsi="Garamond"/>
                <w:szCs w:val="20"/>
              </w:rPr>
              <w:t>Financial Analyst</w:t>
            </w:r>
          </w:p>
          <w:p w14:paraId="77DE7243" w14:textId="58C0D751" w:rsidR="00C201D4" w:rsidRPr="006F7BCA" w:rsidRDefault="00C201D4" w:rsidP="00C201D4"/>
        </w:tc>
        <w:tc>
          <w:tcPr>
            <w:tcW w:w="3897" w:type="dxa"/>
          </w:tcPr>
          <w:p w14:paraId="2BD279F0" w14:textId="6CC51B8C" w:rsidR="009E5449" w:rsidRPr="006F7BCA" w:rsidRDefault="009E5449" w:rsidP="009E5449">
            <w:pPr>
              <w:rPr>
                <w:rFonts w:ascii="Garamond" w:hAnsi="Garamond" w:cs="Arial"/>
                <w:sz w:val="22"/>
              </w:rPr>
            </w:pPr>
            <w:r w:rsidRPr="006F7BCA">
              <w:rPr>
                <w:rFonts w:ascii="Garamond" w:eastAsia="Calibri" w:hAnsi="Garamond" w:cs="Arial"/>
                <w:sz w:val="22"/>
              </w:rPr>
              <w:t>United Kingdom</w:t>
            </w:r>
          </w:p>
          <w:p w14:paraId="449CC0EE" w14:textId="77777777" w:rsidR="009E5449" w:rsidRPr="006F7BCA" w:rsidRDefault="009E5449" w:rsidP="009E5449">
            <w:pPr>
              <w:pStyle w:val="ContactDetails"/>
              <w:rPr>
                <w:rFonts w:ascii="Garamond" w:eastAsia="Calibri" w:hAnsi="Garamond" w:cs="Arial"/>
                <w:b w:val="0"/>
                <w:sz w:val="22"/>
                <w:szCs w:val="22"/>
              </w:rPr>
            </w:pPr>
            <w:r w:rsidRPr="006F7BCA">
              <w:rPr>
                <w:rFonts w:ascii="Garamond" w:eastAsia="Calibri" w:hAnsi="Garamond" w:cs="Arial"/>
                <w:b w:val="0"/>
                <w:sz w:val="22"/>
                <w:szCs w:val="22"/>
              </w:rPr>
              <w:t>+447867292736</w:t>
            </w:r>
          </w:p>
          <w:p w14:paraId="4CA25502" w14:textId="77777777" w:rsidR="009E5449" w:rsidRPr="006F7BCA" w:rsidRDefault="00000000" w:rsidP="009E5449">
            <w:pPr>
              <w:rPr>
                <w:rStyle w:val="Hyperlink"/>
                <w:rFonts w:ascii="Garamond" w:hAnsi="Garamond"/>
              </w:rPr>
            </w:pPr>
            <w:hyperlink r:id="rId8" w:history="1">
              <w:r w:rsidR="009E5449" w:rsidRPr="006F7BCA">
                <w:rPr>
                  <w:rStyle w:val="Hyperlink"/>
                  <w:rFonts w:ascii="Garamond" w:hAnsi="Garamond"/>
                </w:rPr>
                <w:t>adegbiteoyekanmi@gmail.com</w:t>
              </w:r>
            </w:hyperlink>
            <w:r w:rsidR="009E5449" w:rsidRPr="006F7BCA">
              <w:rPr>
                <w:rStyle w:val="Hyperlink"/>
                <w:rFonts w:ascii="Garamond" w:hAnsi="Garamond"/>
              </w:rPr>
              <w:t xml:space="preserve"> </w:t>
            </w:r>
          </w:p>
          <w:p w14:paraId="0AA412CF" w14:textId="77777777" w:rsidR="009E5449" w:rsidRPr="006F7BCA" w:rsidRDefault="00000000" w:rsidP="009E5449">
            <w:pPr>
              <w:rPr>
                <w:rFonts w:ascii="Garamond" w:eastAsia="Calibri" w:hAnsi="Garamond" w:cs="Arial"/>
                <w:sz w:val="22"/>
              </w:rPr>
            </w:pPr>
            <w:hyperlink r:id="rId9" w:history="1">
              <w:r w:rsidR="009E5449" w:rsidRPr="006F7BCA">
                <w:rPr>
                  <w:rStyle w:val="Hyperlink"/>
                  <w:rFonts w:ascii="Garamond" w:eastAsia="Calibri" w:hAnsi="Garamond" w:cs="Arial"/>
                  <w:sz w:val="22"/>
                </w:rPr>
                <w:t>www.linkedin.com/in/adegbite-oyekanmi</w:t>
              </w:r>
            </w:hyperlink>
          </w:p>
        </w:tc>
      </w:tr>
      <w:bookmarkEnd w:id="0"/>
    </w:tbl>
    <w:p w14:paraId="14777132" w14:textId="77777777" w:rsidR="00032445" w:rsidRDefault="00032445" w:rsidP="0026051D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49427AC8" w14:textId="77777777" w:rsidR="00032445" w:rsidRDefault="00032445" w:rsidP="0026051D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755CFF73" w14:textId="77777777" w:rsidR="00032445" w:rsidRDefault="00032445" w:rsidP="0026051D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0195F098" w14:textId="77777777" w:rsidR="00032445" w:rsidRDefault="00032445" w:rsidP="0026051D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38DD0532" w14:textId="77777777" w:rsidR="00032445" w:rsidRDefault="00032445" w:rsidP="0026051D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77C8A779" w14:textId="121D2569" w:rsidR="009950DF" w:rsidRPr="005E2DB2" w:rsidRDefault="008E4435" w:rsidP="0098164C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 w:rsidRPr="005E2DB2">
        <w:rPr>
          <w:rFonts w:ascii="Garamond" w:hAnsi="Garamond" w:cs="Arial"/>
          <w:sz w:val="22"/>
          <w:szCs w:val="22"/>
        </w:rPr>
        <w:t xml:space="preserve">PROFESSIONAL </w:t>
      </w:r>
      <w:r w:rsidR="00FE4541" w:rsidRPr="005E2DB2">
        <w:rPr>
          <w:rFonts w:ascii="Garamond" w:hAnsi="Garamond" w:cs="Arial"/>
          <w:sz w:val="22"/>
          <w:szCs w:val="22"/>
        </w:rPr>
        <w:t>SUMMARY</w:t>
      </w:r>
    </w:p>
    <w:p w14:paraId="2B2B5FCF" w14:textId="4DDAAFFC" w:rsidR="00D64FA9" w:rsidRDefault="007C5042" w:rsidP="00F01C52">
      <w:pPr>
        <w:pStyle w:val="ListBullet"/>
        <w:numPr>
          <w:ilvl w:val="0"/>
          <w:numId w:val="0"/>
        </w:numPr>
        <w:jc w:val="both"/>
        <w:rPr>
          <w:rFonts w:ascii="Garamond" w:hAnsi="Garamond"/>
          <w:bCs/>
          <w:iCs/>
          <w:sz w:val="22"/>
        </w:rPr>
      </w:pPr>
      <w:r w:rsidRPr="007C5042">
        <w:rPr>
          <w:rFonts w:ascii="Garamond" w:hAnsi="Garamond"/>
          <w:bCs/>
          <w:iCs/>
          <w:sz w:val="22"/>
        </w:rPr>
        <w:t xml:space="preserve">Highly skilled </w:t>
      </w:r>
      <w:r w:rsidR="00481900">
        <w:rPr>
          <w:rFonts w:ascii="Garamond" w:hAnsi="Garamond"/>
          <w:bCs/>
          <w:iCs/>
          <w:sz w:val="22"/>
        </w:rPr>
        <w:t xml:space="preserve">and commercially aware </w:t>
      </w:r>
      <w:r w:rsidR="00F36785">
        <w:rPr>
          <w:rFonts w:ascii="Garamond" w:hAnsi="Garamond"/>
          <w:bCs/>
          <w:iCs/>
          <w:sz w:val="22"/>
        </w:rPr>
        <w:t xml:space="preserve">finance </w:t>
      </w:r>
      <w:r w:rsidR="00481900">
        <w:rPr>
          <w:rFonts w:ascii="Garamond" w:hAnsi="Garamond"/>
          <w:bCs/>
          <w:iCs/>
          <w:sz w:val="22"/>
        </w:rPr>
        <w:t>professional</w:t>
      </w:r>
      <w:r w:rsidR="00D73826">
        <w:rPr>
          <w:rFonts w:ascii="Garamond" w:hAnsi="Garamond"/>
          <w:bCs/>
          <w:iCs/>
          <w:sz w:val="22"/>
        </w:rPr>
        <w:t xml:space="preserve"> with experience </w:t>
      </w:r>
      <w:r w:rsidR="007D4F47" w:rsidRPr="007D4F47">
        <w:rPr>
          <w:rFonts w:ascii="Garamond" w:hAnsi="Garamond"/>
          <w:bCs/>
          <w:iCs/>
          <w:sz w:val="22"/>
        </w:rPr>
        <w:t xml:space="preserve">within public and private sectors across domestic and international </w:t>
      </w:r>
      <w:proofErr w:type="spellStart"/>
      <w:r w:rsidR="007D4F47" w:rsidRPr="007D4F47">
        <w:rPr>
          <w:rFonts w:ascii="Garamond" w:hAnsi="Garamond"/>
          <w:bCs/>
          <w:iCs/>
          <w:sz w:val="22"/>
        </w:rPr>
        <w:t>organisations</w:t>
      </w:r>
      <w:proofErr w:type="spellEnd"/>
      <w:r w:rsidR="007D4F47" w:rsidRPr="007D4F47">
        <w:rPr>
          <w:rFonts w:ascii="Garamond" w:hAnsi="Garamond"/>
          <w:bCs/>
          <w:iCs/>
          <w:sz w:val="22"/>
        </w:rPr>
        <w:t xml:space="preserve">. Possesses strong </w:t>
      </w:r>
      <w:r w:rsidR="007D4F47">
        <w:rPr>
          <w:rFonts w:ascii="Garamond" w:hAnsi="Garamond"/>
          <w:bCs/>
          <w:iCs/>
          <w:sz w:val="22"/>
        </w:rPr>
        <w:t xml:space="preserve">experience </w:t>
      </w:r>
      <w:r w:rsidR="00D73826">
        <w:rPr>
          <w:rFonts w:ascii="Garamond" w:hAnsi="Garamond"/>
          <w:bCs/>
          <w:iCs/>
          <w:sz w:val="22"/>
        </w:rPr>
        <w:t xml:space="preserve">in </w:t>
      </w:r>
      <w:r w:rsidR="006D0E87">
        <w:rPr>
          <w:rFonts w:ascii="Garamond" w:hAnsi="Garamond"/>
          <w:bCs/>
          <w:iCs/>
          <w:sz w:val="22"/>
        </w:rPr>
        <w:t xml:space="preserve">business partnering, management </w:t>
      </w:r>
      <w:r w:rsidR="00AC5AC8">
        <w:rPr>
          <w:rFonts w:ascii="Garamond" w:hAnsi="Garamond"/>
          <w:bCs/>
          <w:iCs/>
          <w:sz w:val="22"/>
        </w:rPr>
        <w:t>reporting,</w:t>
      </w:r>
      <w:r w:rsidR="00AC5AC8" w:rsidRPr="007C5042">
        <w:rPr>
          <w:rFonts w:ascii="Garamond" w:hAnsi="Garamond"/>
          <w:bCs/>
          <w:iCs/>
          <w:sz w:val="22"/>
        </w:rPr>
        <w:t xml:space="preserve"> </w:t>
      </w:r>
      <w:r w:rsidR="0014300F">
        <w:rPr>
          <w:rFonts w:ascii="Garamond" w:hAnsi="Garamond"/>
          <w:bCs/>
          <w:iCs/>
          <w:sz w:val="22"/>
        </w:rPr>
        <w:t xml:space="preserve">payroll administration, </w:t>
      </w:r>
      <w:r w:rsidR="00AC5AC8" w:rsidRPr="007C5042">
        <w:rPr>
          <w:rFonts w:ascii="Garamond" w:hAnsi="Garamond"/>
          <w:bCs/>
          <w:iCs/>
          <w:sz w:val="22"/>
        </w:rPr>
        <w:t>budgeting and forecasting</w:t>
      </w:r>
      <w:r w:rsidR="00AC5AC8">
        <w:rPr>
          <w:rFonts w:ascii="Garamond" w:hAnsi="Garamond"/>
          <w:bCs/>
          <w:iCs/>
          <w:sz w:val="22"/>
        </w:rPr>
        <w:t>,</w:t>
      </w:r>
      <w:r w:rsidR="00AC5AC8" w:rsidRPr="007C5042">
        <w:rPr>
          <w:rFonts w:ascii="Garamond" w:hAnsi="Garamond"/>
          <w:bCs/>
          <w:iCs/>
          <w:sz w:val="22"/>
        </w:rPr>
        <w:t xml:space="preserve"> </w:t>
      </w:r>
      <w:r w:rsidRPr="007C5042">
        <w:rPr>
          <w:rFonts w:ascii="Garamond" w:hAnsi="Garamond"/>
          <w:bCs/>
          <w:iCs/>
          <w:sz w:val="22"/>
        </w:rPr>
        <w:t xml:space="preserve">performance analysis, business planning and advisory, stakeholder engagement, team management and leadership, accounting and treasury management, </w:t>
      </w:r>
      <w:r w:rsidR="00AC5AC8">
        <w:rPr>
          <w:rFonts w:ascii="Garamond" w:hAnsi="Garamond"/>
          <w:bCs/>
          <w:iCs/>
          <w:sz w:val="22"/>
        </w:rPr>
        <w:t xml:space="preserve">and </w:t>
      </w:r>
      <w:r w:rsidRPr="007C5042">
        <w:rPr>
          <w:rFonts w:ascii="Garamond" w:hAnsi="Garamond"/>
          <w:bCs/>
          <w:iCs/>
          <w:sz w:val="22"/>
        </w:rPr>
        <w:t>financial and data analysis.</w:t>
      </w:r>
      <w:r w:rsidR="00F1692C" w:rsidRPr="00F1692C">
        <w:rPr>
          <w:rFonts w:ascii="Garamond" w:hAnsi="Garamond"/>
          <w:bCs/>
          <w:iCs/>
          <w:sz w:val="22"/>
        </w:rPr>
        <w:t xml:space="preserve"> I am ACA part-qualified, possessing experience working with various accounting software, including MS Office Suite, Advanced Excel, SAP, QuickBooks, IFRS, and SAGE 50cloud</w:t>
      </w:r>
      <w:r w:rsidRPr="007C5042">
        <w:rPr>
          <w:rFonts w:ascii="Garamond" w:hAnsi="Garamond"/>
          <w:bCs/>
          <w:iCs/>
          <w:sz w:val="22"/>
        </w:rPr>
        <w:t xml:space="preserve">.  In previous roles, </w:t>
      </w:r>
      <w:r w:rsidR="005570F0" w:rsidRPr="005570F0">
        <w:rPr>
          <w:rFonts w:ascii="Garamond" w:hAnsi="Garamond"/>
          <w:bCs/>
          <w:iCs/>
          <w:sz w:val="22"/>
        </w:rPr>
        <w:t xml:space="preserve">I handled a broad range of responsibilities within highly complex and regulated businesses with EBITDA </w:t>
      </w:r>
      <w:r w:rsidRPr="007C5042">
        <w:rPr>
          <w:rFonts w:ascii="Garamond" w:hAnsi="Garamond"/>
          <w:bCs/>
          <w:iCs/>
          <w:sz w:val="22"/>
        </w:rPr>
        <w:t xml:space="preserve">exceeding $100m and was responsible for annual cost savings of </w:t>
      </w:r>
      <w:r w:rsidR="00DE0D1A">
        <w:rPr>
          <w:rFonts w:ascii="Garamond" w:hAnsi="Garamond"/>
          <w:bCs/>
          <w:iCs/>
          <w:sz w:val="22"/>
        </w:rPr>
        <w:t>5.5%</w:t>
      </w:r>
      <w:r w:rsidRPr="007C5042">
        <w:rPr>
          <w:rFonts w:ascii="Garamond" w:hAnsi="Garamond"/>
          <w:bCs/>
          <w:iCs/>
          <w:sz w:val="22"/>
        </w:rPr>
        <w:t>. I have also successfully executed month/year-end account closure, credit analysis and cost-saving strategies to stimulate growth. Successful at managing assignments while meeting tight deadlines</w:t>
      </w:r>
      <w:r w:rsidR="00A776F5" w:rsidRPr="00A776F5">
        <w:rPr>
          <w:rFonts w:ascii="Garamond" w:hAnsi="Garamond"/>
          <w:bCs/>
          <w:iCs/>
          <w:sz w:val="22"/>
        </w:rPr>
        <w:t>.</w:t>
      </w:r>
    </w:p>
    <w:p w14:paraId="1A81ED6A" w14:textId="77777777" w:rsidR="00FB23E1" w:rsidRPr="005E2DB2" w:rsidRDefault="00FB23E1" w:rsidP="00C164EE">
      <w:pPr>
        <w:pStyle w:val="BodyText"/>
        <w:spacing w:after="0"/>
        <w:ind w:right="-1145"/>
        <w:rPr>
          <w:rStyle w:val="BodyTextChar"/>
          <w:rFonts w:ascii="Garamond" w:hAnsi="Garamond" w:cs="Arial"/>
          <w:sz w:val="22"/>
        </w:rPr>
      </w:pPr>
    </w:p>
    <w:p w14:paraId="5C7578F4" w14:textId="6CCD8367" w:rsidR="004E7C0B" w:rsidRPr="005E2DB2" w:rsidRDefault="00FE4541" w:rsidP="00C164EE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 w:rsidRPr="005E2DB2">
        <w:rPr>
          <w:rFonts w:ascii="Garamond" w:hAnsi="Garamond" w:cs="Arial"/>
          <w:sz w:val="22"/>
          <w:szCs w:val="22"/>
        </w:rPr>
        <w:t>CORE COMPETENC</w:t>
      </w:r>
      <w:r w:rsidR="00E84BF0" w:rsidRPr="005E2DB2">
        <w:rPr>
          <w:rFonts w:ascii="Garamond" w:hAnsi="Garamond" w:cs="Arial"/>
          <w:sz w:val="22"/>
          <w:szCs w:val="22"/>
        </w:rPr>
        <w:t>IES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2"/>
        <w:gridCol w:w="4776"/>
      </w:tblGrid>
      <w:tr w:rsidR="00BD43E9" w:rsidRPr="005E2DB2" w14:paraId="468B5AF9" w14:textId="77777777" w:rsidTr="00B15809">
        <w:trPr>
          <w:trHeight w:val="287"/>
        </w:trPr>
        <w:tc>
          <w:tcPr>
            <w:tcW w:w="4722" w:type="dxa"/>
          </w:tcPr>
          <w:p w14:paraId="42A938AD" w14:textId="0D8AEC3C" w:rsidR="00BD43E9" w:rsidRPr="005E2DB2" w:rsidRDefault="00A66618" w:rsidP="00F0416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A66618">
              <w:rPr>
                <w:rFonts w:ascii="Garamond" w:hAnsi="Garamond" w:cs="Arial"/>
                <w:sz w:val="22"/>
              </w:rPr>
              <w:t xml:space="preserve">Financial </w:t>
            </w:r>
            <w:r w:rsidR="007C5042">
              <w:rPr>
                <w:rFonts w:ascii="Garamond" w:hAnsi="Garamond" w:cs="Arial"/>
                <w:sz w:val="22"/>
              </w:rPr>
              <w:t>planning and</w:t>
            </w:r>
            <w:r w:rsidRPr="00A66618">
              <w:rPr>
                <w:rFonts w:ascii="Garamond" w:hAnsi="Garamond" w:cs="Arial"/>
                <w:sz w:val="22"/>
              </w:rPr>
              <w:t xml:space="preserve"> analysis</w:t>
            </w:r>
          </w:p>
        </w:tc>
        <w:tc>
          <w:tcPr>
            <w:tcW w:w="4776" w:type="dxa"/>
          </w:tcPr>
          <w:p w14:paraId="70F01CBC" w14:textId="36F482A2" w:rsidR="00BD43E9" w:rsidRPr="005E2DB2" w:rsidRDefault="001B286E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5E2DB2">
              <w:rPr>
                <w:rFonts w:ascii="Garamond" w:hAnsi="Garamond" w:cs="Arial"/>
                <w:sz w:val="22"/>
              </w:rPr>
              <w:t xml:space="preserve">Budgeting &amp; </w:t>
            </w:r>
            <w:r w:rsidR="00600D80">
              <w:rPr>
                <w:rFonts w:ascii="Garamond" w:hAnsi="Garamond" w:cs="Arial"/>
                <w:sz w:val="22"/>
              </w:rPr>
              <w:t>f</w:t>
            </w:r>
            <w:r w:rsidRPr="005E2DB2">
              <w:rPr>
                <w:rFonts w:ascii="Garamond" w:hAnsi="Garamond" w:cs="Arial"/>
                <w:sz w:val="22"/>
              </w:rPr>
              <w:t>orecasting</w:t>
            </w:r>
          </w:p>
        </w:tc>
      </w:tr>
      <w:tr w:rsidR="00600D80" w:rsidRPr="005E2DB2" w14:paraId="39CB9BB5" w14:textId="77777777" w:rsidTr="00B15809">
        <w:trPr>
          <w:trHeight w:val="300"/>
        </w:trPr>
        <w:tc>
          <w:tcPr>
            <w:tcW w:w="4722" w:type="dxa"/>
          </w:tcPr>
          <w:p w14:paraId="53F7932C" w14:textId="7CAE989B" w:rsidR="00600D80" w:rsidRPr="005E2DB2" w:rsidRDefault="00CE134D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>Payroll administration</w:t>
            </w:r>
          </w:p>
        </w:tc>
        <w:tc>
          <w:tcPr>
            <w:tcW w:w="4776" w:type="dxa"/>
          </w:tcPr>
          <w:p w14:paraId="5BD5F2AC" w14:textId="64F66C1C" w:rsidR="00600D80" w:rsidRPr="005A60DA" w:rsidRDefault="00B25CB4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>Accounting</w:t>
            </w:r>
            <w:r w:rsidR="00600D80" w:rsidRPr="00600D80">
              <w:rPr>
                <w:rFonts w:ascii="Garamond" w:hAnsi="Garamond" w:cs="Arial"/>
                <w:sz w:val="22"/>
              </w:rPr>
              <w:t xml:space="preserve"> </w:t>
            </w:r>
            <w:r w:rsidR="00600D80">
              <w:rPr>
                <w:rFonts w:ascii="Garamond" w:hAnsi="Garamond" w:cs="Arial"/>
                <w:sz w:val="22"/>
              </w:rPr>
              <w:t>&amp;</w:t>
            </w:r>
            <w:r w:rsidR="00600D80" w:rsidRPr="00600D80">
              <w:rPr>
                <w:rFonts w:ascii="Garamond" w:hAnsi="Garamond" w:cs="Arial"/>
                <w:sz w:val="22"/>
              </w:rPr>
              <w:t xml:space="preserve"> treasury management</w:t>
            </w:r>
          </w:p>
        </w:tc>
      </w:tr>
      <w:tr w:rsidR="003E5D06" w:rsidRPr="005E2DB2" w14:paraId="280C89F4" w14:textId="77777777" w:rsidTr="00B15809">
        <w:trPr>
          <w:trHeight w:val="300"/>
        </w:trPr>
        <w:tc>
          <w:tcPr>
            <w:tcW w:w="4722" w:type="dxa"/>
          </w:tcPr>
          <w:p w14:paraId="6B3E942C" w14:textId="17393F74" w:rsidR="003E5D06" w:rsidRDefault="0068268F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>Performance analysis</w:t>
            </w:r>
          </w:p>
        </w:tc>
        <w:tc>
          <w:tcPr>
            <w:tcW w:w="4776" w:type="dxa"/>
          </w:tcPr>
          <w:p w14:paraId="5AC73A18" w14:textId="1E3B221A" w:rsidR="003E5D06" w:rsidRPr="005A60DA" w:rsidRDefault="0068268F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>Strategy development and implementation</w:t>
            </w:r>
          </w:p>
        </w:tc>
      </w:tr>
      <w:tr w:rsidR="00577B01" w:rsidRPr="005E2DB2" w14:paraId="27343E5B" w14:textId="77777777" w:rsidTr="00B15809">
        <w:trPr>
          <w:trHeight w:val="300"/>
        </w:trPr>
        <w:tc>
          <w:tcPr>
            <w:tcW w:w="4722" w:type="dxa"/>
          </w:tcPr>
          <w:p w14:paraId="690F69CD" w14:textId="407853BC" w:rsidR="00577B01" w:rsidRDefault="00577B01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 xml:space="preserve">Team </w:t>
            </w:r>
            <w:r w:rsidR="00C25645">
              <w:rPr>
                <w:rFonts w:ascii="Garamond" w:hAnsi="Garamond" w:cs="Arial"/>
                <w:sz w:val="22"/>
              </w:rPr>
              <w:t>management and leadership</w:t>
            </w:r>
          </w:p>
        </w:tc>
        <w:tc>
          <w:tcPr>
            <w:tcW w:w="4776" w:type="dxa"/>
          </w:tcPr>
          <w:p w14:paraId="0F5ABDE9" w14:textId="2566C5A7" w:rsidR="00577B01" w:rsidRDefault="00C25645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>Business planning and advisory</w:t>
            </w:r>
          </w:p>
        </w:tc>
      </w:tr>
      <w:tr w:rsidR="00BD43E9" w:rsidRPr="005E2DB2" w14:paraId="72604CF0" w14:textId="77777777" w:rsidTr="00B15809">
        <w:trPr>
          <w:trHeight w:val="300"/>
        </w:trPr>
        <w:tc>
          <w:tcPr>
            <w:tcW w:w="4722" w:type="dxa"/>
          </w:tcPr>
          <w:p w14:paraId="6B2DD3E7" w14:textId="2D858CB7" w:rsidR="00BD43E9" w:rsidRPr="005E2DB2" w:rsidRDefault="00B55BE9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>
              <w:rPr>
                <w:rFonts w:ascii="Garamond" w:hAnsi="Garamond" w:cs="Arial"/>
                <w:sz w:val="22"/>
              </w:rPr>
              <w:t>Project management</w:t>
            </w:r>
          </w:p>
        </w:tc>
        <w:tc>
          <w:tcPr>
            <w:tcW w:w="4776" w:type="dxa"/>
          </w:tcPr>
          <w:p w14:paraId="58272FC4" w14:textId="753F476E" w:rsidR="00BD43E9" w:rsidRPr="005E2DB2" w:rsidRDefault="005A60DA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5A60DA">
              <w:rPr>
                <w:rFonts w:ascii="Garamond" w:hAnsi="Garamond" w:cs="Arial"/>
                <w:sz w:val="22"/>
              </w:rPr>
              <w:t>Working with diverse teams</w:t>
            </w:r>
          </w:p>
        </w:tc>
      </w:tr>
      <w:tr w:rsidR="00BD43E9" w:rsidRPr="005E2DB2" w14:paraId="2621D211" w14:textId="77777777" w:rsidTr="00B15809">
        <w:trPr>
          <w:trHeight w:val="989"/>
        </w:trPr>
        <w:tc>
          <w:tcPr>
            <w:tcW w:w="4722" w:type="dxa"/>
          </w:tcPr>
          <w:p w14:paraId="10EDDB6E" w14:textId="04330704" w:rsidR="001B286E" w:rsidRPr="005E2DB2" w:rsidRDefault="001B286E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5E2DB2">
              <w:rPr>
                <w:rFonts w:ascii="Garamond" w:hAnsi="Garamond" w:cs="Arial"/>
                <w:sz w:val="22"/>
              </w:rPr>
              <w:t xml:space="preserve">Sound </w:t>
            </w:r>
            <w:r w:rsidR="006644D1" w:rsidRPr="005E2DB2">
              <w:rPr>
                <w:rFonts w:ascii="Garamond" w:hAnsi="Garamond" w:cs="Arial"/>
                <w:sz w:val="22"/>
              </w:rPr>
              <w:t>technical skills</w:t>
            </w:r>
            <w:r w:rsidRPr="005E2DB2">
              <w:rPr>
                <w:rFonts w:ascii="Garamond" w:hAnsi="Garamond" w:cs="Arial"/>
                <w:sz w:val="22"/>
              </w:rPr>
              <w:t>:</w:t>
            </w:r>
          </w:p>
          <w:p w14:paraId="7374921D" w14:textId="0483ADD1" w:rsidR="00B674F4" w:rsidRPr="005E2DB2" w:rsidRDefault="004802D2" w:rsidP="004802D2">
            <w:pPr>
              <w:pStyle w:val="BodyText"/>
              <w:numPr>
                <w:ilvl w:val="1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5E2DB2">
              <w:rPr>
                <w:rFonts w:ascii="Garamond" w:hAnsi="Garamond" w:cs="Arial"/>
                <w:sz w:val="22"/>
              </w:rPr>
              <w:t xml:space="preserve">Microsoft Excel, </w:t>
            </w:r>
            <w:r w:rsidR="001B286E" w:rsidRPr="005E2DB2">
              <w:rPr>
                <w:rFonts w:ascii="Garamond" w:hAnsi="Garamond" w:cs="Arial"/>
                <w:sz w:val="22"/>
              </w:rPr>
              <w:t>SAP</w:t>
            </w:r>
            <w:r w:rsidR="00BE5312">
              <w:rPr>
                <w:rFonts w:ascii="Garamond" w:hAnsi="Garamond" w:cs="Arial"/>
                <w:sz w:val="22"/>
              </w:rPr>
              <w:t>, SAGE</w:t>
            </w:r>
            <w:r w:rsidR="00B25CB4">
              <w:rPr>
                <w:rFonts w:ascii="Garamond" w:hAnsi="Garamond" w:cs="Arial"/>
                <w:sz w:val="22"/>
              </w:rPr>
              <w:t xml:space="preserve">, </w:t>
            </w:r>
            <w:proofErr w:type="spellStart"/>
            <w:r w:rsidR="00B25CB4">
              <w:rPr>
                <w:rFonts w:ascii="Garamond" w:hAnsi="Garamond" w:cs="Arial"/>
                <w:sz w:val="22"/>
              </w:rPr>
              <w:t>Quickbooks</w:t>
            </w:r>
            <w:proofErr w:type="spellEnd"/>
            <w:r w:rsidR="00C46161" w:rsidRPr="005E2DB2">
              <w:rPr>
                <w:rFonts w:ascii="Garamond" w:hAnsi="Garamond" w:cs="Arial"/>
                <w:sz w:val="22"/>
              </w:rPr>
              <w:t xml:space="preserve"> </w:t>
            </w:r>
            <w:r w:rsidR="003475A7" w:rsidRPr="005E2DB2">
              <w:rPr>
                <w:rFonts w:ascii="Garamond" w:hAnsi="Garamond" w:cs="Arial"/>
                <w:sz w:val="22"/>
              </w:rPr>
              <w:t>&amp; MS Dynamics.</w:t>
            </w:r>
          </w:p>
        </w:tc>
        <w:tc>
          <w:tcPr>
            <w:tcW w:w="4776" w:type="dxa"/>
          </w:tcPr>
          <w:p w14:paraId="4571C9B0" w14:textId="496B57A1" w:rsidR="0013778E" w:rsidRDefault="0013778E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13778E">
              <w:rPr>
                <w:rFonts w:ascii="Garamond" w:hAnsi="Garamond" w:cs="Arial"/>
                <w:sz w:val="22"/>
              </w:rPr>
              <w:t xml:space="preserve">Management reporting </w:t>
            </w:r>
          </w:p>
          <w:p w14:paraId="5A165759" w14:textId="01737590" w:rsidR="00101BFF" w:rsidRPr="005E2DB2" w:rsidRDefault="00CA4638" w:rsidP="00BB7DF5">
            <w:pPr>
              <w:pStyle w:val="BodyText"/>
              <w:numPr>
                <w:ilvl w:val="0"/>
                <w:numId w:val="26"/>
              </w:numPr>
              <w:spacing w:after="0"/>
              <w:jc w:val="both"/>
              <w:rPr>
                <w:rFonts w:ascii="Garamond" w:hAnsi="Garamond" w:cs="Arial"/>
                <w:sz w:val="22"/>
              </w:rPr>
            </w:pPr>
            <w:r w:rsidRPr="005E2DB2">
              <w:rPr>
                <w:rFonts w:ascii="Garamond" w:hAnsi="Garamond" w:cs="Arial"/>
                <w:sz w:val="22"/>
              </w:rPr>
              <w:t>Team player with e</w:t>
            </w:r>
            <w:r w:rsidR="001B286E" w:rsidRPr="005E2DB2">
              <w:rPr>
                <w:rFonts w:ascii="Garamond" w:hAnsi="Garamond" w:cs="Arial"/>
                <w:sz w:val="22"/>
              </w:rPr>
              <w:t>xcellent</w:t>
            </w:r>
            <w:r w:rsidRPr="005E2DB2">
              <w:rPr>
                <w:rFonts w:ascii="Garamond" w:hAnsi="Garamond" w:cs="Arial"/>
                <w:sz w:val="22"/>
              </w:rPr>
              <w:t xml:space="preserve"> </w:t>
            </w:r>
            <w:r w:rsidR="00662D83" w:rsidRPr="005E2DB2">
              <w:rPr>
                <w:rFonts w:ascii="Garamond" w:hAnsi="Garamond" w:cs="Arial"/>
                <w:sz w:val="22"/>
              </w:rPr>
              <w:t>interpersonal</w:t>
            </w:r>
            <w:r w:rsidR="00462314" w:rsidRPr="005E2DB2">
              <w:rPr>
                <w:rFonts w:ascii="Garamond" w:hAnsi="Garamond" w:cs="Arial"/>
                <w:sz w:val="22"/>
              </w:rPr>
              <w:t xml:space="preserve">, </w:t>
            </w:r>
            <w:r w:rsidR="001B286E" w:rsidRPr="005E2DB2">
              <w:rPr>
                <w:rFonts w:ascii="Garamond" w:hAnsi="Garamond" w:cs="Arial"/>
                <w:sz w:val="22"/>
              </w:rPr>
              <w:t>communication</w:t>
            </w:r>
            <w:r w:rsidR="00462314" w:rsidRPr="005E2DB2">
              <w:rPr>
                <w:rFonts w:ascii="Garamond" w:hAnsi="Garamond" w:cs="Arial"/>
                <w:sz w:val="22"/>
              </w:rPr>
              <w:t>,</w:t>
            </w:r>
            <w:r w:rsidR="001B286E" w:rsidRPr="005E2DB2">
              <w:rPr>
                <w:rFonts w:ascii="Garamond" w:hAnsi="Garamond" w:cs="Arial"/>
                <w:sz w:val="22"/>
              </w:rPr>
              <w:t xml:space="preserve"> and </w:t>
            </w:r>
            <w:r w:rsidR="00662D83" w:rsidRPr="005E2DB2">
              <w:rPr>
                <w:rFonts w:ascii="Garamond" w:hAnsi="Garamond" w:cs="Arial"/>
                <w:sz w:val="22"/>
              </w:rPr>
              <w:t>time management</w:t>
            </w:r>
            <w:r w:rsidR="001B286E" w:rsidRPr="005E2DB2">
              <w:rPr>
                <w:rFonts w:ascii="Garamond" w:hAnsi="Garamond" w:cs="Arial"/>
                <w:sz w:val="22"/>
              </w:rPr>
              <w:t xml:space="preserve"> skills</w:t>
            </w:r>
          </w:p>
        </w:tc>
      </w:tr>
    </w:tbl>
    <w:p w14:paraId="1E41B2A4" w14:textId="0E8BC80A" w:rsidR="000D5D1B" w:rsidRPr="005E2DB2" w:rsidRDefault="00E84BF0" w:rsidP="0026051D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 w:rsidRPr="005E2DB2">
        <w:rPr>
          <w:rFonts w:ascii="Garamond" w:hAnsi="Garamond" w:cs="Arial"/>
          <w:sz w:val="22"/>
          <w:szCs w:val="22"/>
        </w:rPr>
        <w:t xml:space="preserve">PROFESSIONAL </w:t>
      </w:r>
      <w:r w:rsidR="00FE4541" w:rsidRPr="005E2DB2">
        <w:rPr>
          <w:rFonts w:ascii="Garamond" w:hAnsi="Garamond" w:cs="Arial"/>
          <w:sz w:val="22"/>
          <w:szCs w:val="22"/>
        </w:rPr>
        <w:t>EXPERIENCE</w:t>
      </w:r>
    </w:p>
    <w:p w14:paraId="2ED9FC52" w14:textId="050135FA" w:rsidR="00140BE0" w:rsidRPr="005E2DB2" w:rsidRDefault="00140BE0" w:rsidP="00140BE0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iCs/>
          <w:sz w:val="22"/>
        </w:rPr>
      </w:pPr>
      <w:r w:rsidRPr="005E2DB2">
        <w:rPr>
          <w:rFonts w:ascii="Garamond" w:hAnsi="Garamond" w:cs="Arial"/>
          <w:b/>
          <w:iCs/>
          <w:sz w:val="22"/>
        </w:rPr>
        <w:t>Global Lifelines Healthcare (UK) Limited, Manchester, UK</w:t>
      </w:r>
      <w:r w:rsidRPr="005E2DB2">
        <w:rPr>
          <w:rFonts w:ascii="Garamond" w:hAnsi="Garamond" w:cs="Arial"/>
          <w:b/>
          <w:iCs/>
          <w:sz w:val="22"/>
        </w:rPr>
        <w:tab/>
      </w:r>
      <w:r w:rsidRPr="005E2DB2">
        <w:rPr>
          <w:rFonts w:ascii="Garamond" w:hAnsi="Garamond" w:cs="Arial"/>
          <w:b/>
          <w:iCs/>
          <w:sz w:val="22"/>
        </w:rPr>
        <w:tab/>
      </w:r>
      <w:r w:rsidRPr="005E2DB2">
        <w:rPr>
          <w:rFonts w:ascii="Garamond" w:hAnsi="Garamond" w:cs="Arial"/>
          <w:b/>
          <w:iCs/>
          <w:sz w:val="22"/>
        </w:rPr>
        <w:tab/>
      </w:r>
      <w:r w:rsidR="003343DC">
        <w:rPr>
          <w:rFonts w:ascii="Garamond" w:hAnsi="Garamond" w:cs="Arial"/>
          <w:b/>
          <w:iCs/>
          <w:sz w:val="22"/>
        </w:rPr>
        <w:tab/>
      </w:r>
      <w:r w:rsidRPr="005E2DB2">
        <w:rPr>
          <w:rFonts w:ascii="Garamond" w:hAnsi="Garamond" w:cs="Arial"/>
          <w:b/>
          <w:iCs/>
          <w:sz w:val="22"/>
        </w:rPr>
        <w:t>Sept ’22 – Date</w:t>
      </w:r>
    </w:p>
    <w:p w14:paraId="7BB19A6C" w14:textId="687C542B" w:rsidR="00140BE0" w:rsidRPr="005E2DB2" w:rsidRDefault="00B70207" w:rsidP="00140BE0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iCs/>
          <w:sz w:val="22"/>
        </w:rPr>
      </w:pPr>
      <w:r>
        <w:rPr>
          <w:rFonts w:ascii="Garamond" w:hAnsi="Garamond" w:cs="Arial"/>
          <w:b/>
          <w:iCs/>
          <w:sz w:val="22"/>
        </w:rPr>
        <w:t xml:space="preserve">Finance </w:t>
      </w:r>
      <w:r w:rsidR="002908AC">
        <w:rPr>
          <w:rFonts w:ascii="Garamond" w:hAnsi="Garamond" w:cs="Arial"/>
          <w:b/>
          <w:iCs/>
          <w:sz w:val="22"/>
        </w:rPr>
        <w:t>Manager</w:t>
      </w:r>
    </w:p>
    <w:p w14:paraId="677E09C2" w14:textId="77777777" w:rsidR="00140BE0" w:rsidRPr="005E2DB2" w:rsidRDefault="00140BE0" w:rsidP="00140BE0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Cs/>
          <w:i/>
          <w:sz w:val="22"/>
        </w:rPr>
      </w:pPr>
      <w:r w:rsidRPr="005E2DB2">
        <w:rPr>
          <w:rFonts w:ascii="Garamond" w:hAnsi="Garamond" w:cs="Arial"/>
          <w:bCs/>
          <w:i/>
          <w:sz w:val="22"/>
        </w:rPr>
        <w:t>Overview</w:t>
      </w:r>
    </w:p>
    <w:p w14:paraId="389177DA" w14:textId="49EFDAF5" w:rsidR="00FF6675" w:rsidRPr="005E2DB2" w:rsidRDefault="00B246DE" w:rsidP="00FF6675">
      <w:pPr>
        <w:pStyle w:val="ListBullet"/>
        <w:numPr>
          <w:ilvl w:val="0"/>
          <w:numId w:val="0"/>
        </w:numPr>
        <w:jc w:val="both"/>
        <w:rPr>
          <w:rFonts w:ascii="Garamond" w:hAnsi="Garamond" w:cs="Arial"/>
          <w:bCs/>
          <w:iCs/>
          <w:sz w:val="22"/>
        </w:rPr>
      </w:pPr>
      <w:r w:rsidRPr="00B246DE">
        <w:rPr>
          <w:rFonts w:ascii="Garamond" w:hAnsi="Garamond" w:cs="Arial"/>
          <w:bCs/>
          <w:iCs/>
          <w:sz w:val="22"/>
        </w:rPr>
        <w:t>Prepar</w:t>
      </w:r>
      <w:r>
        <w:rPr>
          <w:rFonts w:ascii="Garamond" w:hAnsi="Garamond" w:cs="Arial"/>
          <w:bCs/>
          <w:iCs/>
          <w:sz w:val="22"/>
        </w:rPr>
        <w:t>ation of</w:t>
      </w:r>
      <w:r w:rsidRPr="00B246DE">
        <w:rPr>
          <w:rFonts w:ascii="Garamond" w:hAnsi="Garamond" w:cs="Arial"/>
          <w:bCs/>
          <w:iCs/>
          <w:sz w:val="22"/>
        </w:rPr>
        <w:t xml:space="preserve"> management reports, </w:t>
      </w:r>
      <w:r>
        <w:rPr>
          <w:rFonts w:ascii="Garamond" w:hAnsi="Garamond" w:cs="Arial"/>
          <w:bCs/>
          <w:iCs/>
          <w:sz w:val="22"/>
        </w:rPr>
        <w:t>analysis</w:t>
      </w:r>
      <w:r w:rsidRPr="00B246DE">
        <w:rPr>
          <w:rFonts w:ascii="Garamond" w:hAnsi="Garamond" w:cs="Arial"/>
          <w:bCs/>
          <w:iCs/>
          <w:sz w:val="22"/>
        </w:rPr>
        <w:t xml:space="preserve">, and briefing notes for </w:t>
      </w:r>
      <w:r>
        <w:rPr>
          <w:rFonts w:ascii="Garamond" w:hAnsi="Garamond" w:cs="Arial"/>
          <w:bCs/>
          <w:iCs/>
          <w:sz w:val="22"/>
        </w:rPr>
        <w:t>senior-level management and other stakeholders</w:t>
      </w:r>
      <w:r w:rsidR="00FF6675" w:rsidRPr="005E2DB2">
        <w:rPr>
          <w:rFonts w:ascii="Garamond" w:hAnsi="Garamond" w:cs="Arial"/>
          <w:bCs/>
          <w:iCs/>
          <w:sz w:val="22"/>
        </w:rPr>
        <w:t>.</w:t>
      </w:r>
      <w:r w:rsidR="001F2434" w:rsidRPr="005E2DB2">
        <w:rPr>
          <w:rFonts w:ascii="Garamond" w:hAnsi="Garamond" w:cs="Arial"/>
          <w:bCs/>
          <w:iCs/>
          <w:sz w:val="22"/>
        </w:rPr>
        <w:t xml:space="preserve"> </w:t>
      </w:r>
      <w:r w:rsidR="001442E8" w:rsidRPr="005E2DB2">
        <w:rPr>
          <w:rFonts w:ascii="Garamond" w:hAnsi="Garamond" w:cs="Arial"/>
          <w:bCs/>
          <w:iCs/>
          <w:sz w:val="22"/>
        </w:rPr>
        <w:t>Ensuring the team meets reporting cycle deadlines and producing value-adding financial and non-financial information.</w:t>
      </w:r>
    </w:p>
    <w:p w14:paraId="5130CFEE" w14:textId="77777777" w:rsidR="00FF6675" w:rsidRPr="005E2DB2" w:rsidRDefault="00FF6675" w:rsidP="00FF6675">
      <w:pPr>
        <w:pStyle w:val="ListBullet"/>
        <w:numPr>
          <w:ilvl w:val="0"/>
          <w:numId w:val="0"/>
        </w:numPr>
        <w:jc w:val="both"/>
        <w:rPr>
          <w:rFonts w:ascii="Garamond" w:hAnsi="Garamond" w:cs="Arial"/>
          <w:bCs/>
          <w:iCs/>
          <w:sz w:val="22"/>
        </w:rPr>
      </w:pPr>
    </w:p>
    <w:p w14:paraId="3B7C5455" w14:textId="77777777" w:rsidR="00457752" w:rsidRPr="005E2DB2" w:rsidRDefault="00457752" w:rsidP="00457752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Cs/>
          <w:i/>
          <w:sz w:val="22"/>
        </w:rPr>
      </w:pPr>
      <w:r w:rsidRPr="005E2DB2">
        <w:rPr>
          <w:rFonts w:ascii="Garamond" w:hAnsi="Garamond" w:cs="Arial"/>
          <w:bCs/>
          <w:i/>
          <w:sz w:val="22"/>
        </w:rPr>
        <w:t>Key Deliverables</w:t>
      </w:r>
    </w:p>
    <w:p w14:paraId="5F130122" w14:textId="16C360A8" w:rsidR="00457752" w:rsidRPr="005E2DB2" w:rsidRDefault="00B854FF" w:rsidP="00457752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>
        <w:rPr>
          <w:rFonts w:ascii="Garamond" w:hAnsi="Garamond" w:cs="Arial"/>
          <w:sz w:val="22"/>
        </w:rPr>
        <w:t>Review financial data and p</w:t>
      </w:r>
      <w:r w:rsidR="00457752" w:rsidRPr="005E2DB2">
        <w:rPr>
          <w:rFonts w:ascii="Garamond" w:hAnsi="Garamond" w:cs="Arial"/>
          <w:sz w:val="22"/>
        </w:rPr>
        <w:t xml:space="preserve">rovide </w:t>
      </w:r>
      <w:r>
        <w:rPr>
          <w:rFonts w:ascii="Garamond" w:hAnsi="Garamond" w:cs="Arial"/>
          <w:sz w:val="22"/>
        </w:rPr>
        <w:t xml:space="preserve">timely </w:t>
      </w:r>
      <w:r w:rsidR="00457752" w:rsidRPr="005E2DB2">
        <w:rPr>
          <w:rFonts w:ascii="Garamond" w:hAnsi="Garamond" w:cs="Arial"/>
          <w:sz w:val="22"/>
        </w:rPr>
        <w:t>financial reports and analysis, including annual budget process development, capital expenditure projects, monthly and quarterly forecasting, and various banking communication needs.</w:t>
      </w:r>
    </w:p>
    <w:p w14:paraId="784DE1F2" w14:textId="4D03C00C" w:rsidR="002075E8" w:rsidRDefault="005A3386" w:rsidP="00521F5F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>
        <w:rPr>
          <w:rFonts w:ascii="Garamond" w:hAnsi="Garamond" w:cs="Arial"/>
          <w:sz w:val="22"/>
        </w:rPr>
        <w:t xml:space="preserve">Responsible for </w:t>
      </w:r>
      <w:r w:rsidR="0016039A">
        <w:rPr>
          <w:rFonts w:ascii="Garamond" w:hAnsi="Garamond" w:cs="Arial"/>
          <w:sz w:val="22"/>
        </w:rPr>
        <w:t xml:space="preserve">the </w:t>
      </w:r>
      <w:r w:rsidR="00CE134D">
        <w:rPr>
          <w:rFonts w:ascii="Garamond" w:hAnsi="Garamond" w:cs="Arial"/>
          <w:sz w:val="22"/>
        </w:rPr>
        <w:t>complete</w:t>
      </w:r>
      <w:r w:rsidR="0016039A">
        <w:rPr>
          <w:rFonts w:ascii="Garamond" w:hAnsi="Garamond" w:cs="Arial"/>
          <w:sz w:val="22"/>
        </w:rPr>
        <w:t xml:space="preserve"> cycle of Payroll administration for all staff, including collation of timesheets, accurate </w:t>
      </w:r>
      <w:r w:rsidR="007740DA">
        <w:rPr>
          <w:rFonts w:ascii="Garamond" w:hAnsi="Garamond" w:cs="Arial"/>
          <w:sz w:val="22"/>
        </w:rPr>
        <w:t xml:space="preserve">computation of benefits and </w:t>
      </w:r>
      <w:r w:rsidR="00FC319E">
        <w:rPr>
          <w:rFonts w:ascii="Garamond" w:hAnsi="Garamond" w:cs="Arial"/>
          <w:sz w:val="22"/>
        </w:rPr>
        <w:t>withholdings</w:t>
      </w:r>
      <w:r w:rsidR="00BB756A">
        <w:rPr>
          <w:rFonts w:ascii="Garamond" w:hAnsi="Garamond" w:cs="Arial"/>
          <w:sz w:val="22"/>
        </w:rPr>
        <w:t>,</w:t>
      </w:r>
      <w:r w:rsidR="00BB756A" w:rsidRPr="00BB756A">
        <w:rPr>
          <w:rFonts w:ascii="Garamond" w:hAnsi="Garamond" w:cs="Arial"/>
          <w:sz w:val="22"/>
        </w:rPr>
        <w:t xml:space="preserve"> </w:t>
      </w:r>
      <w:r w:rsidR="00BB756A">
        <w:rPr>
          <w:rFonts w:ascii="Garamond" w:hAnsi="Garamond" w:cs="Arial"/>
          <w:sz w:val="22"/>
        </w:rPr>
        <w:t>calculation of net pay,</w:t>
      </w:r>
      <w:r w:rsidR="0016039A">
        <w:rPr>
          <w:rFonts w:ascii="Garamond" w:hAnsi="Garamond" w:cs="Arial"/>
          <w:sz w:val="22"/>
        </w:rPr>
        <w:t xml:space="preserve"> submission to the payroll system</w:t>
      </w:r>
      <w:r w:rsidR="00BB756A">
        <w:rPr>
          <w:rFonts w:ascii="Garamond" w:hAnsi="Garamond" w:cs="Arial"/>
          <w:sz w:val="22"/>
        </w:rPr>
        <w:t xml:space="preserve"> and distribution of </w:t>
      </w:r>
      <w:proofErr w:type="spellStart"/>
      <w:proofErr w:type="gramStart"/>
      <w:r w:rsidR="00BB756A">
        <w:rPr>
          <w:rFonts w:ascii="Garamond" w:hAnsi="Garamond" w:cs="Arial"/>
          <w:sz w:val="22"/>
        </w:rPr>
        <w:t>payslips</w:t>
      </w:r>
      <w:proofErr w:type="spellEnd"/>
      <w:proofErr w:type="gramEnd"/>
      <w:r w:rsidR="0016039A">
        <w:rPr>
          <w:rFonts w:ascii="Garamond" w:hAnsi="Garamond" w:cs="Arial"/>
          <w:sz w:val="22"/>
        </w:rPr>
        <w:t>.</w:t>
      </w:r>
      <w:r>
        <w:rPr>
          <w:rFonts w:ascii="Garamond" w:hAnsi="Garamond" w:cs="Arial"/>
          <w:sz w:val="22"/>
        </w:rPr>
        <w:t xml:space="preserve"> </w:t>
      </w:r>
      <w:r w:rsidR="00AB1F4C" w:rsidRPr="00AB1F4C">
        <w:rPr>
          <w:rFonts w:ascii="Garamond" w:hAnsi="Garamond" w:cs="Arial"/>
          <w:sz w:val="22"/>
        </w:rPr>
        <w:t>Address and resolve payroll-related issues or discrepancies, including responding to employee inquiries and concerns regarding their pay.</w:t>
      </w:r>
    </w:p>
    <w:p w14:paraId="3F5F28EC" w14:textId="1D3DE5A6" w:rsidR="00521F5F" w:rsidRDefault="00022319" w:rsidP="00521F5F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 xml:space="preserve">Assist with </w:t>
      </w:r>
      <w:r w:rsidR="003F7BCB" w:rsidRPr="005E2DB2">
        <w:rPr>
          <w:rFonts w:ascii="Garamond" w:hAnsi="Garamond" w:cs="Arial"/>
          <w:sz w:val="22"/>
        </w:rPr>
        <w:t>short and medium-term</w:t>
      </w:r>
      <w:r w:rsidRPr="005E2DB2">
        <w:rPr>
          <w:rFonts w:ascii="Garamond" w:hAnsi="Garamond" w:cs="Arial"/>
          <w:sz w:val="22"/>
        </w:rPr>
        <w:t xml:space="preserve"> financial planning processes through </w:t>
      </w:r>
      <w:r w:rsidR="003F7BCB" w:rsidRPr="005E2DB2">
        <w:rPr>
          <w:rFonts w:ascii="Garamond" w:hAnsi="Garamond" w:cs="Arial"/>
          <w:sz w:val="22"/>
        </w:rPr>
        <w:t xml:space="preserve">the costing of proposals, provision of advice, and review of value for money as part of </w:t>
      </w:r>
      <w:r w:rsidRPr="005E2DB2">
        <w:rPr>
          <w:rFonts w:ascii="Garamond" w:hAnsi="Garamond" w:cs="Arial"/>
          <w:sz w:val="22"/>
        </w:rPr>
        <w:t xml:space="preserve">the annual and </w:t>
      </w:r>
      <w:r w:rsidR="003F7BCB" w:rsidRPr="005E2DB2">
        <w:rPr>
          <w:rFonts w:ascii="Garamond" w:hAnsi="Garamond" w:cs="Arial"/>
          <w:sz w:val="22"/>
        </w:rPr>
        <w:t>3-year</w:t>
      </w:r>
      <w:r w:rsidRPr="005E2DB2">
        <w:rPr>
          <w:rFonts w:ascii="Garamond" w:hAnsi="Garamond" w:cs="Arial"/>
          <w:sz w:val="22"/>
        </w:rPr>
        <w:t xml:space="preserve"> financial planning cycles</w:t>
      </w:r>
      <w:r w:rsidR="003F7BCB" w:rsidRPr="005E2DB2">
        <w:rPr>
          <w:rFonts w:ascii="Garamond" w:hAnsi="Garamond" w:cs="Arial"/>
          <w:sz w:val="22"/>
        </w:rPr>
        <w:t>.</w:t>
      </w:r>
    </w:p>
    <w:p w14:paraId="5D3E3746" w14:textId="57A6D45D" w:rsidR="00521F5F" w:rsidRDefault="00A02614" w:rsidP="00521F5F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>
        <w:rPr>
          <w:rFonts w:ascii="Garamond" w:hAnsi="Garamond" w:cs="Arial"/>
          <w:sz w:val="22"/>
        </w:rPr>
        <w:t>Process improvement</w:t>
      </w:r>
      <w:r w:rsidR="00431803">
        <w:rPr>
          <w:rFonts w:ascii="Garamond" w:hAnsi="Garamond" w:cs="Arial"/>
          <w:sz w:val="22"/>
        </w:rPr>
        <w:t xml:space="preserve"> and ensuring profitability of business operations</w:t>
      </w:r>
      <w:r w:rsidR="00F906F7">
        <w:rPr>
          <w:rFonts w:ascii="Garamond" w:hAnsi="Garamond" w:cs="Arial"/>
          <w:sz w:val="22"/>
        </w:rPr>
        <w:t xml:space="preserve"> by holding</w:t>
      </w:r>
      <w:r w:rsidR="00CC5125">
        <w:rPr>
          <w:rFonts w:ascii="Garamond" w:hAnsi="Garamond" w:cs="Arial"/>
          <w:sz w:val="22"/>
        </w:rPr>
        <w:t xml:space="preserve"> operations </w:t>
      </w:r>
      <w:r w:rsidR="00F36785">
        <w:rPr>
          <w:rFonts w:ascii="Garamond" w:hAnsi="Garamond" w:cs="Arial"/>
          <w:sz w:val="22"/>
        </w:rPr>
        <w:t>teams</w:t>
      </w:r>
      <w:r w:rsidR="00CC5125">
        <w:rPr>
          <w:rFonts w:ascii="Garamond" w:hAnsi="Garamond" w:cs="Arial"/>
          <w:sz w:val="22"/>
        </w:rPr>
        <w:t xml:space="preserve"> </w:t>
      </w:r>
      <w:r w:rsidR="00927027">
        <w:rPr>
          <w:rFonts w:ascii="Garamond" w:hAnsi="Garamond" w:cs="Arial"/>
          <w:sz w:val="22"/>
        </w:rPr>
        <w:t>to</w:t>
      </w:r>
      <w:r w:rsidR="00CC5125">
        <w:rPr>
          <w:rFonts w:ascii="Garamond" w:hAnsi="Garamond" w:cs="Arial"/>
          <w:sz w:val="22"/>
        </w:rPr>
        <w:t xml:space="preserve"> account</w:t>
      </w:r>
      <w:r w:rsidR="00927027">
        <w:rPr>
          <w:rFonts w:ascii="Garamond" w:hAnsi="Garamond" w:cs="Arial"/>
          <w:sz w:val="22"/>
        </w:rPr>
        <w:t>.</w:t>
      </w:r>
    </w:p>
    <w:p w14:paraId="039539F0" w14:textId="64B1B8BB" w:rsidR="00521F5F" w:rsidRDefault="00521F5F" w:rsidP="00521F5F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521F5F">
        <w:rPr>
          <w:rFonts w:ascii="Garamond" w:hAnsi="Garamond" w:cs="Arial"/>
          <w:sz w:val="22"/>
        </w:rPr>
        <w:t xml:space="preserve">Continuously liaise with budget holders at the operational level to review budgets against actuals and ensure that any financial risk is </w:t>
      </w:r>
      <w:proofErr w:type="gramStart"/>
      <w:r w:rsidR="009033B3" w:rsidRPr="00521F5F">
        <w:rPr>
          <w:rFonts w:ascii="Garamond" w:hAnsi="Garamond" w:cs="Arial"/>
          <w:sz w:val="22"/>
        </w:rPr>
        <w:t>understood</w:t>
      </w:r>
      <w:proofErr w:type="gramEnd"/>
      <w:r w:rsidR="00354754">
        <w:rPr>
          <w:rFonts w:ascii="Garamond" w:hAnsi="Garamond" w:cs="Arial"/>
          <w:sz w:val="22"/>
        </w:rPr>
        <w:t xml:space="preserve"> and solutions are offered</w:t>
      </w:r>
      <w:r w:rsidRPr="00521F5F">
        <w:rPr>
          <w:rFonts w:ascii="Garamond" w:hAnsi="Garamond" w:cs="Arial"/>
          <w:sz w:val="22"/>
        </w:rPr>
        <w:t>.</w:t>
      </w:r>
    </w:p>
    <w:p w14:paraId="5EED4B21" w14:textId="627F2A5A" w:rsidR="00521F5F" w:rsidRDefault="00521F5F" w:rsidP="00C0059A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521F5F">
        <w:rPr>
          <w:rFonts w:ascii="Garamond" w:hAnsi="Garamond" w:cs="Arial"/>
          <w:sz w:val="22"/>
        </w:rPr>
        <w:t>Responsible for capital accounting, coordinating the closure of accounts process</w:t>
      </w:r>
      <w:r w:rsidR="003155DD">
        <w:rPr>
          <w:rFonts w:ascii="Garamond" w:hAnsi="Garamond" w:cs="Arial"/>
          <w:sz w:val="22"/>
        </w:rPr>
        <w:t>,</w:t>
      </w:r>
      <w:r w:rsidRPr="00521F5F">
        <w:rPr>
          <w:rFonts w:ascii="Garamond" w:hAnsi="Garamond" w:cs="Arial"/>
          <w:sz w:val="22"/>
        </w:rPr>
        <w:t xml:space="preserve"> ensuring </w:t>
      </w:r>
      <w:r w:rsidR="00EF745C">
        <w:rPr>
          <w:rFonts w:ascii="Garamond" w:hAnsi="Garamond" w:cs="Arial"/>
          <w:sz w:val="22"/>
        </w:rPr>
        <w:t xml:space="preserve">the </w:t>
      </w:r>
      <w:r w:rsidRPr="00521F5F">
        <w:rPr>
          <w:rFonts w:ascii="Garamond" w:hAnsi="Garamond" w:cs="Arial"/>
          <w:sz w:val="22"/>
        </w:rPr>
        <w:t xml:space="preserve">statement of accounts </w:t>
      </w:r>
      <w:r w:rsidR="00EF745C">
        <w:rPr>
          <w:rFonts w:ascii="Garamond" w:hAnsi="Garamond" w:cs="Arial"/>
          <w:sz w:val="22"/>
        </w:rPr>
        <w:t>is</w:t>
      </w:r>
      <w:r w:rsidRPr="00521F5F">
        <w:rPr>
          <w:rFonts w:ascii="Garamond" w:hAnsi="Garamond" w:cs="Arial"/>
          <w:sz w:val="22"/>
        </w:rPr>
        <w:t xml:space="preserve"> completed on time and to a high standard, and maintaining complete and accurate financial records of transactions</w:t>
      </w:r>
      <w:r w:rsidR="003155DD">
        <w:rPr>
          <w:rFonts w:ascii="Garamond" w:hAnsi="Garamond" w:cs="Arial"/>
          <w:sz w:val="22"/>
        </w:rPr>
        <w:t>.</w:t>
      </w:r>
    </w:p>
    <w:p w14:paraId="33F66EC4" w14:textId="77777777" w:rsidR="005F679A" w:rsidRDefault="005F679A" w:rsidP="005F679A">
      <w:pPr>
        <w:pStyle w:val="ListBullet"/>
        <w:numPr>
          <w:ilvl w:val="0"/>
          <w:numId w:val="0"/>
        </w:numPr>
        <w:ind w:left="360" w:hanging="360"/>
        <w:jc w:val="both"/>
        <w:rPr>
          <w:rFonts w:ascii="Garamond" w:hAnsi="Garamond" w:cs="Arial"/>
          <w:sz w:val="22"/>
        </w:rPr>
      </w:pPr>
    </w:p>
    <w:p w14:paraId="1A361949" w14:textId="1D4DFE4C" w:rsidR="003D4D8D" w:rsidRPr="0018253C" w:rsidRDefault="005F679A" w:rsidP="0018253C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Cs/>
          <w:i/>
          <w:sz w:val="22"/>
        </w:rPr>
      </w:pPr>
      <w:r w:rsidRPr="005E2DB2">
        <w:rPr>
          <w:rFonts w:ascii="Garamond" w:hAnsi="Garamond" w:cs="Arial"/>
          <w:bCs/>
          <w:i/>
          <w:sz w:val="22"/>
        </w:rPr>
        <w:t>Achievements</w:t>
      </w:r>
    </w:p>
    <w:p w14:paraId="166F2338" w14:textId="77777777" w:rsidR="0018253C" w:rsidRDefault="00577D18" w:rsidP="0018253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577D18">
        <w:rPr>
          <w:rFonts w:ascii="Garamond" w:hAnsi="Garamond" w:cs="Arial"/>
          <w:sz w:val="22"/>
        </w:rPr>
        <w:t>Led all financial planning and analysis (FP&amp;A), including forecasting, budgeting, cash flow management, reporting against forecasts, and proactively responding.</w:t>
      </w:r>
    </w:p>
    <w:p w14:paraId="139A730B" w14:textId="77777777" w:rsidR="009338BC" w:rsidRDefault="009338BC" w:rsidP="0018253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1B739A">
        <w:rPr>
          <w:rFonts w:ascii="Garamond" w:hAnsi="Garamond" w:cs="Arial"/>
          <w:sz w:val="22"/>
        </w:rPr>
        <w:t>Responsible for month-end closure, monthly re-forecasting, and analysis.</w:t>
      </w:r>
    </w:p>
    <w:p w14:paraId="7F995923" w14:textId="1F90DDD2" w:rsidR="0018253C" w:rsidRDefault="003D4D8D" w:rsidP="0018253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18253C">
        <w:rPr>
          <w:rFonts w:ascii="Garamond" w:hAnsi="Garamond" w:cs="Arial"/>
          <w:sz w:val="22"/>
        </w:rPr>
        <w:t xml:space="preserve">Collected and </w:t>
      </w:r>
      <w:proofErr w:type="spellStart"/>
      <w:r w:rsidRPr="0018253C">
        <w:rPr>
          <w:rFonts w:ascii="Garamond" w:hAnsi="Garamond" w:cs="Arial"/>
          <w:sz w:val="22"/>
        </w:rPr>
        <w:t>analysed</w:t>
      </w:r>
      <w:proofErr w:type="spellEnd"/>
      <w:r w:rsidRPr="0018253C">
        <w:rPr>
          <w:rFonts w:ascii="Garamond" w:hAnsi="Garamond" w:cs="Arial"/>
          <w:sz w:val="22"/>
        </w:rPr>
        <w:t xml:space="preserve"> financial data and results in developing monthly financial </w:t>
      </w:r>
      <w:proofErr w:type="gramStart"/>
      <w:r w:rsidRPr="0018253C">
        <w:rPr>
          <w:rFonts w:ascii="Garamond" w:hAnsi="Garamond" w:cs="Arial"/>
          <w:sz w:val="22"/>
        </w:rPr>
        <w:t>forecasts</w:t>
      </w:r>
      <w:proofErr w:type="gramEnd"/>
    </w:p>
    <w:p w14:paraId="5CA02B5B" w14:textId="77777777" w:rsidR="0018253C" w:rsidRDefault="003D4D8D" w:rsidP="0018253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18253C">
        <w:rPr>
          <w:rFonts w:ascii="Garamond" w:hAnsi="Garamond" w:cs="Arial"/>
          <w:sz w:val="22"/>
        </w:rPr>
        <w:lastRenderedPageBreak/>
        <w:t>Prepared financial analysis and modelling to understand cost drivers of staff and non-staff plans.</w:t>
      </w:r>
    </w:p>
    <w:p w14:paraId="5D9B040A" w14:textId="77777777" w:rsidR="0018253C" w:rsidRDefault="003D4D8D" w:rsidP="0018253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proofErr w:type="spellStart"/>
      <w:r w:rsidRPr="0018253C">
        <w:rPr>
          <w:rFonts w:ascii="Garamond" w:hAnsi="Garamond" w:cs="Arial"/>
          <w:sz w:val="22"/>
        </w:rPr>
        <w:t>Analysed</w:t>
      </w:r>
      <w:proofErr w:type="spellEnd"/>
      <w:r w:rsidRPr="0018253C">
        <w:rPr>
          <w:rFonts w:ascii="Garamond" w:hAnsi="Garamond" w:cs="Arial"/>
          <w:sz w:val="22"/>
        </w:rPr>
        <w:t xml:space="preserve"> risks and opportunities in financial plans regarding historical performance.</w:t>
      </w:r>
    </w:p>
    <w:p w14:paraId="72577A6E" w14:textId="77777777" w:rsidR="0018253C" w:rsidRDefault="003D4D8D" w:rsidP="0018253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18253C">
        <w:rPr>
          <w:rFonts w:ascii="Garamond" w:hAnsi="Garamond" w:cs="Arial"/>
          <w:sz w:val="22"/>
        </w:rPr>
        <w:t xml:space="preserve">Led the financial monitoring of the </w:t>
      </w:r>
      <w:proofErr w:type="spellStart"/>
      <w:r w:rsidRPr="0018253C">
        <w:rPr>
          <w:rFonts w:ascii="Garamond" w:hAnsi="Garamond" w:cs="Arial"/>
          <w:sz w:val="22"/>
        </w:rPr>
        <w:t>organisational</w:t>
      </w:r>
      <w:proofErr w:type="spellEnd"/>
      <w:r w:rsidRPr="0018253C">
        <w:rPr>
          <w:rFonts w:ascii="Garamond" w:hAnsi="Garamond" w:cs="Arial"/>
          <w:sz w:val="22"/>
        </w:rPr>
        <w:t xml:space="preserve"> cost improvement plans.</w:t>
      </w:r>
    </w:p>
    <w:p w14:paraId="2E113058" w14:textId="0E5A7592" w:rsidR="00D724AA" w:rsidRDefault="003D4D8D" w:rsidP="00D724AA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18253C">
        <w:rPr>
          <w:rFonts w:ascii="Garamond" w:hAnsi="Garamond" w:cs="Arial"/>
          <w:sz w:val="22"/>
        </w:rPr>
        <w:t>Collaborated with colleagues on the improvement of existing financial metrics</w:t>
      </w:r>
      <w:r w:rsidR="005A03B9">
        <w:rPr>
          <w:rFonts w:ascii="Garamond" w:hAnsi="Garamond" w:cs="Arial"/>
          <w:sz w:val="22"/>
        </w:rPr>
        <w:t>.</w:t>
      </w:r>
    </w:p>
    <w:p w14:paraId="0806F348" w14:textId="6E963C15" w:rsidR="005F679A" w:rsidRDefault="00E56FE5" w:rsidP="009338BC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 w:rsidRPr="00D724AA">
        <w:rPr>
          <w:rFonts w:ascii="Garamond" w:hAnsi="Garamond" w:cs="Arial"/>
          <w:sz w:val="22"/>
        </w:rPr>
        <w:t>Led process improvement</w:t>
      </w:r>
      <w:r w:rsidR="00E47A76" w:rsidRPr="00D724AA">
        <w:rPr>
          <w:rFonts w:ascii="Garamond" w:hAnsi="Garamond" w:cs="Arial"/>
          <w:sz w:val="22"/>
        </w:rPr>
        <w:t>,</w:t>
      </w:r>
      <w:r w:rsidRPr="00D724AA">
        <w:rPr>
          <w:rFonts w:ascii="Garamond" w:hAnsi="Garamond" w:cs="Arial"/>
          <w:sz w:val="22"/>
        </w:rPr>
        <w:t xml:space="preserve"> including authoring numerous new policies and procedures.</w:t>
      </w:r>
      <w:r w:rsidR="001B739A" w:rsidRPr="00D724AA">
        <w:rPr>
          <w:rFonts w:ascii="Garamond" w:hAnsi="Garamond" w:cs="Arial"/>
          <w:sz w:val="22"/>
        </w:rPr>
        <w:t xml:space="preserve"> </w:t>
      </w:r>
      <w:r w:rsidR="00D724AA" w:rsidRPr="00D724AA">
        <w:rPr>
          <w:rFonts w:ascii="Garamond" w:hAnsi="Garamond" w:cs="Arial"/>
          <w:sz w:val="22"/>
        </w:rPr>
        <w:t>Responsible for driving the continuous improvement of processes and ensuring any</w:t>
      </w:r>
      <w:r w:rsidR="00D724AA">
        <w:rPr>
          <w:rFonts w:ascii="Garamond" w:hAnsi="Garamond" w:cs="Arial"/>
          <w:sz w:val="22"/>
        </w:rPr>
        <w:t xml:space="preserve"> </w:t>
      </w:r>
      <w:r w:rsidR="00D724AA" w:rsidRPr="00D724AA">
        <w:rPr>
          <w:rFonts w:ascii="Garamond" w:hAnsi="Garamond" w:cs="Arial"/>
          <w:sz w:val="22"/>
        </w:rPr>
        <w:t>changes are effectively implemented</w:t>
      </w:r>
      <w:r w:rsidR="009338BC">
        <w:rPr>
          <w:rFonts w:ascii="Garamond" w:hAnsi="Garamond" w:cs="Arial"/>
          <w:sz w:val="22"/>
        </w:rPr>
        <w:t>.</w:t>
      </w:r>
    </w:p>
    <w:p w14:paraId="4F49B763" w14:textId="77777777" w:rsidR="008B3522" w:rsidRPr="009338BC" w:rsidRDefault="008B3522" w:rsidP="008B3522">
      <w:pPr>
        <w:pStyle w:val="ListBullet"/>
        <w:numPr>
          <w:ilvl w:val="0"/>
          <w:numId w:val="0"/>
        </w:numPr>
        <w:jc w:val="both"/>
        <w:rPr>
          <w:rFonts w:ascii="Garamond" w:hAnsi="Garamond" w:cs="Arial"/>
          <w:sz w:val="22"/>
        </w:rPr>
      </w:pPr>
    </w:p>
    <w:p w14:paraId="43CB258B" w14:textId="287CEF5C" w:rsidR="00853648" w:rsidRPr="00A415F5" w:rsidRDefault="00853648" w:rsidP="008B3522">
      <w:pPr>
        <w:pStyle w:val="ListBullet"/>
        <w:numPr>
          <w:ilvl w:val="0"/>
          <w:numId w:val="0"/>
        </w:numPr>
        <w:ind w:left="360" w:hanging="360"/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</w:pPr>
      <w:r w:rsidRPr="00A415F5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>Marine Platforms Limited</w:t>
      </w:r>
      <w:r w:rsidR="00564EFA" w:rsidRPr="00A415F5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 xml:space="preserve"> (</w:t>
      </w:r>
      <w:r w:rsidR="008B3522" w:rsidRPr="00A415F5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>Deputy Finance Manager, progressing from Accountant</w:t>
      </w:r>
      <w:r w:rsidR="00E475F6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>)</w:t>
      </w:r>
      <w:r w:rsidR="006400D3" w:rsidRPr="00A415F5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 xml:space="preserve"> </w:t>
      </w:r>
      <w:r w:rsidR="005B51AD" w:rsidRPr="00A415F5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>Mar</w:t>
      </w:r>
      <w:r w:rsidR="005B51AD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 xml:space="preserve">’ 16 </w:t>
      </w:r>
      <w:r w:rsidR="00775805" w:rsidRPr="00A415F5">
        <w:rPr>
          <w:rFonts w:ascii="Garamond" w:eastAsia="Calibri" w:hAnsi="Garamond" w:cs="Calibri"/>
          <w:b/>
          <w:color w:val="0B5394"/>
          <w:sz w:val="22"/>
          <w:u w:val="single"/>
          <w:lang w:val="en-GB" w:eastAsia="en-GB"/>
        </w:rPr>
        <w:t>– Sept ‘22</w:t>
      </w:r>
    </w:p>
    <w:p w14:paraId="161EEB14" w14:textId="49F28A90" w:rsidR="00564EFA" w:rsidRPr="001C31B6" w:rsidRDefault="00564EFA" w:rsidP="00C441A0">
      <w:pPr>
        <w:pStyle w:val="ListBullet"/>
        <w:numPr>
          <w:ilvl w:val="0"/>
          <w:numId w:val="0"/>
        </w:numPr>
        <w:ind w:left="360" w:hanging="360"/>
        <w:rPr>
          <w:rFonts w:ascii="Garamond" w:eastAsia="Calibri" w:hAnsi="Garamond" w:cs="Calibri"/>
          <w:i/>
          <w:color w:val="333333"/>
          <w:sz w:val="22"/>
          <w:lang w:val="en-GB" w:eastAsia="en-GB"/>
        </w:rPr>
      </w:pPr>
      <w:r w:rsidRPr="00B874B0">
        <w:rPr>
          <w:rFonts w:ascii="Garamond" w:eastAsia="Calibri" w:hAnsi="Garamond" w:cs="Calibri"/>
          <w:i/>
          <w:color w:val="333333"/>
          <w:sz w:val="22"/>
          <w:lang w:val="en-GB" w:eastAsia="en-GB"/>
        </w:rPr>
        <w:t>Provides sub-sea engineering and vessel chartering services to the oil and gas sector, $130m turnover.</w:t>
      </w:r>
    </w:p>
    <w:p w14:paraId="4013FC55" w14:textId="77777777" w:rsidR="00C86628" w:rsidRPr="001C31B6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iCs/>
          <w:sz w:val="22"/>
        </w:rPr>
      </w:pPr>
      <w:r w:rsidRPr="001C31B6">
        <w:rPr>
          <w:rFonts w:ascii="Garamond" w:hAnsi="Garamond" w:cs="Arial"/>
          <w:b/>
          <w:iCs/>
          <w:sz w:val="22"/>
        </w:rPr>
        <w:t xml:space="preserve">Deputy Finance Manager, 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>Marine Platforms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  <w:t>Aug ’20 – Sept ‘22</w:t>
      </w:r>
    </w:p>
    <w:p w14:paraId="59C42C88" w14:textId="77777777" w:rsidR="00C86628" w:rsidRPr="001C31B6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Cs/>
          <w:i/>
          <w:sz w:val="22"/>
        </w:rPr>
      </w:pPr>
      <w:r w:rsidRPr="001C31B6">
        <w:rPr>
          <w:rFonts w:ascii="Garamond" w:hAnsi="Garamond" w:cs="Arial"/>
          <w:bCs/>
          <w:i/>
          <w:sz w:val="22"/>
        </w:rPr>
        <w:t>Overview</w:t>
      </w:r>
    </w:p>
    <w:p w14:paraId="55ED4D93" w14:textId="77777777" w:rsidR="00C86628" w:rsidRPr="005E2DB2" w:rsidRDefault="00C86628" w:rsidP="00C86628">
      <w:pPr>
        <w:pStyle w:val="ListBullet"/>
        <w:numPr>
          <w:ilvl w:val="0"/>
          <w:numId w:val="0"/>
        </w:numPr>
        <w:jc w:val="both"/>
        <w:rPr>
          <w:rFonts w:ascii="Garamond" w:hAnsi="Garamond" w:cs="Arial"/>
          <w:bCs/>
          <w:iCs/>
          <w:sz w:val="22"/>
        </w:rPr>
      </w:pPr>
      <w:r w:rsidRPr="005E2DB2">
        <w:rPr>
          <w:rFonts w:ascii="Garamond" w:hAnsi="Garamond" w:cs="Arial"/>
          <w:bCs/>
          <w:iCs/>
          <w:sz w:val="22"/>
        </w:rPr>
        <w:t>Supporting the finance manager with financial planning and analysis, budgeting, financial reporting, and</w:t>
      </w:r>
      <w:r>
        <w:rPr>
          <w:rFonts w:ascii="Garamond" w:hAnsi="Garamond" w:cs="Arial"/>
          <w:bCs/>
          <w:iCs/>
          <w:sz w:val="22"/>
        </w:rPr>
        <w:t xml:space="preserve"> </w:t>
      </w:r>
      <w:r w:rsidRPr="005E2DB2">
        <w:rPr>
          <w:rFonts w:ascii="Garamond" w:hAnsi="Garamond" w:cs="Arial"/>
          <w:bCs/>
          <w:iCs/>
          <w:sz w:val="22"/>
        </w:rPr>
        <w:t xml:space="preserve">monitoring the company’s financial performance. Responsible for </w:t>
      </w:r>
      <w:r>
        <w:rPr>
          <w:rFonts w:ascii="Garamond" w:hAnsi="Garamond" w:cs="Arial"/>
          <w:bCs/>
          <w:iCs/>
          <w:sz w:val="22"/>
        </w:rPr>
        <w:t>the entire</w:t>
      </w:r>
      <w:r w:rsidRPr="005E2DB2">
        <w:rPr>
          <w:rFonts w:ascii="Garamond" w:hAnsi="Garamond" w:cs="Arial"/>
          <w:bCs/>
          <w:iCs/>
          <w:sz w:val="22"/>
        </w:rPr>
        <w:t xml:space="preserve"> accounts payable</w:t>
      </w:r>
      <w:r>
        <w:rPr>
          <w:rFonts w:ascii="Garamond" w:hAnsi="Garamond" w:cs="Arial"/>
          <w:bCs/>
          <w:iCs/>
          <w:sz w:val="22"/>
        </w:rPr>
        <w:t xml:space="preserve"> cycle</w:t>
      </w:r>
      <w:r w:rsidRPr="005E2DB2">
        <w:rPr>
          <w:rFonts w:ascii="Garamond" w:hAnsi="Garamond" w:cs="Arial"/>
          <w:bCs/>
          <w:iCs/>
          <w:sz w:val="22"/>
        </w:rPr>
        <w:t>, assisting with accounts receivable</w:t>
      </w:r>
      <w:r>
        <w:rPr>
          <w:rFonts w:ascii="Garamond" w:hAnsi="Garamond" w:cs="Arial"/>
          <w:bCs/>
          <w:iCs/>
          <w:sz w:val="22"/>
        </w:rPr>
        <w:t xml:space="preserve"> and</w:t>
      </w:r>
      <w:r w:rsidRPr="005E2DB2">
        <w:rPr>
          <w:rFonts w:ascii="Garamond" w:hAnsi="Garamond" w:cs="Arial"/>
          <w:bCs/>
          <w:iCs/>
          <w:sz w:val="22"/>
        </w:rPr>
        <w:t xml:space="preserve"> financial audits and ensuring compliance with regulatory requirements.</w:t>
      </w:r>
    </w:p>
    <w:p w14:paraId="0BC5D706" w14:textId="77777777" w:rsidR="00C86628" w:rsidRPr="005E2DB2" w:rsidRDefault="00C86628" w:rsidP="00C86628">
      <w:pPr>
        <w:pStyle w:val="ListBullet"/>
        <w:numPr>
          <w:ilvl w:val="0"/>
          <w:numId w:val="0"/>
        </w:numPr>
        <w:jc w:val="both"/>
        <w:rPr>
          <w:rFonts w:ascii="Garamond" w:hAnsi="Garamond" w:cs="Arial"/>
          <w:bCs/>
          <w:iCs/>
          <w:sz w:val="22"/>
        </w:rPr>
      </w:pPr>
    </w:p>
    <w:p w14:paraId="3FD6B3C2" w14:textId="77777777" w:rsidR="00C86628" w:rsidRPr="005E2DB2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Cs/>
          <w:i/>
          <w:sz w:val="22"/>
        </w:rPr>
      </w:pPr>
      <w:r w:rsidRPr="005E2DB2">
        <w:rPr>
          <w:rFonts w:ascii="Garamond" w:hAnsi="Garamond" w:cs="Arial"/>
          <w:bCs/>
          <w:i/>
          <w:sz w:val="22"/>
        </w:rPr>
        <w:t>Key Deliverables</w:t>
      </w:r>
    </w:p>
    <w:p w14:paraId="2ABAE442" w14:textId="77777777" w:rsidR="00C86628" w:rsidRPr="005E2DB2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bookmarkStart w:id="1" w:name="_Hlk89099988"/>
      <w:r w:rsidRPr="005E2DB2">
        <w:rPr>
          <w:rFonts w:ascii="Garamond" w:hAnsi="Garamond" w:cs="Arial"/>
          <w:sz w:val="22"/>
        </w:rPr>
        <w:t xml:space="preserve">Process mapping and improvement – identified inefficiencies in purchasing workflow, </w:t>
      </w:r>
      <w:proofErr w:type="gramStart"/>
      <w:r w:rsidRPr="005E2DB2">
        <w:rPr>
          <w:rFonts w:ascii="Garamond" w:hAnsi="Garamond" w:cs="Arial"/>
          <w:sz w:val="22"/>
        </w:rPr>
        <w:t>drafted</w:t>
      </w:r>
      <w:proofErr w:type="gramEnd"/>
      <w:r w:rsidRPr="005E2DB2">
        <w:rPr>
          <w:rFonts w:ascii="Garamond" w:hAnsi="Garamond" w:cs="Arial"/>
          <w:sz w:val="22"/>
        </w:rPr>
        <w:t xml:space="preserve"> and submitted recommendations for task </w:t>
      </w:r>
      <w:proofErr w:type="spellStart"/>
      <w:r w:rsidRPr="005E2DB2">
        <w:rPr>
          <w:rFonts w:ascii="Garamond" w:hAnsi="Garamond" w:cs="Arial"/>
          <w:sz w:val="22"/>
        </w:rPr>
        <w:t>optimisation</w:t>
      </w:r>
      <w:proofErr w:type="spellEnd"/>
      <w:r w:rsidRPr="005E2DB2">
        <w:rPr>
          <w:rFonts w:ascii="Garamond" w:hAnsi="Garamond" w:cs="Arial"/>
          <w:sz w:val="22"/>
        </w:rPr>
        <w:t>, which were implemented and resulted in identifying invoices with approximately 20% reduction in processing times.</w:t>
      </w:r>
    </w:p>
    <w:p w14:paraId="5ED37617" w14:textId="77777777" w:rsidR="00C86628" w:rsidRPr="005E2DB2" w:rsidRDefault="00C86628" w:rsidP="00C86628">
      <w:pPr>
        <w:pStyle w:val="ListBullet"/>
        <w:numPr>
          <w:ilvl w:val="0"/>
          <w:numId w:val="24"/>
        </w:numPr>
        <w:ind w:left="360"/>
        <w:jc w:val="both"/>
        <w:rPr>
          <w:rFonts w:ascii="Garamond" w:hAnsi="Garamond" w:cs="Arial"/>
          <w:sz w:val="22"/>
        </w:rPr>
      </w:pPr>
      <w:r>
        <w:rPr>
          <w:rFonts w:ascii="Garamond" w:hAnsi="Garamond" w:cs="Arial"/>
          <w:sz w:val="22"/>
        </w:rPr>
        <w:t>C</w:t>
      </w:r>
      <w:r w:rsidRPr="005E2DB2">
        <w:rPr>
          <w:rFonts w:ascii="Garamond" w:hAnsi="Garamond" w:cs="Arial"/>
          <w:sz w:val="22"/>
        </w:rPr>
        <w:t xml:space="preserve">oordinated period-end processes and reports – accruals </w:t>
      </w:r>
      <w:r>
        <w:rPr>
          <w:rFonts w:ascii="Garamond" w:hAnsi="Garamond" w:cs="Arial"/>
          <w:sz w:val="22"/>
        </w:rPr>
        <w:t xml:space="preserve">and </w:t>
      </w:r>
      <w:r w:rsidRPr="005E2DB2">
        <w:rPr>
          <w:rFonts w:ascii="Garamond" w:hAnsi="Garamond" w:cs="Arial"/>
          <w:sz w:val="22"/>
        </w:rPr>
        <w:t xml:space="preserve">deferrals, reviewing/approving recurring journal entries, clearing open accounts, depreciation run, account reconciliations, and foreign currency valuation. </w:t>
      </w:r>
    </w:p>
    <w:p w14:paraId="71664072" w14:textId="77777777" w:rsidR="00C86628" w:rsidRPr="005E2DB2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 xml:space="preserve">Spearheaded and managed the complete Accounts Payable cycle by overseeing all matters specific to 400+ vendor accounts – contract reviews, invoice approval, posting/allocation to correct cost </w:t>
      </w:r>
      <w:proofErr w:type="spellStart"/>
      <w:r w:rsidRPr="005E2DB2">
        <w:rPr>
          <w:rFonts w:ascii="Garamond" w:hAnsi="Garamond" w:cs="Arial"/>
          <w:sz w:val="22"/>
        </w:rPr>
        <w:t>centres</w:t>
      </w:r>
      <w:proofErr w:type="spellEnd"/>
      <w:r w:rsidRPr="005E2DB2">
        <w:rPr>
          <w:rFonts w:ascii="Garamond" w:hAnsi="Garamond" w:cs="Arial"/>
          <w:sz w:val="22"/>
        </w:rPr>
        <w:t xml:space="preserve">, reviews, analysis, and payment runs. Served as point person for all issues relating to AP while showcasing effective communication and interpersonal skills by promptly researching, resolving, and responding to contractor-specific internal and external inquiries. </w:t>
      </w:r>
    </w:p>
    <w:p w14:paraId="7AC34B6C" w14:textId="77777777" w:rsidR="00C86628" w:rsidRPr="005E2DB2" w:rsidRDefault="00C86628" w:rsidP="00C86628">
      <w:pPr>
        <w:pStyle w:val="ListBullet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Payroll administration – accurately reviewed and processed payment for company-wide payroll and other employee benefits encompassing 200+ staff members. Pension and other statutory deductions were processed accurately, and payroll queries were investigated and resolved promptly.</w:t>
      </w:r>
    </w:p>
    <w:p w14:paraId="313171BC" w14:textId="77777777" w:rsidR="00C86628" w:rsidRPr="005E2DB2" w:rsidRDefault="00C86628" w:rsidP="00C86628">
      <w:pPr>
        <w:pStyle w:val="ListBullet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 xml:space="preserve">Regulatory compliance – ensured a high degree of regulatory compliance while continually monitoring and keeping up to date on the ever-changing regional regulatory landscape as updated by the Taxman. </w:t>
      </w:r>
    </w:p>
    <w:p w14:paraId="50E50ABE" w14:textId="77777777" w:rsidR="00C86628" w:rsidRPr="005E2DB2" w:rsidRDefault="00C86628" w:rsidP="00C86628">
      <w:pPr>
        <w:pStyle w:val="ListBullet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Established clearly defined annual departmental plan and targets, allocated resources, determined timelines of critical deliverables, and closely monitored execution.</w:t>
      </w:r>
    </w:p>
    <w:bookmarkEnd w:id="1"/>
    <w:p w14:paraId="7DDA05DE" w14:textId="77777777" w:rsidR="00C86628" w:rsidRPr="005E2DB2" w:rsidRDefault="00C86628" w:rsidP="00C86628">
      <w:pPr>
        <w:rPr>
          <w:rFonts w:ascii="Garamond" w:hAnsi="Garamond" w:cs="Arial"/>
          <w:bCs/>
          <w:i/>
          <w:sz w:val="22"/>
        </w:rPr>
      </w:pPr>
    </w:p>
    <w:p w14:paraId="3020169A" w14:textId="77777777" w:rsidR="00C86628" w:rsidRPr="005E2DB2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Cs/>
          <w:i/>
          <w:sz w:val="22"/>
        </w:rPr>
      </w:pPr>
      <w:r w:rsidRPr="005E2DB2">
        <w:rPr>
          <w:rFonts w:ascii="Garamond" w:hAnsi="Garamond" w:cs="Arial"/>
          <w:bCs/>
          <w:i/>
          <w:sz w:val="22"/>
        </w:rPr>
        <w:t>Achievements</w:t>
      </w:r>
    </w:p>
    <w:p w14:paraId="5A0FDCA6" w14:textId="77777777" w:rsidR="00C86628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Created, implemented, and coordinated internal control process improvement initiatives that drove operational efficiency around AP</w:t>
      </w:r>
      <w:r>
        <w:rPr>
          <w:rFonts w:ascii="Garamond" w:hAnsi="Garamond" w:cs="Arial"/>
          <w:sz w:val="22"/>
        </w:rPr>
        <w:t xml:space="preserve"> and AR</w:t>
      </w:r>
      <w:r w:rsidRPr="005E2DB2">
        <w:rPr>
          <w:rFonts w:ascii="Garamond" w:hAnsi="Garamond" w:cs="Arial"/>
          <w:sz w:val="22"/>
        </w:rPr>
        <w:t>, cash flow and accounts reconciliation workflow, reducing average invoice processing time by 240 hours over 12 months.</w:t>
      </w:r>
    </w:p>
    <w:p w14:paraId="2D90A9D1" w14:textId="77777777" w:rsidR="00C86628" w:rsidRPr="00406550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>
        <w:rPr>
          <w:rFonts w:ascii="Garamond" w:hAnsi="Garamond" w:cs="Arial"/>
          <w:sz w:val="22"/>
        </w:rPr>
        <w:t>Developed and monitored</w:t>
      </w:r>
      <w:r w:rsidRPr="00406550">
        <w:rPr>
          <w:rFonts w:ascii="Garamond" w:hAnsi="Garamond" w:cs="Arial"/>
          <w:sz w:val="22"/>
        </w:rPr>
        <w:t xml:space="preserve"> the annual operating budget and quarterly forecasts to accurately reflect business expectations</w:t>
      </w:r>
      <w:r>
        <w:rPr>
          <w:rFonts w:ascii="Garamond" w:hAnsi="Garamond" w:cs="Arial"/>
          <w:sz w:val="22"/>
        </w:rPr>
        <w:t>,</w:t>
      </w:r>
      <w:r w:rsidRPr="00406550">
        <w:rPr>
          <w:rFonts w:ascii="Garamond" w:hAnsi="Garamond" w:cs="Arial"/>
          <w:sz w:val="22"/>
        </w:rPr>
        <w:t xml:space="preserve"> resulting in $4.8m </w:t>
      </w:r>
      <w:r>
        <w:rPr>
          <w:rFonts w:ascii="Garamond" w:hAnsi="Garamond" w:cs="Arial"/>
          <w:sz w:val="22"/>
        </w:rPr>
        <w:t>yearly</w:t>
      </w:r>
      <w:r w:rsidRPr="00406550">
        <w:rPr>
          <w:rFonts w:ascii="Garamond" w:hAnsi="Garamond" w:cs="Arial"/>
          <w:sz w:val="22"/>
        </w:rPr>
        <w:t xml:space="preserve"> savings</w:t>
      </w:r>
      <w:r>
        <w:rPr>
          <w:rFonts w:ascii="Garamond" w:hAnsi="Garamond" w:cs="Arial"/>
          <w:sz w:val="22"/>
        </w:rPr>
        <w:t xml:space="preserve"> t</w:t>
      </w:r>
      <w:r w:rsidRPr="00406550">
        <w:rPr>
          <w:rFonts w:ascii="Garamond" w:hAnsi="Garamond" w:cs="Arial"/>
          <w:sz w:val="22"/>
        </w:rPr>
        <w:t>hrough analytics</w:t>
      </w:r>
      <w:r>
        <w:rPr>
          <w:rFonts w:ascii="Garamond" w:hAnsi="Garamond" w:cs="Arial"/>
          <w:sz w:val="22"/>
        </w:rPr>
        <w:t>,</w:t>
      </w:r>
      <w:r w:rsidRPr="00406550">
        <w:rPr>
          <w:rFonts w:ascii="Garamond" w:hAnsi="Garamond" w:cs="Arial"/>
          <w:sz w:val="22"/>
        </w:rPr>
        <w:t xml:space="preserve"> thus saving </w:t>
      </w:r>
      <w:r>
        <w:rPr>
          <w:rFonts w:ascii="Garamond" w:hAnsi="Garamond" w:cs="Arial"/>
          <w:sz w:val="22"/>
        </w:rPr>
        <w:t>1</w:t>
      </w:r>
      <w:r w:rsidRPr="00406550">
        <w:rPr>
          <w:rFonts w:ascii="Garamond" w:hAnsi="Garamond" w:cs="Arial"/>
          <w:sz w:val="22"/>
        </w:rPr>
        <w:t xml:space="preserve">5.5% in project </w:t>
      </w:r>
      <w:proofErr w:type="gramStart"/>
      <w:r w:rsidRPr="00406550">
        <w:rPr>
          <w:rFonts w:ascii="Garamond" w:hAnsi="Garamond" w:cs="Arial"/>
          <w:sz w:val="22"/>
        </w:rPr>
        <w:t>cost</w:t>
      </w:r>
      <w:proofErr w:type="gramEnd"/>
      <w:r w:rsidRPr="00406550">
        <w:rPr>
          <w:rFonts w:ascii="Garamond" w:hAnsi="Garamond" w:cs="Arial"/>
          <w:sz w:val="22"/>
        </w:rPr>
        <w:t xml:space="preserve"> through early tax planning and budgeting.</w:t>
      </w:r>
    </w:p>
    <w:p w14:paraId="21CF84C7" w14:textId="77777777" w:rsidR="00C86628" w:rsidRPr="005E2DB2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bCs/>
          <w:iCs/>
          <w:sz w:val="22"/>
        </w:rPr>
        <w:t>Spearheaded overhaul of existing ERP software and oversaw design and implementation of MS Dynamics.</w:t>
      </w:r>
    </w:p>
    <w:p w14:paraId="31259591" w14:textId="77777777" w:rsidR="00C86628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Prepared new starter training materials for the Accounts &amp; Finance team. Handled onboarding and training new team members on company policy, departmental procedures, and deliverables while offering guidance and mentorship on duties and best practices.</w:t>
      </w:r>
    </w:p>
    <w:p w14:paraId="09E7BC43" w14:textId="77777777" w:rsidR="00C86628" w:rsidRDefault="00C86628" w:rsidP="00C86628">
      <w:pPr>
        <w:pStyle w:val="ListParagraph"/>
        <w:numPr>
          <w:ilvl w:val="0"/>
          <w:numId w:val="24"/>
        </w:numPr>
        <w:ind w:left="340"/>
        <w:jc w:val="both"/>
        <w:rPr>
          <w:rFonts w:ascii="Garamond" w:hAnsi="Garamond" w:cs="Arial"/>
          <w:sz w:val="22"/>
        </w:rPr>
      </w:pPr>
      <w:r w:rsidRPr="00A22F34">
        <w:rPr>
          <w:rFonts w:ascii="Garamond" w:hAnsi="Garamond" w:cs="Arial"/>
          <w:sz w:val="22"/>
        </w:rPr>
        <w:t>Manage</w:t>
      </w:r>
      <w:r>
        <w:rPr>
          <w:rFonts w:ascii="Garamond" w:hAnsi="Garamond" w:cs="Arial"/>
          <w:sz w:val="22"/>
        </w:rPr>
        <w:t>d</w:t>
      </w:r>
      <w:r w:rsidRPr="00A22F34">
        <w:rPr>
          <w:rFonts w:ascii="Garamond" w:hAnsi="Garamond" w:cs="Arial"/>
          <w:sz w:val="22"/>
        </w:rPr>
        <w:t xml:space="preserve"> the full life c</w:t>
      </w:r>
      <w:r>
        <w:rPr>
          <w:rFonts w:ascii="Garamond" w:hAnsi="Garamond" w:cs="Arial"/>
          <w:sz w:val="22"/>
        </w:rPr>
        <w:t>y</w:t>
      </w:r>
      <w:r w:rsidRPr="00A22F34">
        <w:rPr>
          <w:rFonts w:ascii="Garamond" w:hAnsi="Garamond" w:cs="Arial"/>
          <w:sz w:val="22"/>
        </w:rPr>
        <w:t xml:space="preserve">cle by monitoring the performance of existing transactions and </w:t>
      </w:r>
      <w:r>
        <w:rPr>
          <w:rFonts w:ascii="Garamond" w:hAnsi="Garamond" w:cs="Arial"/>
          <w:sz w:val="22"/>
        </w:rPr>
        <w:t>aid</w:t>
      </w:r>
      <w:r w:rsidRPr="00A22F34">
        <w:rPr>
          <w:rFonts w:ascii="Garamond" w:hAnsi="Garamond" w:cs="Arial"/>
          <w:sz w:val="22"/>
        </w:rPr>
        <w:t xml:space="preserve"> balance sheet </w:t>
      </w:r>
      <w:proofErr w:type="spellStart"/>
      <w:r>
        <w:rPr>
          <w:rFonts w:ascii="Garamond" w:hAnsi="Garamond" w:cs="Arial"/>
          <w:sz w:val="22"/>
        </w:rPr>
        <w:t>optimisation</w:t>
      </w:r>
      <w:proofErr w:type="spellEnd"/>
      <w:r w:rsidRPr="00A22F34">
        <w:rPr>
          <w:rFonts w:ascii="Garamond" w:hAnsi="Garamond" w:cs="Arial"/>
          <w:sz w:val="22"/>
        </w:rPr>
        <w:t xml:space="preserve"> strategies, reporting, </w:t>
      </w:r>
      <w:proofErr w:type="spellStart"/>
      <w:proofErr w:type="gramStart"/>
      <w:r w:rsidRPr="00A22F34">
        <w:rPr>
          <w:rFonts w:ascii="Garamond" w:hAnsi="Garamond" w:cs="Arial"/>
          <w:sz w:val="22"/>
        </w:rPr>
        <w:t>analysing</w:t>
      </w:r>
      <w:proofErr w:type="spellEnd"/>
      <w:proofErr w:type="gramEnd"/>
      <w:r w:rsidRPr="00A22F34">
        <w:rPr>
          <w:rFonts w:ascii="Garamond" w:hAnsi="Garamond" w:cs="Arial"/>
          <w:sz w:val="22"/>
        </w:rPr>
        <w:t xml:space="preserve"> and resolving issues related to the implementation, stakeholders, and project operations that may impact service quality</w:t>
      </w:r>
      <w:r>
        <w:rPr>
          <w:rFonts w:ascii="Garamond" w:hAnsi="Garamond" w:cs="Arial"/>
          <w:sz w:val="22"/>
        </w:rPr>
        <w:t>,</w:t>
      </w:r>
      <w:r w:rsidRPr="00A22F34">
        <w:rPr>
          <w:rFonts w:ascii="Garamond" w:hAnsi="Garamond" w:cs="Arial"/>
          <w:sz w:val="22"/>
        </w:rPr>
        <w:t xml:space="preserve"> ensuring that stakeholders' questions and problems are resolved pro</w:t>
      </w:r>
      <w:r>
        <w:rPr>
          <w:rFonts w:ascii="Garamond" w:hAnsi="Garamond" w:cs="Arial"/>
          <w:sz w:val="22"/>
        </w:rPr>
        <w:t>mptly</w:t>
      </w:r>
      <w:r w:rsidRPr="00A22F34">
        <w:rPr>
          <w:rFonts w:ascii="Garamond" w:hAnsi="Garamond" w:cs="Arial"/>
          <w:sz w:val="22"/>
        </w:rPr>
        <w:t>.</w:t>
      </w:r>
    </w:p>
    <w:p w14:paraId="1A2E0EFD" w14:textId="77777777" w:rsidR="00C86628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iCs/>
          <w:sz w:val="22"/>
        </w:rPr>
      </w:pPr>
    </w:p>
    <w:p w14:paraId="7401BFAC" w14:textId="77777777" w:rsidR="00C86628" w:rsidRPr="005E2DB2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iCs/>
          <w:sz w:val="22"/>
        </w:rPr>
      </w:pPr>
      <w:r>
        <w:rPr>
          <w:rFonts w:ascii="Garamond" w:hAnsi="Garamond" w:cs="Arial"/>
          <w:b/>
          <w:iCs/>
          <w:sz w:val="22"/>
        </w:rPr>
        <w:t>Finance Business Partner,</w:t>
      </w:r>
      <w:r w:rsidRPr="007F5E12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>Marine Platforms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  <w:t>Aug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’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19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– 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Aug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‘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20</w:t>
      </w:r>
    </w:p>
    <w:p w14:paraId="0223196E" w14:textId="77777777" w:rsidR="00C86628" w:rsidRPr="00E14733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E14733">
        <w:rPr>
          <w:rFonts w:ascii="Garamond" w:hAnsi="Garamond" w:cs="Arial"/>
          <w:bCs/>
          <w:iCs/>
          <w:sz w:val="22"/>
        </w:rPr>
        <w:t xml:space="preserve">Improved financial accounting, planning, and reporting by </w:t>
      </w:r>
      <w:r>
        <w:rPr>
          <w:rFonts w:ascii="Garamond" w:hAnsi="Garamond" w:cs="Arial"/>
          <w:bCs/>
          <w:iCs/>
          <w:sz w:val="22"/>
        </w:rPr>
        <w:t>adhering</w:t>
      </w:r>
      <w:r w:rsidRPr="00E14733">
        <w:rPr>
          <w:rFonts w:ascii="Garamond" w:hAnsi="Garamond" w:cs="Arial"/>
          <w:bCs/>
          <w:iCs/>
          <w:sz w:val="22"/>
        </w:rPr>
        <w:t xml:space="preserve"> to submission timelines for a $100m+ annual turnover business.</w:t>
      </w:r>
    </w:p>
    <w:p w14:paraId="179352D3" w14:textId="77777777" w:rsidR="00C86628" w:rsidRPr="00D32863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proofErr w:type="spellStart"/>
      <w:r w:rsidRPr="00D32863">
        <w:rPr>
          <w:rFonts w:ascii="Garamond" w:hAnsi="Garamond" w:cs="Arial"/>
          <w:bCs/>
          <w:iCs/>
          <w:sz w:val="22"/>
        </w:rPr>
        <w:t>Prioritised</w:t>
      </w:r>
      <w:proofErr w:type="spellEnd"/>
      <w:r w:rsidRPr="00D32863">
        <w:rPr>
          <w:rFonts w:ascii="Garamond" w:hAnsi="Garamond" w:cs="Arial"/>
          <w:bCs/>
          <w:iCs/>
          <w:sz w:val="22"/>
        </w:rPr>
        <w:t xml:space="preserve"> accurate and timely preparation of monthly management accounts.</w:t>
      </w:r>
    </w:p>
    <w:p w14:paraId="09DD3589" w14:textId="77777777" w:rsidR="00C86628" w:rsidRPr="00D32863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D32863">
        <w:rPr>
          <w:rFonts w:ascii="Garamond" w:hAnsi="Garamond" w:cs="Arial"/>
          <w:bCs/>
          <w:iCs/>
          <w:sz w:val="22"/>
        </w:rPr>
        <w:t>Coordinated financial planning through annual budget preparation and cash flow modelling.</w:t>
      </w:r>
    </w:p>
    <w:p w14:paraId="065B7AD3" w14:textId="77777777" w:rsidR="00C86628" w:rsidRPr="00D32863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D32863">
        <w:rPr>
          <w:rFonts w:ascii="Garamond" w:hAnsi="Garamond" w:cs="Arial"/>
          <w:bCs/>
          <w:iCs/>
          <w:sz w:val="22"/>
        </w:rPr>
        <w:lastRenderedPageBreak/>
        <w:t>Developed strong relationships with internal and external stakeholders</w:t>
      </w:r>
      <w:r>
        <w:rPr>
          <w:rFonts w:ascii="Garamond" w:hAnsi="Garamond" w:cs="Arial"/>
          <w:bCs/>
          <w:iCs/>
          <w:sz w:val="22"/>
        </w:rPr>
        <w:t>,</w:t>
      </w:r>
      <w:r w:rsidRPr="00D32863">
        <w:rPr>
          <w:rFonts w:ascii="Garamond" w:hAnsi="Garamond" w:cs="Arial"/>
          <w:bCs/>
          <w:iCs/>
          <w:sz w:val="22"/>
        </w:rPr>
        <w:t xml:space="preserve"> including banks</w:t>
      </w:r>
      <w:r>
        <w:rPr>
          <w:rFonts w:ascii="Garamond" w:hAnsi="Garamond" w:cs="Arial"/>
          <w:bCs/>
          <w:iCs/>
          <w:sz w:val="22"/>
        </w:rPr>
        <w:t>,</w:t>
      </w:r>
      <w:r w:rsidRPr="00D32863">
        <w:rPr>
          <w:rFonts w:ascii="Garamond" w:hAnsi="Garamond" w:cs="Arial"/>
          <w:bCs/>
          <w:iCs/>
          <w:sz w:val="22"/>
        </w:rPr>
        <w:t xml:space="preserve"> for obtaining financing and with senior management to ensure the reports meet their needs.</w:t>
      </w:r>
    </w:p>
    <w:p w14:paraId="7E83B103" w14:textId="77777777" w:rsidR="00C86628" w:rsidRPr="00696890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696890">
        <w:rPr>
          <w:rFonts w:ascii="Garamond" w:hAnsi="Garamond" w:cs="Arial"/>
          <w:bCs/>
          <w:iCs/>
          <w:sz w:val="22"/>
        </w:rPr>
        <w:t>Created variance analysis reports for tracking deviations from budgets and escalating as required.</w:t>
      </w:r>
    </w:p>
    <w:p w14:paraId="1D2AC16B" w14:textId="77777777" w:rsidR="00C86628" w:rsidRPr="0001633D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01633D">
        <w:rPr>
          <w:rFonts w:ascii="Garamond" w:hAnsi="Garamond" w:cs="Arial"/>
          <w:bCs/>
          <w:iCs/>
          <w:sz w:val="22"/>
        </w:rPr>
        <w:t>Managed end-to-end project performance from tendering, profitability analysis, contract reviews, cost-revenue accruals, and project reporting in line with IFRS as required to support the business.</w:t>
      </w:r>
    </w:p>
    <w:p w14:paraId="0C4AED22" w14:textId="77777777" w:rsidR="00C86628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>
        <w:rPr>
          <w:rFonts w:ascii="Garamond" w:hAnsi="Garamond" w:cs="Arial"/>
          <w:bCs/>
          <w:iCs/>
          <w:sz w:val="22"/>
        </w:rPr>
        <w:t>P</w:t>
      </w:r>
      <w:r w:rsidRPr="00696890">
        <w:rPr>
          <w:rFonts w:ascii="Garamond" w:hAnsi="Garamond" w:cs="Arial"/>
          <w:bCs/>
          <w:iCs/>
          <w:sz w:val="22"/>
        </w:rPr>
        <w:t xml:space="preserve">erformed financial planning and analysis, ensuring the project </w:t>
      </w:r>
      <w:r>
        <w:rPr>
          <w:rFonts w:ascii="Garamond" w:hAnsi="Garamond" w:cs="Arial"/>
          <w:bCs/>
          <w:iCs/>
          <w:sz w:val="22"/>
        </w:rPr>
        <w:t>met set financial goals safely by</w:t>
      </w:r>
      <w:r w:rsidRPr="00696890">
        <w:rPr>
          <w:rFonts w:ascii="Garamond" w:hAnsi="Garamond" w:cs="Arial"/>
          <w:bCs/>
          <w:iCs/>
          <w:sz w:val="22"/>
        </w:rPr>
        <w:t xml:space="preserve"> actively monitoring contract terms compliance through vendor management and contract review.</w:t>
      </w:r>
    </w:p>
    <w:p w14:paraId="217F65DB" w14:textId="77777777" w:rsidR="00686E3D" w:rsidRPr="00696890" w:rsidRDefault="00686E3D" w:rsidP="00686E3D">
      <w:pPr>
        <w:pStyle w:val="ListBullet"/>
        <w:numPr>
          <w:ilvl w:val="0"/>
          <w:numId w:val="0"/>
        </w:numPr>
        <w:ind w:left="360"/>
        <w:jc w:val="both"/>
        <w:rPr>
          <w:rFonts w:ascii="Garamond" w:hAnsi="Garamond" w:cs="Arial"/>
          <w:bCs/>
          <w:iCs/>
          <w:sz w:val="22"/>
        </w:rPr>
      </w:pPr>
    </w:p>
    <w:p w14:paraId="3177DADD" w14:textId="77777777" w:rsidR="00C86628" w:rsidRPr="005E2DB2" w:rsidRDefault="00C86628" w:rsidP="00C86628">
      <w:pPr>
        <w:pStyle w:val="ListBullet"/>
        <w:numPr>
          <w:ilvl w:val="0"/>
          <w:numId w:val="0"/>
        </w:numPr>
        <w:rPr>
          <w:rFonts w:ascii="Garamond" w:hAnsi="Garamond" w:cs="Arial"/>
          <w:b/>
          <w:iCs/>
          <w:sz w:val="22"/>
        </w:rPr>
      </w:pPr>
      <w:r>
        <w:rPr>
          <w:rFonts w:ascii="Garamond" w:hAnsi="Garamond" w:cs="Arial"/>
          <w:b/>
          <w:iCs/>
          <w:sz w:val="22"/>
        </w:rPr>
        <w:t>Senior</w:t>
      </w:r>
      <w:r w:rsidRPr="005E2DB2">
        <w:rPr>
          <w:rFonts w:ascii="Garamond" w:hAnsi="Garamond" w:cs="Arial"/>
          <w:b/>
          <w:iCs/>
          <w:sz w:val="22"/>
        </w:rPr>
        <w:t xml:space="preserve"> Accountant</w:t>
      </w:r>
      <w:r>
        <w:rPr>
          <w:rFonts w:ascii="Garamond" w:hAnsi="Garamond" w:cs="Arial"/>
          <w:b/>
          <w:iCs/>
          <w:sz w:val="22"/>
        </w:rPr>
        <w:t xml:space="preserve"> / Cost Controller,</w:t>
      </w:r>
      <w:r w:rsidRPr="007F5E12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>Marine Platforms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  <w:t>May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’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18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– 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Jul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‘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19</w:t>
      </w:r>
    </w:p>
    <w:p w14:paraId="5E141BE3" w14:textId="77777777" w:rsidR="00C86628" w:rsidRPr="005E2DB2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5E2DB2">
        <w:rPr>
          <w:rFonts w:ascii="Garamond" w:hAnsi="Garamond" w:cs="Arial"/>
          <w:bCs/>
          <w:iCs/>
          <w:sz w:val="22"/>
        </w:rPr>
        <w:t xml:space="preserve">Tracked financial performance against budgeted costs and investigated overruns. Provided in-depth expenditure forecasts and financial risk analysis to assess the financial position </w:t>
      </w:r>
      <w:r>
        <w:rPr>
          <w:rFonts w:ascii="Garamond" w:hAnsi="Garamond" w:cs="Arial"/>
          <w:bCs/>
          <w:iCs/>
          <w:sz w:val="22"/>
        </w:rPr>
        <w:t>by providing</w:t>
      </w:r>
      <w:r w:rsidRPr="005E2DB2">
        <w:rPr>
          <w:rFonts w:ascii="Garamond" w:hAnsi="Garamond" w:cs="Arial"/>
          <w:bCs/>
          <w:iCs/>
          <w:sz w:val="22"/>
        </w:rPr>
        <w:t xml:space="preserve"> financial reports to budget holders.</w:t>
      </w:r>
    </w:p>
    <w:p w14:paraId="447EB7DE" w14:textId="77777777" w:rsidR="00C86628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5E2DB2">
        <w:rPr>
          <w:rFonts w:ascii="Garamond" w:hAnsi="Garamond" w:cs="Arial"/>
          <w:bCs/>
          <w:iCs/>
          <w:sz w:val="22"/>
        </w:rPr>
        <w:t>Monitored key performance indicators for project performance across project payables and receivables and reported metrics to the Project Management team.</w:t>
      </w:r>
    </w:p>
    <w:p w14:paraId="4C60A8C6" w14:textId="77777777" w:rsidR="00C86628" w:rsidRPr="005E2DB2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bCs/>
          <w:iCs/>
          <w:sz w:val="22"/>
        </w:rPr>
      </w:pPr>
      <w:r w:rsidRPr="00077B4A">
        <w:rPr>
          <w:rFonts w:ascii="Garamond" w:hAnsi="Garamond" w:cs="Arial"/>
          <w:bCs/>
          <w:iCs/>
          <w:sz w:val="22"/>
        </w:rPr>
        <w:t>Achieved operational efficiencies by performing quarterly business performance analysis and reporting. This initiative reduced operational costs by 12%.</w:t>
      </w:r>
    </w:p>
    <w:p w14:paraId="333787B3" w14:textId="77777777" w:rsidR="00C86628" w:rsidRPr="008D52FB" w:rsidRDefault="00C86628" w:rsidP="00C86628">
      <w:pPr>
        <w:pStyle w:val="ListBullet"/>
        <w:numPr>
          <w:ilvl w:val="0"/>
          <w:numId w:val="23"/>
        </w:numPr>
        <w:ind w:left="36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bCs/>
          <w:iCs/>
          <w:sz w:val="22"/>
        </w:rPr>
        <w:t xml:space="preserve">Reviewed, </w:t>
      </w:r>
      <w:proofErr w:type="spellStart"/>
      <w:r w:rsidRPr="005E2DB2">
        <w:rPr>
          <w:rFonts w:ascii="Garamond" w:hAnsi="Garamond" w:cs="Arial"/>
          <w:bCs/>
          <w:iCs/>
          <w:sz w:val="22"/>
        </w:rPr>
        <w:t>analysed</w:t>
      </w:r>
      <w:proofErr w:type="spellEnd"/>
      <w:r w:rsidRPr="005E2DB2">
        <w:rPr>
          <w:rFonts w:ascii="Garamond" w:hAnsi="Garamond" w:cs="Arial"/>
          <w:bCs/>
          <w:iCs/>
          <w:sz w:val="22"/>
        </w:rPr>
        <w:t>, and reconciled commercial terms embedded in vendor contracts against purchase orders, timesheets and other supporting documents to final invoices submitted by contractors.</w:t>
      </w:r>
    </w:p>
    <w:p w14:paraId="745DBAB6" w14:textId="77777777" w:rsidR="00C86628" w:rsidRPr="00E14733" w:rsidRDefault="00C86628" w:rsidP="00C86628">
      <w:pPr>
        <w:pStyle w:val="ListBullet"/>
        <w:numPr>
          <w:ilvl w:val="0"/>
          <w:numId w:val="0"/>
        </w:numPr>
        <w:ind w:left="360"/>
        <w:jc w:val="both"/>
        <w:rPr>
          <w:rFonts w:ascii="Garamond" w:hAnsi="Garamond" w:cs="Arial"/>
          <w:sz w:val="22"/>
        </w:rPr>
      </w:pPr>
    </w:p>
    <w:p w14:paraId="4AD0CC68" w14:textId="77777777" w:rsidR="00C86628" w:rsidRPr="005E2DB2" w:rsidRDefault="00C86628" w:rsidP="00C86628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iCs/>
          <w:sz w:val="22"/>
        </w:rPr>
      </w:pPr>
      <w:r w:rsidRPr="005E2DB2">
        <w:rPr>
          <w:rFonts w:ascii="Garamond" w:hAnsi="Garamond" w:cs="Arial"/>
          <w:b/>
          <w:iCs/>
          <w:sz w:val="22"/>
        </w:rPr>
        <w:t>Accoun</w:t>
      </w:r>
      <w:r>
        <w:rPr>
          <w:rFonts w:ascii="Garamond" w:hAnsi="Garamond" w:cs="Arial"/>
          <w:b/>
          <w:iCs/>
          <w:sz w:val="22"/>
        </w:rPr>
        <w:t>tant / Accounts Payable Officer,</w:t>
      </w:r>
      <w:r w:rsidRPr="007F5E12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>Marine Platforms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ab/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Mar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’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16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– 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Apr</w:t>
      </w:r>
      <w:r w:rsidRPr="001C31B6">
        <w:rPr>
          <w:rFonts w:ascii="Garamond" w:eastAsia="Calibri" w:hAnsi="Garamond" w:cs="Calibri"/>
          <w:b/>
          <w:color w:val="595959"/>
          <w:sz w:val="22"/>
          <w:lang w:val="en-GB" w:eastAsia="en-GB"/>
        </w:rPr>
        <w:t xml:space="preserve"> ‘</w:t>
      </w:r>
      <w:r>
        <w:rPr>
          <w:rFonts w:ascii="Garamond" w:eastAsia="Calibri" w:hAnsi="Garamond" w:cs="Calibri"/>
          <w:b/>
          <w:color w:val="595959"/>
          <w:sz w:val="22"/>
          <w:lang w:val="en-GB" w:eastAsia="en-GB"/>
        </w:rPr>
        <w:t>18</w:t>
      </w:r>
      <w:r w:rsidRPr="005E2DB2">
        <w:rPr>
          <w:rFonts w:ascii="Garamond" w:hAnsi="Garamond" w:cs="Arial"/>
          <w:b/>
          <w:iCs/>
          <w:sz w:val="22"/>
        </w:rPr>
        <w:t xml:space="preserve"> </w:t>
      </w:r>
    </w:p>
    <w:p w14:paraId="473E8806" w14:textId="77777777" w:rsidR="00C86628" w:rsidRPr="005E2DB2" w:rsidRDefault="00C86628" w:rsidP="00C86628">
      <w:pPr>
        <w:pStyle w:val="ListParagraph"/>
        <w:numPr>
          <w:ilvl w:val="0"/>
          <w:numId w:val="21"/>
        </w:numPr>
        <w:ind w:left="36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Processed and coded invoices for 400+ vendor accounts. Performed periodic reconciliations on 400+ supplier accounts and 20+ company bank accounts.</w:t>
      </w:r>
      <w:r>
        <w:rPr>
          <w:rFonts w:ascii="Garamond" w:hAnsi="Garamond" w:cs="Arial"/>
          <w:sz w:val="22"/>
        </w:rPr>
        <w:t xml:space="preserve"> Reviewed invoice arithmetic, VAT, backup, and approval levels.</w:t>
      </w:r>
    </w:p>
    <w:p w14:paraId="44F52AA4" w14:textId="77777777" w:rsidR="00C86628" w:rsidRPr="005E2DB2" w:rsidRDefault="00C86628" w:rsidP="00C86628">
      <w:pPr>
        <w:pStyle w:val="ListParagraph"/>
        <w:numPr>
          <w:ilvl w:val="0"/>
          <w:numId w:val="21"/>
        </w:numPr>
        <w:ind w:left="36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 xml:space="preserve">Prepared in-depth error-free reports on Accounts Payable and monthly statutory payable schedules – ageing analysis and variance analysis. Prepared periodic purchase ledger reports </w:t>
      </w:r>
      <w:r>
        <w:rPr>
          <w:rFonts w:ascii="Garamond" w:hAnsi="Garamond" w:cs="Arial"/>
          <w:sz w:val="22"/>
        </w:rPr>
        <w:t>before</w:t>
      </w:r>
      <w:r w:rsidRPr="005E2DB2">
        <w:rPr>
          <w:rFonts w:ascii="Garamond" w:hAnsi="Garamond" w:cs="Arial"/>
          <w:sz w:val="22"/>
        </w:rPr>
        <w:t xml:space="preserve"> management meetings and weekly reports of projected payments for inclusion in the cash flow forecast.</w:t>
      </w:r>
    </w:p>
    <w:p w14:paraId="0C71B4F7" w14:textId="77777777" w:rsidR="00C86628" w:rsidRPr="005E2DB2" w:rsidRDefault="00C86628" w:rsidP="00C86628">
      <w:pPr>
        <w:pStyle w:val="ListParagraph"/>
        <w:numPr>
          <w:ilvl w:val="0"/>
          <w:numId w:val="21"/>
        </w:numPr>
        <w:ind w:left="36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Prepared and obtained approvals for payment runs, including ad-hoc/urgent payments</w:t>
      </w:r>
      <w:r>
        <w:rPr>
          <w:rFonts w:ascii="Garamond" w:hAnsi="Garamond" w:cs="Arial"/>
          <w:sz w:val="22"/>
        </w:rPr>
        <w:t>,</w:t>
      </w:r>
      <w:r w:rsidRPr="005E2DB2">
        <w:rPr>
          <w:rFonts w:ascii="Garamond" w:hAnsi="Garamond" w:cs="Arial"/>
          <w:sz w:val="22"/>
        </w:rPr>
        <w:t xml:space="preserve"> ensuring that correct backup and </w:t>
      </w:r>
      <w:proofErr w:type="spellStart"/>
      <w:r w:rsidRPr="005E2DB2">
        <w:rPr>
          <w:rFonts w:ascii="Garamond" w:hAnsi="Garamond" w:cs="Arial"/>
          <w:sz w:val="22"/>
        </w:rPr>
        <w:t>authorisation</w:t>
      </w:r>
      <w:proofErr w:type="spellEnd"/>
      <w:r w:rsidRPr="005E2DB2">
        <w:rPr>
          <w:rFonts w:ascii="Garamond" w:hAnsi="Garamond" w:cs="Arial"/>
          <w:sz w:val="22"/>
        </w:rPr>
        <w:t xml:space="preserve">(s) were obtained as per </w:t>
      </w:r>
      <w:r>
        <w:rPr>
          <w:rFonts w:ascii="Garamond" w:hAnsi="Garamond" w:cs="Arial"/>
          <w:sz w:val="22"/>
        </w:rPr>
        <w:t xml:space="preserve">the </w:t>
      </w:r>
      <w:r w:rsidRPr="005E2DB2">
        <w:rPr>
          <w:rFonts w:ascii="Garamond" w:hAnsi="Garamond" w:cs="Arial"/>
          <w:sz w:val="22"/>
        </w:rPr>
        <w:t xml:space="preserve">global authority matrix and payment </w:t>
      </w:r>
      <w:proofErr w:type="spellStart"/>
      <w:r w:rsidRPr="005E2DB2">
        <w:rPr>
          <w:rFonts w:ascii="Garamond" w:hAnsi="Garamond" w:cs="Arial"/>
          <w:sz w:val="22"/>
        </w:rPr>
        <w:t>authorisation</w:t>
      </w:r>
      <w:proofErr w:type="spellEnd"/>
      <w:r w:rsidRPr="005E2DB2">
        <w:rPr>
          <w:rFonts w:ascii="Garamond" w:hAnsi="Garamond" w:cs="Arial"/>
          <w:sz w:val="22"/>
        </w:rPr>
        <w:t xml:space="preserve"> schedule. </w:t>
      </w:r>
    </w:p>
    <w:p w14:paraId="013823FA" w14:textId="77777777" w:rsidR="00C86628" w:rsidRPr="005E2DB2" w:rsidRDefault="00C86628" w:rsidP="00C86628">
      <w:pPr>
        <w:pStyle w:val="ListBullet"/>
        <w:numPr>
          <w:ilvl w:val="0"/>
          <w:numId w:val="21"/>
        </w:numPr>
        <w:ind w:left="360"/>
        <w:jc w:val="both"/>
        <w:rPr>
          <w:rFonts w:ascii="Garamond" w:hAnsi="Garamond" w:cs="Arial"/>
          <w:sz w:val="22"/>
        </w:rPr>
      </w:pPr>
      <w:r w:rsidRPr="005E2DB2">
        <w:rPr>
          <w:rFonts w:ascii="Garamond" w:hAnsi="Garamond" w:cs="Arial"/>
          <w:sz w:val="22"/>
        </w:rPr>
        <w:t>Attended to all vendor queries and resolved them ASAP while ensuring suppliers were informed of any reasons for withholding payment.</w:t>
      </w:r>
    </w:p>
    <w:p w14:paraId="189C4EAF" w14:textId="35DE08F8" w:rsidR="00A71DFE" w:rsidRPr="00C86628" w:rsidRDefault="00C86628" w:rsidP="00C86628">
      <w:pPr>
        <w:pStyle w:val="ListBullet"/>
        <w:numPr>
          <w:ilvl w:val="0"/>
          <w:numId w:val="21"/>
        </w:numPr>
        <w:ind w:left="360"/>
        <w:jc w:val="both"/>
        <w:rPr>
          <w:rFonts w:ascii="Garamond" w:hAnsi="Garamond" w:cs="Arial"/>
          <w:sz w:val="22"/>
        </w:rPr>
      </w:pPr>
      <w:r>
        <w:rPr>
          <w:rFonts w:ascii="Garamond" w:hAnsi="Garamond" w:cs="Arial"/>
          <w:sz w:val="22"/>
        </w:rPr>
        <w:t>Managed the</w:t>
      </w:r>
      <w:r w:rsidRPr="005E2DB2">
        <w:rPr>
          <w:rFonts w:ascii="Garamond" w:hAnsi="Garamond" w:cs="Arial"/>
          <w:sz w:val="22"/>
        </w:rPr>
        <w:t xml:space="preserve"> Fixed Assets Register and monthly </w:t>
      </w:r>
      <w:proofErr w:type="spellStart"/>
      <w:r w:rsidRPr="005E2DB2">
        <w:rPr>
          <w:rFonts w:ascii="Garamond" w:hAnsi="Garamond" w:cs="Arial"/>
          <w:sz w:val="22"/>
        </w:rPr>
        <w:t>amortisation</w:t>
      </w:r>
      <w:proofErr w:type="spellEnd"/>
      <w:r w:rsidRPr="005E2DB2">
        <w:rPr>
          <w:rFonts w:ascii="Garamond" w:hAnsi="Garamond" w:cs="Arial"/>
          <w:sz w:val="22"/>
        </w:rPr>
        <w:t xml:space="preserve"> for prepayments </w:t>
      </w:r>
      <w:r>
        <w:rPr>
          <w:rFonts w:ascii="Garamond" w:hAnsi="Garamond" w:cs="Arial"/>
          <w:sz w:val="22"/>
        </w:rPr>
        <w:t xml:space="preserve">and </w:t>
      </w:r>
      <w:r w:rsidRPr="005E2DB2">
        <w:rPr>
          <w:rFonts w:ascii="Garamond" w:hAnsi="Garamond" w:cs="Arial"/>
          <w:sz w:val="22"/>
        </w:rPr>
        <w:t>accruals.</w:t>
      </w:r>
    </w:p>
    <w:p w14:paraId="66F82389" w14:textId="77777777" w:rsidR="00BF6756" w:rsidRPr="005E2DB2" w:rsidRDefault="00BF6756" w:rsidP="00E84BF0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sz w:val="22"/>
        </w:rPr>
      </w:pPr>
    </w:p>
    <w:p w14:paraId="1C702018" w14:textId="1789969B" w:rsidR="00711597" w:rsidRPr="005E2DB2" w:rsidRDefault="00711597" w:rsidP="00711597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>OTHER EXPERIENCE</w:t>
      </w:r>
    </w:p>
    <w:p w14:paraId="617EA27E" w14:textId="4241FC87" w:rsidR="00DE5643" w:rsidRDefault="00DE5643" w:rsidP="005452D4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sz w:val="22"/>
        </w:rPr>
      </w:pPr>
      <w:r w:rsidRPr="00C0059A">
        <w:rPr>
          <w:rFonts w:ascii="Garamond" w:hAnsi="Garamond" w:cs="Arial"/>
          <w:bCs/>
          <w:sz w:val="22"/>
        </w:rPr>
        <w:t>Student Ambassador (volunteer)</w:t>
      </w:r>
      <w:r>
        <w:rPr>
          <w:rFonts w:ascii="Garamond" w:hAnsi="Garamond" w:cs="Arial"/>
          <w:b/>
          <w:sz w:val="22"/>
        </w:rPr>
        <w:t xml:space="preserve"> </w:t>
      </w:r>
      <w:r w:rsidR="00B35270">
        <w:rPr>
          <w:rFonts w:ascii="Garamond" w:hAnsi="Garamond" w:cs="Arial"/>
          <w:bCs/>
          <w:sz w:val="22"/>
        </w:rPr>
        <w:t>–</w:t>
      </w:r>
      <w:r w:rsidRPr="00B35270">
        <w:rPr>
          <w:rFonts w:ascii="Garamond" w:hAnsi="Garamond" w:cs="Arial"/>
          <w:bCs/>
          <w:sz w:val="22"/>
        </w:rPr>
        <w:t xml:space="preserve"> </w:t>
      </w:r>
      <w:r w:rsidR="00B35270">
        <w:rPr>
          <w:rFonts w:ascii="Garamond" w:hAnsi="Garamond" w:cs="Arial"/>
          <w:bCs/>
          <w:sz w:val="22"/>
        </w:rPr>
        <w:t>University of Hull, UK</w:t>
      </w:r>
      <w:r w:rsidR="00B35270">
        <w:rPr>
          <w:rFonts w:ascii="Garamond" w:hAnsi="Garamond" w:cs="Arial"/>
          <w:bCs/>
          <w:sz w:val="22"/>
        </w:rPr>
        <w:tab/>
      </w:r>
      <w:r w:rsidR="00B35270">
        <w:rPr>
          <w:rFonts w:ascii="Garamond" w:hAnsi="Garamond" w:cs="Arial"/>
          <w:bCs/>
          <w:sz w:val="22"/>
        </w:rPr>
        <w:tab/>
      </w:r>
      <w:r w:rsidR="00B35270">
        <w:rPr>
          <w:rFonts w:ascii="Garamond" w:hAnsi="Garamond" w:cs="Arial"/>
          <w:bCs/>
          <w:sz w:val="22"/>
        </w:rPr>
        <w:tab/>
      </w:r>
      <w:r w:rsidR="00B32BA6">
        <w:rPr>
          <w:rFonts w:ascii="Garamond" w:hAnsi="Garamond" w:cs="Arial"/>
          <w:bCs/>
          <w:sz w:val="22"/>
        </w:rPr>
        <w:tab/>
      </w:r>
      <w:r w:rsidR="00C0059A">
        <w:rPr>
          <w:rFonts w:ascii="Garamond" w:hAnsi="Garamond" w:cs="Arial"/>
          <w:bCs/>
          <w:sz w:val="22"/>
        </w:rPr>
        <w:tab/>
      </w:r>
      <w:r w:rsidR="00B35270" w:rsidRPr="00B35270">
        <w:rPr>
          <w:rFonts w:ascii="Garamond" w:hAnsi="Garamond" w:cs="Arial"/>
          <w:b/>
          <w:sz w:val="22"/>
        </w:rPr>
        <w:t xml:space="preserve">Nov </w:t>
      </w:r>
      <w:r w:rsidR="006F5C1B">
        <w:rPr>
          <w:rFonts w:ascii="Garamond" w:hAnsi="Garamond" w:cs="Arial"/>
          <w:b/>
          <w:sz w:val="22"/>
        </w:rPr>
        <w:t>‘</w:t>
      </w:r>
      <w:r w:rsidR="00B35270" w:rsidRPr="00B35270">
        <w:rPr>
          <w:rFonts w:ascii="Garamond" w:hAnsi="Garamond" w:cs="Arial"/>
          <w:b/>
          <w:sz w:val="22"/>
        </w:rPr>
        <w:t xml:space="preserve">22 – </w:t>
      </w:r>
      <w:r w:rsidR="00D73826">
        <w:rPr>
          <w:rFonts w:ascii="Garamond" w:hAnsi="Garamond" w:cs="Arial"/>
          <w:b/>
          <w:sz w:val="22"/>
        </w:rPr>
        <w:t xml:space="preserve">Dec </w:t>
      </w:r>
      <w:r w:rsidR="006F5C1B">
        <w:rPr>
          <w:rFonts w:ascii="Garamond" w:hAnsi="Garamond" w:cs="Arial"/>
          <w:b/>
          <w:sz w:val="22"/>
        </w:rPr>
        <w:t>‘</w:t>
      </w:r>
      <w:r w:rsidR="00D73826">
        <w:rPr>
          <w:rFonts w:ascii="Garamond" w:hAnsi="Garamond" w:cs="Arial"/>
          <w:b/>
          <w:sz w:val="22"/>
        </w:rPr>
        <w:t>23</w:t>
      </w:r>
    </w:p>
    <w:p w14:paraId="6241C106" w14:textId="486C61F8" w:rsidR="001F1BE0" w:rsidRPr="005E2DB2" w:rsidRDefault="00E84BF0" w:rsidP="005452D4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sz w:val="22"/>
        </w:rPr>
      </w:pPr>
      <w:r w:rsidRPr="00C0059A">
        <w:rPr>
          <w:rFonts w:ascii="Garamond" w:hAnsi="Garamond" w:cs="Arial"/>
          <w:bCs/>
          <w:sz w:val="22"/>
        </w:rPr>
        <w:t>Auditor</w:t>
      </w:r>
      <w:r w:rsidR="00B674F4" w:rsidRPr="005E2DB2">
        <w:rPr>
          <w:rFonts w:ascii="Garamond" w:hAnsi="Garamond" w:cs="Arial"/>
          <w:b/>
          <w:sz w:val="22"/>
        </w:rPr>
        <w:t xml:space="preserve"> –</w:t>
      </w:r>
      <w:r w:rsidRPr="005E2DB2">
        <w:rPr>
          <w:rFonts w:ascii="Garamond" w:hAnsi="Garamond" w:cs="Arial"/>
          <w:b/>
          <w:sz w:val="22"/>
        </w:rPr>
        <w:t xml:space="preserve"> </w:t>
      </w:r>
      <w:r w:rsidRPr="005E2DB2">
        <w:rPr>
          <w:rFonts w:ascii="Garamond" w:hAnsi="Garamond" w:cs="Arial"/>
          <w:bCs/>
          <w:sz w:val="22"/>
        </w:rPr>
        <w:t>Mazars, Coker &amp; Co.</w:t>
      </w:r>
      <w:r w:rsidR="00BD43E9" w:rsidRPr="005E2DB2">
        <w:rPr>
          <w:rFonts w:ascii="Garamond" w:hAnsi="Garamond" w:cs="Arial"/>
          <w:bCs/>
          <w:sz w:val="22"/>
        </w:rPr>
        <w:t>, Lagos</w:t>
      </w:r>
      <w:r w:rsidR="00C474D5" w:rsidRPr="005E2DB2">
        <w:rPr>
          <w:rFonts w:ascii="Garamond" w:hAnsi="Garamond" w:cs="Arial"/>
          <w:bCs/>
          <w:sz w:val="22"/>
        </w:rPr>
        <w:t xml:space="preserve">, </w:t>
      </w:r>
      <w:r w:rsidR="00B57063" w:rsidRPr="005E2DB2">
        <w:rPr>
          <w:rFonts w:ascii="Garamond" w:hAnsi="Garamond" w:cs="Arial"/>
          <w:bCs/>
          <w:sz w:val="22"/>
        </w:rPr>
        <w:t>Nigeria</w:t>
      </w:r>
      <w:r w:rsidR="00696FC1" w:rsidRPr="005E2DB2">
        <w:rPr>
          <w:rFonts w:ascii="Garamond" w:hAnsi="Garamond" w:cs="Arial"/>
          <w:b/>
          <w:sz w:val="22"/>
        </w:rPr>
        <w:tab/>
      </w:r>
      <w:r w:rsidR="00696FC1" w:rsidRPr="005E2DB2">
        <w:rPr>
          <w:rFonts w:ascii="Garamond" w:hAnsi="Garamond" w:cs="Arial"/>
          <w:b/>
          <w:sz w:val="22"/>
        </w:rPr>
        <w:tab/>
      </w:r>
      <w:r w:rsidR="00696FC1" w:rsidRPr="005E2DB2">
        <w:rPr>
          <w:rFonts w:ascii="Garamond" w:hAnsi="Garamond" w:cs="Arial"/>
          <w:b/>
          <w:sz w:val="22"/>
        </w:rPr>
        <w:tab/>
      </w:r>
      <w:r w:rsidR="002E3C74" w:rsidRPr="005E2DB2">
        <w:rPr>
          <w:rFonts w:ascii="Garamond" w:hAnsi="Garamond" w:cs="Arial"/>
          <w:b/>
          <w:sz w:val="22"/>
        </w:rPr>
        <w:tab/>
      </w:r>
      <w:r w:rsidR="00DA65DC" w:rsidRPr="005E2DB2">
        <w:rPr>
          <w:rFonts w:ascii="Garamond" w:hAnsi="Garamond" w:cs="Arial"/>
          <w:b/>
          <w:sz w:val="22"/>
        </w:rPr>
        <w:tab/>
      </w:r>
      <w:r w:rsidR="00B32BA6">
        <w:rPr>
          <w:rFonts w:ascii="Garamond" w:hAnsi="Garamond" w:cs="Arial"/>
          <w:b/>
          <w:sz w:val="22"/>
        </w:rPr>
        <w:tab/>
      </w:r>
      <w:r w:rsidR="00696FC1" w:rsidRPr="005E2DB2">
        <w:rPr>
          <w:rFonts w:ascii="Garamond" w:hAnsi="Garamond" w:cs="Arial"/>
          <w:b/>
          <w:sz w:val="22"/>
        </w:rPr>
        <w:t xml:space="preserve">Sept </w:t>
      </w:r>
      <w:r w:rsidR="006F5C1B">
        <w:rPr>
          <w:rFonts w:ascii="Garamond" w:hAnsi="Garamond" w:cs="Arial"/>
          <w:b/>
          <w:sz w:val="22"/>
        </w:rPr>
        <w:t>‘</w:t>
      </w:r>
      <w:r w:rsidR="00696FC1" w:rsidRPr="005E2DB2">
        <w:rPr>
          <w:rFonts w:ascii="Garamond" w:hAnsi="Garamond" w:cs="Arial"/>
          <w:b/>
          <w:sz w:val="22"/>
        </w:rPr>
        <w:t>14 – Feb ‘16</w:t>
      </w:r>
    </w:p>
    <w:p w14:paraId="0B0FF922" w14:textId="659E6109" w:rsidR="001F1BE0" w:rsidRPr="005E2DB2" w:rsidRDefault="00FE4541" w:rsidP="005452D4">
      <w:pPr>
        <w:pStyle w:val="BodyText"/>
        <w:spacing w:after="0"/>
        <w:rPr>
          <w:rFonts w:ascii="Garamond" w:hAnsi="Garamond" w:cs="Arial"/>
          <w:b/>
          <w:sz w:val="22"/>
        </w:rPr>
      </w:pPr>
      <w:r w:rsidRPr="00C0059A">
        <w:rPr>
          <w:rFonts w:ascii="Garamond" w:hAnsi="Garamond" w:cs="Arial"/>
          <w:bCs/>
          <w:sz w:val="22"/>
        </w:rPr>
        <w:t>NYSC</w:t>
      </w:r>
      <w:r w:rsidR="00B674F4" w:rsidRPr="005E2DB2">
        <w:rPr>
          <w:rFonts w:ascii="Garamond" w:hAnsi="Garamond" w:cs="Arial"/>
          <w:b/>
          <w:sz w:val="22"/>
        </w:rPr>
        <w:t xml:space="preserve"> –</w:t>
      </w:r>
      <w:r w:rsidR="00E84BF0" w:rsidRPr="005E2DB2">
        <w:rPr>
          <w:rFonts w:ascii="Garamond" w:hAnsi="Garamond" w:cs="Arial"/>
          <w:b/>
          <w:sz w:val="22"/>
        </w:rPr>
        <w:t xml:space="preserve"> </w:t>
      </w:r>
      <w:proofErr w:type="spellStart"/>
      <w:r w:rsidR="002E383D" w:rsidRPr="005E2DB2">
        <w:rPr>
          <w:rFonts w:ascii="Garamond" w:hAnsi="Garamond" w:cs="Arial"/>
          <w:bCs/>
          <w:sz w:val="22"/>
        </w:rPr>
        <w:t>Oriire</w:t>
      </w:r>
      <w:proofErr w:type="spellEnd"/>
      <w:r w:rsidR="002E383D" w:rsidRPr="005E2DB2">
        <w:rPr>
          <w:rFonts w:ascii="Garamond" w:hAnsi="Garamond" w:cs="Arial"/>
          <w:bCs/>
          <w:sz w:val="22"/>
        </w:rPr>
        <w:t xml:space="preserve"> LGA, Oyo State</w:t>
      </w:r>
      <w:r w:rsidR="00C474D5" w:rsidRPr="005E2DB2">
        <w:rPr>
          <w:rFonts w:ascii="Garamond" w:hAnsi="Garamond" w:cs="Arial"/>
          <w:bCs/>
          <w:sz w:val="22"/>
        </w:rPr>
        <w:t>, Nigeria</w:t>
      </w:r>
      <w:r w:rsidR="002E3C74" w:rsidRPr="005E2DB2">
        <w:rPr>
          <w:rFonts w:ascii="Garamond" w:hAnsi="Garamond" w:cs="Arial"/>
          <w:sz w:val="22"/>
        </w:rPr>
        <w:tab/>
      </w:r>
      <w:r w:rsidR="002E3C74" w:rsidRPr="005E2DB2">
        <w:rPr>
          <w:rFonts w:ascii="Garamond" w:hAnsi="Garamond" w:cs="Arial"/>
          <w:sz w:val="22"/>
        </w:rPr>
        <w:tab/>
      </w:r>
      <w:r w:rsidR="009C01E4">
        <w:rPr>
          <w:rFonts w:ascii="Garamond" w:hAnsi="Garamond" w:cs="Arial"/>
          <w:sz w:val="22"/>
        </w:rPr>
        <w:tab/>
      </w:r>
      <w:r w:rsidR="009C01E4">
        <w:rPr>
          <w:rFonts w:ascii="Garamond" w:hAnsi="Garamond" w:cs="Arial"/>
          <w:sz w:val="22"/>
        </w:rPr>
        <w:tab/>
      </w:r>
      <w:r w:rsidR="009C01E4">
        <w:rPr>
          <w:rFonts w:ascii="Garamond" w:hAnsi="Garamond" w:cs="Arial"/>
          <w:sz w:val="22"/>
        </w:rPr>
        <w:tab/>
      </w:r>
      <w:r w:rsidR="009C01E4">
        <w:rPr>
          <w:rFonts w:ascii="Garamond" w:hAnsi="Garamond" w:cs="Arial"/>
          <w:sz w:val="22"/>
        </w:rPr>
        <w:tab/>
      </w:r>
      <w:r w:rsidR="00B32BA6">
        <w:rPr>
          <w:rFonts w:ascii="Garamond" w:hAnsi="Garamond" w:cs="Arial"/>
          <w:sz w:val="22"/>
        </w:rPr>
        <w:tab/>
      </w:r>
      <w:r w:rsidR="000D5D1B" w:rsidRPr="005E2DB2">
        <w:rPr>
          <w:rFonts w:ascii="Garamond" w:hAnsi="Garamond" w:cs="Arial"/>
          <w:b/>
          <w:sz w:val="22"/>
        </w:rPr>
        <w:t xml:space="preserve">Nov </w:t>
      </w:r>
      <w:r w:rsidR="006F5C1B">
        <w:rPr>
          <w:rFonts w:ascii="Garamond" w:hAnsi="Garamond" w:cs="Arial"/>
          <w:b/>
          <w:sz w:val="22"/>
        </w:rPr>
        <w:t>‘</w:t>
      </w:r>
      <w:r w:rsidR="000D5D1B" w:rsidRPr="005E2DB2">
        <w:rPr>
          <w:rFonts w:ascii="Garamond" w:hAnsi="Garamond" w:cs="Arial"/>
          <w:b/>
          <w:sz w:val="22"/>
        </w:rPr>
        <w:t>12 – Nov</w:t>
      </w:r>
      <w:r w:rsidR="002E3C74" w:rsidRPr="005E2DB2">
        <w:rPr>
          <w:rFonts w:ascii="Garamond" w:hAnsi="Garamond" w:cs="Arial"/>
          <w:b/>
          <w:sz w:val="22"/>
        </w:rPr>
        <w:t xml:space="preserve"> </w:t>
      </w:r>
      <w:r w:rsidR="006F5C1B">
        <w:rPr>
          <w:rFonts w:ascii="Garamond" w:hAnsi="Garamond" w:cs="Arial"/>
          <w:b/>
          <w:sz w:val="22"/>
        </w:rPr>
        <w:t>‘</w:t>
      </w:r>
      <w:r w:rsidR="000D5D1B" w:rsidRPr="005E2DB2">
        <w:rPr>
          <w:rFonts w:ascii="Garamond" w:hAnsi="Garamond" w:cs="Arial"/>
          <w:b/>
          <w:sz w:val="22"/>
        </w:rPr>
        <w:t>13</w:t>
      </w:r>
    </w:p>
    <w:p w14:paraId="4A5D0940" w14:textId="45D92DF4" w:rsidR="000D5D1B" w:rsidRPr="005E2DB2" w:rsidRDefault="002E383D" w:rsidP="00C164EE">
      <w:pPr>
        <w:pStyle w:val="Heading2"/>
        <w:spacing w:before="0" w:after="0"/>
        <w:rPr>
          <w:rFonts w:ascii="Garamond" w:hAnsi="Garamond" w:cs="Arial"/>
          <w:sz w:val="22"/>
          <w:szCs w:val="22"/>
        </w:rPr>
      </w:pPr>
      <w:r w:rsidRPr="007E2F2D">
        <w:rPr>
          <w:rFonts w:ascii="Garamond" w:hAnsi="Garamond" w:cs="Arial"/>
          <w:b w:val="0"/>
          <w:bCs w:val="0"/>
          <w:sz w:val="22"/>
          <w:szCs w:val="22"/>
        </w:rPr>
        <w:t>Intern</w:t>
      </w:r>
      <w:r w:rsidR="007E2F2D">
        <w:rPr>
          <w:rFonts w:ascii="Garamond" w:hAnsi="Garamond" w:cs="Arial"/>
          <w:b w:val="0"/>
          <w:bCs w:val="0"/>
          <w:sz w:val="22"/>
          <w:szCs w:val="22"/>
        </w:rPr>
        <w:t xml:space="preserve"> </w:t>
      </w:r>
      <w:r w:rsidR="00B674F4" w:rsidRPr="007E2F2D">
        <w:rPr>
          <w:rFonts w:ascii="Garamond" w:hAnsi="Garamond" w:cs="Arial"/>
          <w:b w:val="0"/>
          <w:bCs w:val="0"/>
          <w:i/>
          <w:sz w:val="22"/>
          <w:szCs w:val="22"/>
        </w:rPr>
        <w:t>–</w:t>
      </w:r>
      <w:r w:rsidRPr="005E2DB2">
        <w:rPr>
          <w:rFonts w:ascii="Garamond" w:hAnsi="Garamond" w:cs="Arial"/>
          <w:sz w:val="22"/>
          <w:szCs w:val="22"/>
        </w:rPr>
        <w:t xml:space="preserve"> </w:t>
      </w:r>
      <w:r w:rsidRPr="005E2DB2">
        <w:rPr>
          <w:rFonts w:ascii="Garamond" w:hAnsi="Garamond" w:cs="Arial"/>
          <w:b w:val="0"/>
          <w:bCs w:val="0"/>
          <w:sz w:val="22"/>
          <w:szCs w:val="22"/>
        </w:rPr>
        <w:t>Law, Union &amp; Rock Insurance P</w:t>
      </w:r>
      <w:r w:rsidR="002E3C74" w:rsidRPr="005E2DB2">
        <w:rPr>
          <w:rFonts w:ascii="Garamond" w:hAnsi="Garamond" w:cs="Arial"/>
          <w:b w:val="0"/>
          <w:bCs w:val="0"/>
          <w:sz w:val="22"/>
          <w:szCs w:val="22"/>
        </w:rPr>
        <w:t>LC</w:t>
      </w:r>
      <w:r w:rsidR="00C474D5" w:rsidRPr="005E2DB2">
        <w:rPr>
          <w:rFonts w:ascii="Garamond" w:hAnsi="Garamond" w:cs="Arial"/>
          <w:b w:val="0"/>
          <w:bCs w:val="0"/>
          <w:sz w:val="22"/>
          <w:szCs w:val="22"/>
        </w:rPr>
        <w:t xml:space="preserve">, </w:t>
      </w:r>
      <w:r w:rsidR="00B57063" w:rsidRPr="005E2DB2">
        <w:rPr>
          <w:rFonts w:ascii="Garamond" w:hAnsi="Garamond" w:cs="Arial"/>
          <w:b w:val="0"/>
          <w:bCs w:val="0"/>
          <w:sz w:val="22"/>
          <w:szCs w:val="22"/>
        </w:rPr>
        <w:t>Nigeria</w:t>
      </w:r>
      <w:r w:rsidR="00DA65DC" w:rsidRPr="005E2DB2">
        <w:rPr>
          <w:rFonts w:ascii="Garamond" w:hAnsi="Garamond" w:cs="Arial"/>
          <w:b w:val="0"/>
          <w:bCs w:val="0"/>
          <w:sz w:val="22"/>
          <w:szCs w:val="22"/>
        </w:rPr>
        <w:tab/>
      </w:r>
      <w:r w:rsidR="00DE5643">
        <w:rPr>
          <w:rFonts w:ascii="Garamond" w:hAnsi="Garamond" w:cs="Arial"/>
          <w:b w:val="0"/>
          <w:bCs w:val="0"/>
          <w:sz w:val="22"/>
          <w:szCs w:val="22"/>
        </w:rPr>
        <w:tab/>
      </w:r>
      <w:r w:rsidR="007E2F2D">
        <w:rPr>
          <w:rFonts w:ascii="Garamond" w:hAnsi="Garamond" w:cs="Arial"/>
          <w:b w:val="0"/>
          <w:bCs w:val="0"/>
          <w:sz w:val="22"/>
          <w:szCs w:val="22"/>
        </w:rPr>
        <w:tab/>
      </w:r>
      <w:r w:rsidR="00B32BA6">
        <w:rPr>
          <w:rFonts w:ascii="Garamond" w:hAnsi="Garamond" w:cs="Arial"/>
          <w:b w:val="0"/>
          <w:bCs w:val="0"/>
          <w:sz w:val="22"/>
          <w:szCs w:val="22"/>
        </w:rPr>
        <w:tab/>
      </w:r>
      <w:r w:rsidR="000D5D1B" w:rsidRPr="005E2DB2">
        <w:rPr>
          <w:rFonts w:ascii="Garamond" w:hAnsi="Garamond" w:cs="Arial"/>
          <w:sz w:val="22"/>
          <w:szCs w:val="22"/>
        </w:rPr>
        <w:t xml:space="preserve">June </w:t>
      </w:r>
      <w:r w:rsidR="006F5C1B">
        <w:rPr>
          <w:rFonts w:ascii="Garamond" w:hAnsi="Garamond" w:cs="Arial"/>
          <w:sz w:val="22"/>
          <w:szCs w:val="22"/>
        </w:rPr>
        <w:t>‘</w:t>
      </w:r>
      <w:r w:rsidR="000D5D1B" w:rsidRPr="005E2DB2">
        <w:rPr>
          <w:rFonts w:ascii="Garamond" w:hAnsi="Garamond" w:cs="Arial"/>
          <w:sz w:val="22"/>
          <w:szCs w:val="22"/>
        </w:rPr>
        <w:t xml:space="preserve">11 – Aug </w:t>
      </w:r>
      <w:r w:rsidR="006F5C1B">
        <w:rPr>
          <w:rFonts w:ascii="Garamond" w:hAnsi="Garamond" w:cs="Arial"/>
          <w:sz w:val="22"/>
          <w:szCs w:val="22"/>
        </w:rPr>
        <w:t>‘</w:t>
      </w:r>
      <w:r w:rsidR="000D5D1B" w:rsidRPr="005E2DB2">
        <w:rPr>
          <w:rFonts w:ascii="Garamond" w:hAnsi="Garamond" w:cs="Arial"/>
          <w:sz w:val="22"/>
          <w:szCs w:val="22"/>
        </w:rPr>
        <w:t xml:space="preserve">11  </w:t>
      </w:r>
    </w:p>
    <w:p w14:paraId="00C55514" w14:textId="77777777" w:rsidR="003F242F" w:rsidRPr="005E2DB2" w:rsidRDefault="003F242F" w:rsidP="00B0641D">
      <w:pPr>
        <w:pStyle w:val="BodyText"/>
        <w:spacing w:after="0"/>
        <w:rPr>
          <w:rFonts w:ascii="Garamond" w:hAnsi="Garamond" w:cs="Arial"/>
          <w:sz w:val="22"/>
        </w:rPr>
      </w:pPr>
    </w:p>
    <w:p w14:paraId="1CE5AB3D" w14:textId="77777777" w:rsidR="00711597" w:rsidRPr="005E2DB2" w:rsidRDefault="00711597" w:rsidP="00711597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 w:rsidRPr="005E2DB2">
        <w:rPr>
          <w:rFonts w:ascii="Garamond" w:hAnsi="Garamond" w:cs="Arial"/>
          <w:sz w:val="22"/>
          <w:szCs w:val="22"/>
        </w:rPr>
        <w:t>EDUCATION</w:t>
      </w:r>
    </w:p>
    <w:p w14:paraId="31E71279" w14:textId="1E788DA0" w:rsidR="00711597" w:rsidRPr="005E2DB2" w:rsidRDefault="00711597" w:rsidP="00711597">
      <w:pPr>
        <w:pStyle w:val="Heading2"/>
        <w:tabs>
          <w:tab w:val="clear" w:pos="5760"/>
        </w:tabs>
        <w:spacing w:before="0" w:after="0"/>
        <w:jc w:val="both"/>
        <w:rPr>
          <w:rFonts w:ascii="Garamond" w:hAnsi="Garamond" w:cs="Arial"/>
          <w:sz w:val="22"/>
          <w:szCs w:val="22"/>
        </w:rPr>
      </w:pPr>
      <w:r w:rsidRPr="004A2528">
        <w:rPr>
          <w:rFonts w:ascii="Garamond" w:eastAsia="Century Gothic" w:hAnsi="Garamond" w:cs="Arial"/>
          <w:color w:val="auto"/>
          <w:sz w:val="22"/>
          <w:szCs w:val="22"/>
        </w:rPr>
        <w:t>MSc Financial Management</w:t>
      </w:r>
      <w:r w:rsidRPr="005E2DB2">
        <w:rPr>
          <w:rFonts w:ascii="Garamond" w:hAnsi="Garamond" w:cs="Arial"/>
          <w:sz w:val="22"/>
          <w:szCs w:val="22"/>
        </w:rPr>
        <w:t xml:space="preserve"> </w:t>
      </w:r>
      <w:r w:rsidR="00B22EA5">
        <w:rPr>
          <w:rFonts w:ascii="Garamond" w:hAnsi="Garamond" w:cs="Arial"/>
          <w:sz w:val="22"/>
          <w:szCs w:val="22"/>
        </w:rPr>
        <w:t xml:space="preserve">(Distinction) </w:t>
      </w:r>
      <w:r w:rsidRPr="004A2528">
        <w:rPr>
          <w:rFonts w:ascii="Garamond" w:hAnsi="Garamond" w:cs="Arial"/>
          <w:b w:val="0"/>
          <w:bCs w:val="0"/>
          <w:sz w:val="22"/>
          <w:szCs w:val="22"/>
        </w:rPr>
        <w:t>University of Hull, UK</w:t>
      </w:r>
      <w:r w:rsidRPr="005E2DB2">
        <w:rPr>
          <w:rFonts w:ascii="Garamond" w:hAnsi="Garamond" w:cs="Arial"/>
          <w:sz w:val="22"/>
          <w:szCs w:val="22"/>
        </w:rPr>
        <w:tab/>
      </w:r>
      <w:r w:rsidRPr="005E2DB2">
        <w:rPr>
          <w:rFonts w:ascii="Garamond" w:hAnsi="Garamond" w:cs="Arial"/>
          <w:sz w:val="22"/>
          <w:szCs w:val="22"/>
        </w:rPr>
        <w:tab/>
      </w:r>
      <w:r w:rsidRPr="005E2DB2">
        <w:rPr>
          <w:rFonts w:ascii="Garamond" w:hAnsi="Garamond" w:cs="Arial"/>
          <w:sz w:val="22"/>
          <w:szCs w:val="22"/>
        </w:rPr>
        <w:tab/>
        <w:t>2023</w:t>
      </w:r>
    </w:p>
    <w:p w14:paraId="08BC7CD9" w14:textId="1499AEAB" w:rsidR="00711597" w:rsidRPr="005E2DB2" w:rsidRDefault="00711597" w:rsidP="00711597">
      <w:pPr>
        <w:pStyle w:val="BodyText"/>
        <w:spacing w:after="0"/>
        <w:jc w:val="both"/>
        <w:rPr>
          <w:rFonts w:ascii="Garamond" w:hAnsi="Garamond" w:cs="Arial"/>
          <w:sz w:val="22"/>
        </w:rPr>
      </w:pPr>
      <w:r w:rsidRPr="004A2528">
        <w:rPr>
          <w:rFonts w:ascii="Garamond" w:hAnsi="Garamond" w:cs="Arial"/>
          <w:b/>
          <w:bCs/>
          <w:sz w:val="22"/>
        </w:rPr>
        <w:t xml:space="preserve">BSc Economics </w:t>
      </w:r>
      <w:r w:rsidRPr="005E2DB2">
        <w:rPr>
          <w:rFonts w:ascii="Garamond" w:hAnsi="Garamond" w:cs="Arial"/>
          <w:sz w:val="22"/>
        </w:rPr>
        <w:t>(2</w:t>
      </w:r>
      <w:r w:rsidR="00B22EA5">
        <w:rPr>
          <w:rFonts w:ascii="Garamond" w:hAnsi="Garamond" w:cs="Arial"/>
          <w:sz w:val="22"/>
        </w:rPr>
        <w:t>.</w:t>
      </w:r>
      <w:r w:rsidRPr="005E2DB2">
        <w:rPr>
          <w:rFonts w:ascii="Garamond" w:hAnsi="Garamond" w:cs="Arial"/>
          <w:sz w:val="22"/>
        </w:rPr>
        <w:t xml:space="preserve">1 </w:t>
      </w:r>
      <w:proofErr w:type="spellStart"/>
      <w:r w:rsidRPr="005E2DB2">
        <w:rPr>
          <w:rFonts w:ascii="Garamond" w:hAnsi="Garamond" w:cs="Arial"/>
          <w:sz w:val="22"/>
        </w:rPr>
        <w:t>honours</w:t>
      </w:r>
      <w:proofErr w:type="spellEnd"/>
      <w:r w:rsidRPr="005E2DB2">
        <w:rPr>
          <w:rFonts w:ascii="Garamond" w:hAnsi="Garamond" w:cs="Arial"/>
          <w:sz w:val="22"/>
        </w:rPr>
        <w:t xml:space="preserve"> received) </w:t>
      </w:r>
      <w:r w:rsidRPr="004A2528">
        <w:rPr>
          <w:rFonts w:ascii="Garamond" w:hAnsi="Garamond" w:cs="Arial"/>
          <w:sz w:val="22"/>
        </w:rPr>
        <w:t>Bowen University, Nigeria</w:t>
      </w:r>
      <w:r w:rsidRPr="005E2DB2">
        <w:rPr>
          <w:rFonts w:ascii="Garamond" w:hAnsi="Garamond" w:cs="Arial"/>
          <w:sz w:val="22"/>
        </w:rPr>
        <w:tab/>
      </w:r>
      <w:r w:rsidRPr="005E2DB2">
        <w:rPr>
          <w:rFonts w:ascii="Garamond" w:hAnsi="Garamond" w:cs="Arial"/>
          <w:sz w:val="22"/>
        </w:rPr>
        <w:tab/>
      </w:r>
      <w:r w:rsidR="00B32BA6">
        <w:rPr>
          <w:rFonts w:ascii="Garamond" w:hAnsi="Garamond" w:cs="Arial"/>
          <w:sz w:val="22"/>
        </w:rPr>
        <w:tab/>
      </w:r>
      <w:r w:rsidR="00B22EA5">
        <w:rPr>
          <w:rFonts w:ascii="Garamond" w:hAnsi="Garamond" w:cs="Arial"/>
          <w:sz w:val="22"/>
        </w:rPr>
        <w:tab/>
      </w:r>
      <w:r w:rsidRPr="005E2DB2">
        <w:rPr>
          <w:rFonts w:ascii="Garamond" w:hAnsi="Garamond" w:cs="Arial"/>
          <w:b/>
          <w:bCs/>
          <w:sz w:val="22"/>
        </w:rPr>
        <w:t>2012</w:t>
      </w:r>
    </w:p>
    <w:p w14:paraId="3785A398" w14:textId="77777777" w:rsidR="00711597" w:rsidRDefault="00711597" w:rsidP="006F348C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1513EA4C" w14:textId="02169603" w:rsidR="006F348C" w:rsidRPr="005E2DB2" w:rsidRDefault="006F348C" w:rsidP="006F348C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 w:rsidRPr="005E2DB2">
        <w:rPr>
          <w:rFonts w:ascii="Garamond" w:hAnsi="Garamond" w:cs="Arial"/>
          <w:sz w:val="22"/>
          <w:szCs w:val="22"/>
        </w:rPr>
        <w:t>PROFESSIONAL QUALIFICATIONS &amp; CERTIFICATIONS</w:t>
      </w:r>
    </w:p>
    <w:p w14:paraId="04961A8E" w14:textId="6C40B5F0" w:rsidR="00DB0E09" w:rsidRPr="005E2DB2" w:rsidRDefault="00DB0E09" w:rsidP="00DB0E09">
      <w:pPr>
        <w:pStyle w:val="BodyText"/>
        <w:spacing w:after="0"/>
        <w:rPr>
          <w:rFonts w:ascii="Garamond" w:eastAsia="Times New Roman" w:hAnsi="Garamond" w:cs="Arial"/>
          <w:color w:val="000000"/>
          <w:sz w:val="22"/>
        </w:rPr>
      </w:pPr>
      <w:r w:rsidRPr="005E2DB2">
        <w:rPr>
          <w:rFonts w:ascii="Garamond" w:eastAsia="Times New Roman" w:hAnsi="Garamond" w:cs="Arial"/>
          <w:color w:val="000000"/>
          <w:sz w:val="22"/>
        </w:rPr>
        <w:t>SAP Certified Application Associate – Financial Accounting SAP ERP 6.0</w:t>
      </w:r>
      <w:r w:rsidR="009E222E">
        <w:rPr>
          <w:rFonts w:ascii="Garamond" w:eastAsia="Times New Roman" w:hAnsi="Garamond" w:cs="Arial"/>
          <w:color w:val="000000"/>
          <w:sz w:val="22"/>
        </w:rPr>
        <w:t>; SAP</w:t>
      </w:r>
      <w:r w:rsidR="006A650A">
        <w:rPr>
          <w:rFonts w:ascii="Garamond" w:eastAsia="Times New Roman" w:hAnsi="Garamond" w:cs="Arial"/>
          <w:color w:val="000000"/>
          <w:sz w:val="22"/>
        </w:rPr>
        <w:tab/>
      </w:r>
      <w:r w:rsidR="00B32BA6">
        <w:rPr>
          <w:rFonts w:ascii="Garamond" w:eastAsia="Times New Roman" w:hAnsi="Garamond" w:cs="Arial"/>
          <w:color w:val="000000"/>
          <w:sz w:val="22"/>
        </w:rPr>
        <w:tab/>
      </w:r>
      <w:r>
        <w:rPr>
          <w:rFonts w:ascii="Garamond" w:eastAsia="Times New Roman" w:hAnsi="Garamond" w:cs="Arial"/>
          <w:b/>
          <w:bCs/>
          <w:color w:val="000000"/>
          <w:sz w:val="22"/>
        </w:rPr>
        <w:t>2021</w:t>
      </w:r>
    </w:p>
    <w:p w14:paraId="3810163D" w14:textId="3AC6809C" w:rsidR="006F348C" w:rsidRPr="005E2DB2" w:rsidRDefault="006F348C" w:rsidP="006F348C">
      <w:pPr>
        <w:pStyle w:val="BodyText"/>
        <w:spacing w:after="0"/>
        <w:rPr>
          <w:rFonts w:ascii="Garamond" w:eastAsia="Times New Roman" w:hAnsi="Garamond" w:cs="Arial"/>
          <w:color w:val="000000"/>
          <w:sz w:val="22"/>
        </w:rPr>
      </w:pPr>
      <w:r w:rsidRPr="005E2DB2">
        <w:rPr>
          <w:rFonts w:ascii="Garamond" w:eastAsia="Times New Roman" w:hAnsi="Garamond" w:cs="Arial"/>
          <w:color w:val="000000"/>
          <w:sz w:val="22"/>
        </w:rPr>
        <w:t>Financial</w:t>
      </w:r>
      <w:r w:rsidRPr="005E2DB2">
        <w:rPr>
          <w:sz w:val="22"/>
        </w:rPr>
        <w:t xml:space="preserve"> </w:t>
      </w:r>
      <w:r w:rsidRPr="005E2DB2">
        <w:rPr>
          <w:rFonts w:ascii="Garamond" w:eastAsia="Times New Roman" w:hAnsi="Garamond" w:cs="Arial"/>
          <w:color w:val="000000"/>
          <w:sz w:val="22"/>
        </w:rPr>
        <w:t xml:space="preserve">Modelling &amp; Valuation Analyst; </w:t>
      </w:r>
      <w:r w:rsidR="006A650A">
        <w:rPr>
          <w:rFonts w:ascii="Garamond" w:eastAsia="Times New Roman" w:hAnsi="Garamond" w:cs="Arial"/>
          <w:color w:val="000000"/>
          <w:sz w:val="22"/>
        </w:rPr>
        <w:t>CFI</w:t>
      </w:r>
      <w:r w:rsidRPr="005E2DB2">
        <w:rPr>
          <w:rFonts w:ascii="Garamond" w:eastAsia="Times New Roman" w:hAnsi="Garamond" w:cs="Arial"/>
          <w:color w:val="000000"/>
          <w:sz w:val="22"/>
        </w:rPr>
        <w:t>, Canada</w:t>
      </w:r>
      <w:r w:rsidRPr="005E2DB2">
        <w:rPr>
          <w:rFonts w:ascii="Garamond" w:eastAsia="Times New Roman" w:hAnsi="Garamond" w:cs="Arial"/>
          <w:color w:val="000000"/>
          <w:sz w:val="22"/>
        </w:rPr>
        <w:tab/>
      </w:r>
      <w:r w:rsidR="00DB0E09">
        <w:rPr>
          <w:rFonts w:ascii="Garamond" w:eastAsia="Times New Roman" w:hAnsi="Garamond" w:cs="Arial"/>
          <w:color w:val="000000"/>
          <w:sz w:val="22"/>
        </w:rPr>
        <w:tab/>
      </w:r>
      <w:r w:rsidR="009E222E">
        <w:rPr>
          <w:rFonts w:ascii="Garamond" w:eastAsia="Times New Roman" w:hAnsi="Garamond" w:cs="Arial"/>
          <w:color w:val="000000"/>
          <w:sz w:val="22"/>
        </w:rPr>
        <w:t xml:space="preserve">         </w:t>
      </w:r>
      <w:r w:rsidR="006A650A">
        <w:rPr>
          <w:rFonts w:ascii="Garamond" w:eastAsia="Times New Roman" w:hAnsi="Garamond" w:cs="Arial"/>
          <w:color w:val="000000"/>
          <w:sz w:val="22"/>
        </w:rPr>
        <w:tab/>
      </w:r>
      <w:r w:rsidR="006A650A">
        <w:rPr>
          <w:rFonts w:ascii="Garamond" w:eastAsia="Times New Roman" w:hAnsi="Garamond" w:cs="Arial"/>
          <w:color w:val="000000"/>
          <w:sz w:val="22"/>
        </w:rPr>
        <w:tab/>
      </w:r>
      <w:r w:rsidR="00B32BA6">
        <w:rPr>
          <w:rFonts w:ascii="Garamond" w:eastAsia="Times New Roman" w:hAnsi="Garamond" w:cs="Arial"/>
          <w:color w:val="000000"/>
          <w:sz w:val="22"/>
        </w:rPr>
        <w:tab/>
      </w:r>
      <w:r w:rsidR="00DB0E09">
        <w:rPr>
          <w:rFonts w:ascii="Garamond" w:eastAsia="Times New Roman" w:hAnsi="Garamond" w:cs="Arial"/>
          <w:b/>
          <w:bCs/>
          <w:color w:val="000000"/>
          <w:sz w:val="22"/>
        </w:rPr>
        <w:t>2022</w:t>
      </w:r>
    </w:p>
    <w:p w14:paraId="03F3C54E" w14:textId="6D7A0F2E" w:rsidR="006F348C" w:rsidRPr="005E2DB2" w:rsidRDefault="0046297A" w:rsidP="00334471">
      <w:pPr>
        <w:pStyle w:val="ListBullet"/>
        <w:numPr>
          <w:ilvl w:val="0"/>
          <w:numId w:val="0"/>
        </w:numPr>
        <w:ind w:left="360" w:hanging="360"/>
        <w:rPr>
          <w:rFonts w:ascii="Garamond" w:hAnsi="Garamond" w:cs="Arial"/>
          <w:b/>
          <w:bCs/>
          <w:sz w:val="22"/>
        </w:rPr>
      </w:pPr>
      <w:r w:rsidRPr="00C57597">
        <w:rPr>
          <w:rFonts w:ascii="Garamond" w:hAnsi="Garamond" w:cs="Arial"/>
          <w:sz w:val="22"/>
        </w:rPr>
        <w:t>Associate Chartered Accountant</w:t>
      </w:r>
      <w:r>
        <w:rPr>
          <w:rFonts w:ascii="Garamond" w:hAnsi="Garamond" w:cs="Arial"/>
          <w:sz w:val="22"/>
        </w:rPr>
        <w:t xml:space="preserve"> </w:t>
      </w:r>
      <w:r w:rsidR="00C57597" w:rsidRPr="00C57597">
        <w:rPr>
          <w:rFonts w:ascii="Garamond" w:hAnsi="Garamond" w:cs="Arial"/>
          <w:sz w:val="22"/>
        </w:rPr>
        <w:t>(ACA); Institute of Chartered Accountants of Nige</w:t>
      </w:r>
      <w:r>
        <w:rPr>
          <w:rFonts w:ascii="Garamond" w:hAnsi="Garamond" w:cs="Arial"/>
          <w:sz w:val="22"/>
        </w:rPr>
        <w:t>ria</w:t>
      </w:r>
      <w:r>
        <w:rPr>
          <w:rFonts w:ascii="Garamond" w:hAnsi="Garamond" w:cs="Arial"/>
          <w:sz w:val="22"/>
        </w:rPr>
        <w:tab/>
      </w:r>
      <w:r w:rsidR="00C57597" w:rsidRPr="00C57597">
        <w:rPr>
          <w:rFonts w:ascii="Garamond" w:hAnsi="Garamond" w:cs="Arial"/>
          <w:b/>
          <w:bCs/>
          <w:sz w:val="22"/>
        </w:rPr>
        <w:t>2024</w:t>
      </w:r>
      <w:r w:rsidR="009033B3">
        <w:rPr>
          <w:rFonts w:ascii="Garamond" w:hAnsi="Garamond" w:cs="Arial"/>
          <w:b/>
          <w:bCs/>
          <w:sz w:val="22"/>
        </w:rPr>
        <w:t xml:space="preserve"> (in view)</w:t>
      </w:r>
    </w:p>
    <w:p w14:paraId="39DCC28F" w14:textId="77777777" w:rsidR="003475A7" w:rsidRPr="005E2DB2" w:rsidRDefault="003475A7" w:rsidP="00A07725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</w:p>
    <w:p w14:paraId="18201D6A" w14:textId="1808EDF9" w:rsidR="00A07725" w:rsidRPr="005E2DB2" w:rsidRDefault="00160AC2" w:rsidP="00A07725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 w:rsidRPr="005E2DB2">
        <w:rPr>
          <w:rFonts w:ascii="Garamond" w:hAnsi="Garamond" w:cs="Arial"/>
          <w:sz w:val="22"/>
          <w:szCs w:val="22"/>
        </w:rPr>
        <w:t>INTERESTS</w:t>
      </w:r>
      <w:r w:rsidR="004A2528">
        <w:rPr>
          <w:rFonts w:ascii="Garamond" w:hAnsi="Garamond" w:cs="Arial"/>
          <w:sz w:val="22"/>
          <w:szCs w:val="22"/>
        </w:rPr>
        <w:t xml:space="preserve"> &amp; </w:t>
      </w:r>
      <w:r w:rsidR="00A54D9F" w:rsidRPr="005E2DB2">
        <w:rPr>
          <w:rFonts w:ascii="Garamond" w:hAnsi="Garamond" w:cs="Arial"/>
          <w:sz w:val="22"/>
          <w:szCs w:val="22"/>
        </w:rPr>
        <w:t>ACTIVITIES</w:t>
      </w:r>
    </w:p>
    <w:p w14:paraId="6190F6D9" w14:textId="514F20FE" w:rsidR="004A2528" w:rsidRDefault="00160AC2" w:rsidP="00B0641D">
      <w:pPr>
        <w:pStyle w:val="BodyText"/>
        <w:spacing w:after="0"/>
        <w:rPr>
          <w:rFonts w:ascii="Garamond" w:hAnsi="Garamond" w:cs="Arial"/>
          <w:iCs/>
          <w:sz w:val="22"/>
        </w:rPr>
      </w:pPr>
      <w:r w:rsidRPr="005E2DB2">
        <w:rPr>
          <w:rFonts w:ascii="Garamond" w:hAnsi="Garamond" w:cs="Arial"/>
          <w:iCs/>
          <w:sz w:val="22"/>
        </w:rPr>
        <w:t>Football</w:t>
      </w:r>
      <w:r w:rsidR="000C2734" w:rsidRPr="005E2DB2">
        <w:rPr>
          <w:rFonts w:ascii="Garamond" w:hAnsi="Garamond" w:cs="Arial"/>
          <w:iCs/>
          <w:sz w:val="22"/>
        </w:rPr>
        <w:t>,</w:t>
      </w:r>
      <w:r w:rsidRPr="005E2DB2">
        <w:rPr>
          <w:rFonts w:ascii="Garamond" w:hAnsi="Garamond" w:cs="Arial"/>
          <w:iCs/>
          <w:sz w:val="22"/>
        </w:rPr>
        <w:t xml:space="preserve"> video games</w:t>
      </w:r>
      <w:r w:rsidR="000C2734" w:rsidRPr="005E2DB2">
        <w:rPr>
          <w:rFonts w:ascii="Garamond" w:hAnsi="Garamond" w:cs="Arial"/>
          <w:iCs/>
          <w:sz w:val="22"/>
        </w:rPr>
        <w:t xml:space="preserve"> and running</w:t>
      </w:r>
      <w:r w:rsidR="003F242F" w:rsidRPr="005E2DB2">
        <w:rPr>
          <w:rFonts w:ascii="Garamond" w:hAnsi="Garamond" w:cs="Arial"/>
          <w:iCs/>
          <w:sz w:val="22"/>
        </w:rPr>
        <w:t>.</w:t>
      </w:r>
    </w:p>
    <w:p w14:paraId="3E015756" w14:textId="77777777" w:rsidR="004A2528" w:rsidRDefault="004A2528" w:rsidP="00B0641D">
      <w:pPr>
        <w:pStyle w:val="BodyText"/>
        <w:spacing w:after="0"/>
        <w:rPr>
          <w:rFonts w:ascii="Garamond" w:hAnsi="Garamond" w:cs="Arial"/>
          <w:iCs/>
          <w:sz w:val="22"/>
        </w:rPr>
      </w:pPr>
    </w:p>
    <w:p w14:paraId="3D2DB6EA" w14:textId="7303ECEB" w:rsidR="004A2528" w:rsidRDefault="004A2528" w:rsidP="004A2528">
      <w:pPr>
        <w:pStyle w:val="Heading1"/>
        <w:spacing w:before="0" w:after="0"/>
        <w:ind w:left="0" w:firstLine="0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>REFERENCES</w:t>
      </w:r>
    </w:p>
    <w:p w14:paraId="66123DFE" w14:textId="524208EE" w:rsidR="004A2528" w:rsidRPr="005E2DB2" w:rsidRDefault="004A2528" w:rsidP="00B0641D">
      <w:pPr>
        <w:pStyle w:val="BodyText"/>
        <w:spacing w:after="0"/>
        <w:rPr>
          <w:rFonts w:ascii="Garamond" w:hAnsi="Garamond" w:cs="Arial"/>
          <w:iCs/>
          <w:sz w:val="22"/>
        </w:rPr>
      </w:pPr>
      <w:r>
        <w:rPr>
          <w:rFonts w:ascii="Garamond" w:hAnsi="Garamond" w:cs="Arial"/>
          <w:iCs/>
          <w:sz w:val="22"/>
        </w:rPr>
        <w:t>Available on request.</w:t>
      </w:r>
    </w:p>
    <w:sectPr w:rsidR="004A2528" w:rsidRPr="005E2DB2" w:rsidSect="00AE68C6">
      <w:headerReference w:type="default" r:id="rId10"/>
      <w:pgSz w:w="10440" w:h="15120" w:code="7"/>
      <w:pgMar w:top="170" w:right="227" w:bottom="170" w:left="227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FBF59" w14:textId="77777777" w:rsidR="00AE68C6" w:rsidRDefault="00AE68C6">
      <w:r>
        <w:separator/>
      </w:r>
    </w:p>
  </w:endnote>
  <w:endnote w:type="continuationSeparator" w:id="0">
    <w:p w14:paraId="5FDB512C" w14:textId="77777777" w:rsidR="00AE68C6" w:rsidRDefault="00AE6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AA3BC" w14:textId="77777777" w:rsidR="00AE68C6" w:rsidRDefault="00AE68C6">
      <w:r>
        <w:separator/>
      </w:r>
    </w:p>
  </w:footnote>
  <w:footnote w:type="continuationSeparator" w:id="0">
    <w:p w14:paraId="4C8DBD02" w14:textId="77777777" w:rsidR="00AE68C6" w:rsidRDefault="00AE6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1" w:type="dxa"/>
      <w:tblInd w:w="-774" w:type="dxa"/>
      <w:tblLook w:val="04A0" w:firstRow="1" w:lastRow="0" w:firstColumn="1" w:lastColumn="0" w:noHBand="0" w:noVBand="1"/>
    </w:tblPr>
    <w:tblGrid>
      <w:gridCol w:w="9281"/>
    </w:tblGrid>
    <w:tr w:rsidR="00BA4280" w:rsidRPr="002F1234" w14:paraId="3CEBC114" w14:textId="77777777" w:rsidTr="00A97E52">
      <w:trPr>
        <w:trHeight w:val="273"/>
      </w:trPr>
      <w:tc>
        <w:tcPr>
          <w:tcW w:w="9281" w:type="dxa"/>
          <w:vAlign w:val="center"/>
        </w:tcPr>
        <w:p w14:paraId="7240D9AD" w14:textId="77777777" w:rsidR="00BA4280" w:rsidRPr="002F1234" w:rsidRDefault="00BA4280">
          <w:pPr>
            <w:rPr>
              <w:rFonts w:ascii="Calibri" w:eastAsia="Calibri" w:hAnsi="Calibri"/>
            </w:rPr>
          </w:pPr>
        </w:p>
      </w:tc>
    </w:tr>
  </w:tbl>
  <w:p w14:paraId="3B5AE03A" w14:textId="77777777" w:rsidR="0028536F" w:rsidRDefault="00285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F86B22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DF29B8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5E617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CE2D0C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C0077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A2A7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985F8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CA291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DA57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8A0E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B483A"/>
    <w:multiLevelType w:val="hybridMultilevel"/>
    <w:tmpl w:val="186A1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F52F32"/>
    <w:multiLevelType w:val="hybridMultilevel"/>
    <w:tmpl w:val="A02C4E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95311"/>
    <w:multiLevelType w:val="hybridMultilevel"/>
    <w:tmpl w:val="FA60B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44BD0"/>
    <w:multiLevelType w:val="hybridMultilevel"/>
    <w:tmpl w:val="80641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7737"/>
    <w:multiLevelType w:val="hybridMultilevel"/>
    <w:tmpl w:val="2F96D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EB1B24"/>
    <w:multiLevelType w:val="hybridMultilevel"/>
    <w:tmpl w:val="0688E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686C07"/>
    <w:multiLevelType w:val="hybridMultilevel"/>
    <w:tmpl w:val="D5080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41723"/>
    <w:multiLevelType w:val="hybridMultilevel"/>
    <w:tmpl w:val="A2D07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44EF3"/>
    <w:multiLevelType w:val="hybridMultilevel"/>
    <w:tmpl w:val="FAA4ED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C7FF0"/>
    <w:multiLevelType w:val="hybridMultilevel"/>
    <w:tmpl w:val="F868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24478"/>
    <w:multiLevelType w:val="hybridMultilevel"/>
    <w:tmpl w:val="F4B2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037CE"/>
    <w:multiLevelType w:val="hybridMultilevel"/>
    <w:tmpl w:val="E778A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16E2B"/>
    <w:multiLevelType w:val="hybridMultilevel"/>
    <w:tmpl w:val="4CF24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081706">
    <w:abstractNumId w:val="9"/>
  </w:num>
  <w:num w:numId="2" w16cid:durableId="211625792">
    <w:abstractNumId w:val="7"/>
  </w:num>
  <w:num w:numId="3" w16cid:durableId="10499054">
    <w:abstractNumId w:val="6"/>
  </w:num>
  <w:num w:numId="4" w16cid:durableId="984578272">
    <w:abstractNumId w:val="5"/>
  </w:num>
  <w:num w:numId="5" w16cid:durableId="638848076">
    <w:abstractNumId w:val="4"/>
  </w:num>
  <w:num w:numId="6" w16cid:durableId="1252661450">
    <w:abstractNumId w:val="8"/>
  </w:num>
  <w:num w:numId="7" w16cid:durableId="1499152914">
    <w:abstractNumId w:val="3"/>
  </w:num>
  <w:num w:numId="8" w16cid:durableId="1305350688">
    <w:abstractNumId w:val="2"/>
  </w:num>
  <w:num w:numId="9" w16cid:durableId="2028481227">
    <w:abstractNumId w:val="1"/>
  </w:num>
  <w:num w:numId="10" w16cid:durableId="643892505">
    <w:abstractNumId w:val="0"/>
  </w:num>
  <w:num w:numId="11" w16cid:durableId="284579290">
    <w:abstractNumId w:val="14"/>
  </w:num>
  <w:num w:numId="12" w16cid:durableId="1716192875">
    <w:abstractNumId w:val="22"/>
  </w:num>
  <w:num w:numId="13" w16cid:durableId="2053141870">
    <w:abstractNumId w:val="10"/>
  </w:num>
  <w:num w:numId="14" w16cid:durableId="881135672">
    <w:abstractNumId w:val="17"/>
  </w:num>
  <w:num w:numId="15" w16cid:durableId="795023353">
    <w:abstractNumId w:val="13"/>
  </w:num>
  <w:num w:numId="16" w16cid:durableId="1331640929">
    <w:abstractNumId w:val="13"/>
  </w:num>
  <w:num w:numId="17" w16cid:durableId="151532239">
    <w:abstractNumId w:val="9"/>
  </w:num>
  <w:num w:numId="18" w16cid:durableId="766314547">
    <w:abstractNumId w:val="18"/>
  </w:num>
  <w:num w:numId="19" w16cid:durableId="1297956734">
    <w:abstractNumId w:val="11"/>
  </w:num>
  <w:num w:numId="20" w16cid:durableId="377050250">
    <w:abstractNumId w:val="12"/>
  </w:num>
  <w:num w:numId="21" w16cid:durableId="1853759928">
    <w:abstractNumId w:val="19"/>
  </w:num>
  <w:num w:numId="22" w16cid:durableId="2049722710">
    <w:abstractNumId w:val="9"/>
  </w:num>
  <w:num w:numId="23" w16cid:durableId="136265272">
    <w:abstractNumId w:val="16"/>
  </w:num>
  <w:num w:numId="24" w16cid:durableId="1472093133">
    <w:abstractNumId w:val="21"/>
  </w:num>
  <w:num w:numId="25" w16cid:durableId="2016374375">
    <w:abstractNumId w:val="20"/>
  </w:num>
  <w:num w:numId="26" w16cid:durableId="1876116357">
    <w:abstractNumId w:val="15"/>
  </w:num>
  <w:num w:numId="27" w16cid:durableId="261304136">
    <w:abstractNumId w:val="9"/>
  </w:num>
  <w:num w:numId="28" w16cid:durableId="417674161">
    <w:abstractNumId w:val="9"/>
  </w:num>
  <w:num w:numId="29" w16cid:durableId="1123302823">
    <w:abstractNumId w:val="9"/>
  </w:num>
  <w:num w:numId="30" w16cid:durableId="351998567">
    <w:abstractNumId w:val="9"/>
  </w:num>
  <w:num w:numId="31" w16cid:durableId="1447308674">
    <w:abstractNumId w:val="9"/>
  </w:num>
  <w:num w:numId="32" w16cid:durableId="1444035266">
    <w:abstractNumId w:val="9"/>
  </w:num>
  <w:num w:numId="33" w16cid:durableId="7298528">
    <w:abstractNumId w:val="9"/>
  </w:num>
  <w:num w:numId="34" w16cid:durableId="1651130336">
    <w:abstractNumId w:val="9"/>
  </w:num>
  <w:num w:numId="35" w16cid:durableId="368838673">
    <w:abstractNumId w:val="9"/>
  </w:num>
  <w:num w:numId="36" w16cid:durableId="899249200">
    <w:abstractNumId w:val="9"/>
  </w:num>
  <w:num w:numId="37" w16cid:durableId="639652325">
    <w:abstractNumId w:val="9"/>
  </w:num>
  <w:num w:numId="38" w16cid:durableId="1992438249">
    <w:abstractNumId w:val="9"/>
  </w:num>
  <w:num w:numId="39" w16cid:durableId="2079815938">
    <w:abstractNumId w:val="9"/>
  </w:num>
  <w:num w:numId="40" w16cid:durableId="1907180156">
    <w:abstractNumId w:val="9"/>
  </w:num>
  <w:num w:numId="41" w16cid:durableId="1137721867">
    <w:abstractNumId w:val="9"/>
  </w:num>
  <w:num w:numId="42" w16cid:durableId="1465926284">
    <w:abstractNumId w:val="9"/>
  </w:num>
  <w:num w:numId="43" w16cid:durableId="1598245028">
    <w:abstractNumId w:val="9"/>
  </w:num>
  <w:num w:numId="44" w16cid:durableId="194733084">
    <w:abstractNumId w:val="9"/>
  </w:num>
  <w:num w:numId="45" w16cid:durableId="1904634865">
    <w:abstractNumId w:val="9"/>
  </w:num>
  <w:num w:numId="46" w16cid:durableId="865018966">
    <w:abstractNumId w:val="9"/>
  </w:num>
  <w:num w:numId="47" w16cid:durableId="2032756208">
    <w:abstractNumId w:val="9"/>
  </w:num>
  <w:num w:numId="48" w16cid:durableId="1844196441">
    <w:abstractNumId w:val="9"/>
  </w:num>
  <w:num w:numId="49" w16cid:durableId="2069919505">
    <w:abstractNumId w:val="9"/>
  </w:num>
  <w:num w:numId="50" w16cid:durableId="1134636572">
    <w:abstractNumId w:val="9"/>
  </w:num>
  <w:num w:numId="51" w16cid:durableId="64765984">
    <w:abstractNumId w:val="9"/>
  </w:num>
  <w:num w:numId="52" w16cid:durableId="1146629581">
    <w:abstractNumId w:val="9"/>
  </w:num>
  <w:num w:numId="53" w16cid:durableId="858354908">
    <w:abstractNumId w:val="9"/>
  </w:num>
  <w:num w:numId="54" w16cid:durableId="1855147374">
    <w:abstractNumId w:val="9"/>
  </w:num>
  <w:num w:numId="55" w16cid:durableId="1655837650">
    <w:abstractNumId w:val="9"/>
  </w:num>
  <w:num w:numId="56" w16cid:durableId="378091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F015DE"/>
    <w:rsid w:val="000038C1"/>
    <w:rsid w:val="00007E92"/>
    <w:rsid w:val="0001633D"/>
    <w:rsid w:val="000213B6"/>
    <w:rsid w:val="00022319"/>
    <w:rsid w:val="0002437F"/>
    <w:rsid w:val="00031235"/>
    <w:rsid w:val="00032445"/>
    <w:rsid w:val="00037A4B"/>
    <w:rsid w:val="0005147D"/>
    <w:rsid w:val="00051594"/>
    <w:rsid w:val="00057191"/>
    <w:rsid w:val="000571BB"/>
    <w:rsid w:val="00057597"/>
    <w:rsid w:val="00061EDF"/>
    <w:rsid w:val="00070D1D"/>
    <w:rsid w:val="00072B2F"/>
    <w:rsid w:val="00077B4A"/>
    <w:rsid w:val="0008395E"/>
    <w:rsid w:val="0008463C"/>
    <w:rsid w:val="00086DB6"/>
    <w:rsid w:val="000908CC"/>
    <w:rsid w:val="00090E86"/>
    <w:rsid w:val="000913E3"/>
    <w:rsid w:val="00094F7F"/>
    <w:rsid w:val="000A21DA"/>
    <w:rsid w:val="000A229A"/>
    <w:rsid w:val="000A45B3"/>
    <w:rsid w:val="000A5661"/>
    <w:rsid w:val="000A57B8"/>
    <w:rsid w:val="000B325B"/>
    <w:rsid w:val="000B329B"/>
    <w:rsid w:val="000B37C1"/>
    <w:rsid w:val="000B38B0"/>
    <w:rsid w:val="000B4D72"/>
    <w:rsid w:val="000C0DE4"/>
    <w:rsid w:val="000C1408"/>
    <w:rsid w:val="000C1983"/>
    <w:rsid w:val="000C2734"/>
    <w:rsid w:val="000C4B3E"/>
    <w:rsid w:val="000D326A"/>
    <w:rsid w:val="000D5D1B"/>
    <w:rsid w:val="000D6A8D"/>
    <w:rsid w:val="000E05A1"/>
    <w:rsid w:val="000E4EB3"/>
    <w:rsid w:val="000E5943"/>
    <w:rsid w:val="000F5AAD"/>
    <w:rsid w:val="0010057F"/>
    <w:rsid w:val="00100B31"/>
    <w:rsid w:val="00101BFF"/>
    <w:rsid w:val="00102EC2"/>
    <w:rsid w:val="00105D42"/>
    <w:rsid w:val="00105FC5"/>
    <w:rsid w:val="00110F74"/>
    <w:rsid w:val="00112BFD"/>
    <w:rsid w:val="0011368B"/>
    <w:rsid w:val="0011507D"/>
    <w:rsid w:val="00120A2B"/>
    <w:rsid w:val="001230B1"/>
    <w:rsid w:val="00127343"/>
    <w:rsid w:val="00127530"/>
    <w:rsid w:val="00127E23"/>
    <w:rsid w:val="00130206"/>
    <w:rsid w:val="001324D2"/>
    <w:rsid w:val="00132A05"/>
    <w:rsid w:val="00136561"/>
    <w:rsid w:val="001368A6"/>
    <w:rsid w:val="0013778E"/>
    <w:rsid w:val="00140BE0"/>
    <w:rsid w:val="0014300F"/>
    <w:rsid w:val="001442E8"/>
    <w:rsid w:val="00151739"/>
    <w:rsid w:val="00151BE3"/>
    <w:rsid w:val="00152462"/>
    <w:rsid w:val="00156228"/>
    <w:rsid w:val="00157836"/>
    <w:rsid w:val="0016039A"/>
    <w:rsid w:val="00160AC2"/>
    <w:rsid w:val="001677FA"/>
    <w:rsid w:val="001678E3"/>
    <w:rsid w:val="001717B4"/>
    <w:rsid w:val="0017292B"/>
    <w:rsid w:val="00172F20"/>
    <w:rsid w:val="00173449"/>
    <w:rsid w:val="0017585A"/>
    <w:rsid w:val="00177880"/>
    <w:rsid w:val="001810C3"/>
    <w:rsid w:val="0018253C"/>
    <w:rsid w:val="001830CE"/>
    <w:rsid w:val="0019041E"/>
    <w:rsid w:val="00192B21"/>
    <w:rsid w:val="00193DD3"/>
    <w:rsid w:val="001A1460"/>
    <w:rsid w:val="001A4384"/>
    <w:rsid w:val="001A5CB3"/>
    <w:rsid w:val="001A7F0B"/>
    <w:rsid w:val="001B286E"/>
    <w:rsid w:val="001B3BED"/>
    <w:rsid w:val="001B739A"/>
    <w:rsid w:val="001C31B6"/>
    <w:rsid w:val="001C5C9F"/>
    <w:rsid w:val="001C6815"/>
    <w:rsid w:val="001C6D2E"/>
    <w:rsid w:val="001D0E42"/>
    <w:rsid w:val="001D10BE"/>
    <w:rsid w:val="001D6963"/>
    <w:rsid w:val="001E4D0E"/>
    <w:rsid w:val="001E7CAB"/>
    <w:rsid w:val="001E7EC2"/>
    <w:rsid w:val="001F1BE0"/>
    <w:rsid w:val="001F2434"/>
    <w:rsid w:val="001F56DD"/>
    <w:rsid w:val="002009A1"/>
    <w:rsid w:val="00200DD4"/>
    <w:rsid w:val="00201D4D"/>
    <w:rsid w:val="00203CB9"/>
    <w:rsid w:val="00204FA4"/>
    <w:rsid w:val="00206721"/>
    <w:rsid w:val="002075E8"/>
    <w:rsid w:val="0021253D"/>
    <w:rsid w:val="00214A41"/>
    <w:rsid w:val="002164C4"/>
    <w:rsid w:val="002234FC"/>
    <w:rsid w:val="00226A0B"/>
    <w:rsid w:val="00227F69"/>
    <w:rsid w:val="002307EC"/>
    <w:rsid w:val="0023486E"/>
    <w:rsid w:val="002352E1"/>
    <w:rsid w:val="00247A76"/>
    <w:rsid w:val="00254817"/>
    <w:rsid w:val="002569B2"/>
    <w:rsid w:val="0025756A"/>
    <w:rsid w:val="0026051D"/>
    <w:rsid w:val="002622E8"/>
    <w:rsid w:val="0026466E"/>
    <w:rsid w:val="0026753B"/>
    <w:rsid w:val="00272240"/>
    <w:rsid w:val="00273207"/>
    <w:rsid w:val="0028536F"/>
    <w:rsid w:val="002908AC"/>
    <w:rsid w:val="0029673E"/>
    <w:rsid w:val="002A27CD"/>
    <w:rsid w:val="002A7691"/>
    <w:rsid w:val="002A7A9A"/>
    <w:rsid w:val="002B255B"/>
    <w:rsid w:val="002B2B29"/>
    <w:rsid w:val="002B43FB"/>
    <w:rsid w:val="002B47CA"/>
    <w:rsid w:val="002B67C2"/>
    <w:rsid w:val="002B6D45"/>
    <w:rsid w:val="002C4E99"/>
    <w:rsid w:val="002D5A0A"/>
    <w:rsid w:val="002E383D"/>
    <w:rsid w:val="002E3BF9"/>
    <w:rsid w:val="002E3C74"/>
    <w:rsid w:val="002E4CEF"/>
    <w:rsid w:val="002E511F"/>
    <w:rsid w:val="002F0C2E"/>
    <w:rsid w:val="002F1234"/>
    <w:rsid w:val="002F3572"/>
    <w:rsid w:val="002F4C99"/>
    <w:rsid w:val="002F6C08"/>
    <w:rsid w:val="002F7528"/>
    <w:rsid w:val="003063CB"/>
    <w:rsid w:val="00311754"/>
    <w:rsid w:val="003122CD"/>
    <w:rsid w:val="00313209"/>
    <w:rsid w:val="003155DD"/>
    <w:rsid w:val="00324301"/>
    <w:rsid w:val="003250B5"/>
    <w:rsid w:val="00327A4D"/>
    <w:rsid w:val="00330939"/>
    <w:rsid w:val="00330BBB"/>
    <w:rsid w:val="003342A7"/>
    <w:rsid w:val="003343DC"/>
    <w:rsid w:val="00334471"/>
    <w:rsid w:val="00336603"/>
    <w:rsid w:val="0033770B"/>
    <w:rsid w:val="00345090"/>
    <w:rsid w:val="003475A7"/>
    <w:rsid w:val="00350605"/>
    <w:rsid w:val="0035080C"/>
    <w:rsid w:val="00353DEC"/>
    <w:rsid w:val="00354754"/>
    <w:rsid w:val="00355204"/>
    <w:rsid w:val="00357A9E"/>
    <w:rsid w:val="00365BE6"/>
    <w:rsid w:val="00366EBF"/>
    <w:rsid w:val="00371C8B"/>
    <w:rsid w:val="0037275F"/>
    <w:rsid w:val="00373F44"/>
    <w:rsid w:val="00380E12"/>
    <w:rsid w:val="00384079"/>
    <w:rsid w:val="003847F3"/>
    <w:rsid w:val="00394DD0"/>
    <w:rsid w:val="003A6D76"/>
    <w:rsid w:val="003B2771"/>
    <w:rsid w:val="003B4B49"/>
    <w:rsid w:val="003B5320"/>
    <w:rsid w:val="003C3601"/>
    <w:rsid w:val="003D3A10"/>
    <w:rsid w:val="003D3E69"/>
    <w:rsid w:val="003D4D8D"/>
    <w:rsid w:val="003D50FB"/>
    <w:rsid w:val="003D5645"/>
    <w:rsid w:val="003D5BD5"/>
    <w:rsid w:val="003E0E6A"/>
    <w:rsid w:val="003E2491"/>
    <w:rsid w:val="003E2521"/>
    <w:rsid w:val="003E3E89"/>
    <w:rsid w:val="003E5D06"/>
    <w:rsid w:val="003E61F6"/>
    <w:rsid w:val="003F242F"/>
    <w:rsid w:val="003F5EF3"/>
    <w:rsid w:val="003F78AF"/>
    <w:rsid w:val="003F7BCB"/>
    <w:rsid w:val="00400CB4"/>
    <w:rsid w:val="0040236D"/>
    <w:rsid w:val="00402EB6"/>
    <w:rsid w:val="004036FA"/>
    <w:rsid w:val="00405DA7"/>
    <w:rsid w:val="00406550"/>
    <w:rsid w:val="00407EF5"/>
    <w:rsid w:val="00412B6E"/>
    <w:rsid w:val="00412E90"/>
    <w:rsid w:val="00416BA8"/>
    <w:rsid w:val="00420B54"/>
    <w:rsid w:val="0042408B"/>
    <w:rsid w:val="004308AA"/>
    <w:rsid w:val="00431803"/>
    <w:rsid w:val="004325BC"/>
    <w:rsid w:val="00433695"/>
    <w:rsid w:val="004448D7"/>
    <w:rsid w:val="00447F41"/>
    <w:rsid w:val="00457392"/>
    <w:rsid w:val="00457752"/>
    <w:rsid w:val="0046199F"/>
    <w:rsid w:val="00462314"/>
    <w:rsid w:val="0046297A"/>
    <w:rsid w:val="00475505"/>
    <w:rsid w:val="0047606A"/>
    <w:rsid w:val="004777B1"/>
    <w:rsid w:val="00480047"/>
    <w:rsid w:val="004802D2"/>
    <w:rsid w:val="00481900"/>
    <w:rsid w:val="004833DF"/>
    <w:rsid w:val="004846AD"/>
    <w:rsid w:val="004918ED"/>
    <w:rsid w:val="0049256F"/>
    <w:rsid w:val="00495D2B"/>
    <w:rsid w:val="004A040D"/>
    <w:rsid w:val="004A2528"/>
    <w:rsid w:val="004A7135"/>
    <w:rsid w:val="004B0243"/>
    <w:rsid w:val="004B4651"/>
    <w:rsid w:val="004B5C6C"/>
    <w:rsid w:val="004B7D5C"/>
    <w:rsid w:val="004C2A19"/>
    <w:rsid w:val="004C7A9C"/>
    <w:rsid w:val="004E55AF"/>
    <w:rsid w:val="004E5DB8"/>
    <w:rsid w:val="004E7C0B"/>
    <w:rsid w:val="004E7F6E"/>
    <w:rsid w:val="004F109E"/>
    <w:rsid w:val="004F527F"/>
    <w:rsid w:val="004F79F5"/>
    <w:rsid w:val="0050085D"/>
    <w:rsid w:val="00502813"/>
    <w:rsid w:val="00502B22"/>
    <w:rsid w:val="0051240D"/>
    <w:rsid w:val="00514893"/>
    <w:rsid w:val="005161F9"/>
    <w:rsid w:val="00521170"/>
    <w:rsid w:val="00521F5F"/>
    <w:rsid w:val="00526169"/>
    <w:rsid w:val="0052662D"/>
    <w:rsid w:val="00527B02"/>
    <w:rsid w:val="00527EEA"/>
    <w:rsid w:val="00532CE8"/>
    <w:rsid w:val="00534644"/>
    <w:rsid w:val="005364C2"/>
    <w:rsid w:val="00541FCE"/>
    <w:rsid w:val="005424E8"/>
    <w:rsid w:val="00544A01"/>
    <w:rsid w:val="00545179"/>
    <w:rsid w:val="005451E8"/>
    <w:rsid w:val="005452D4"/>
    <w:rsid w:val="00546355"/>
    <w:rsid w:val="00546603"/>
    <w:rsid w:val="0054673C"/>
    <w:rsid w:val="005556AB"/>
    <w:rsid w:val="005570F0"/>
    <w:rsid w:val="00561EDD"/>
    <w:rsid w:val="00564EFA"/>
    <w:rsid w:val="005666D6"/>
    <w:rsid w:val="00566CAF"/>
    <w:rsid w:val="0057217A"/>
    <w:rsid w:val="00577B01"/>
    <w:rsid w:val="00577D18"/>
    <w:rsid w:val="00577F2C"/>
    <w:rsid w:val="00581363"/>
    <w:rsid w:val="00584199"/>
    <w:rsid w:val="005859E3"/>
    <w:rsid w:val="00586B8F"/>
    <w:rsid w:val="00592175"/>
    <w:rsid w:val="00593221"/>
    <w:rsid w:val="00596EDC"/>
    <w:rsid w:val="005A03B9"/>
    <w:rsid w:val="005A3386"/>
    <w:rsid w:val="005A3B42"/>
    <w:rsid w:val="005A60DA"/>
    <w:rsid w:val="005A7C6F"/>
    <w:rsid w:val="005B1D08"/>
    <w:rsid w:val="005B1EBD"/>
    <w:rsid w:val="005B1FD1"/>
    <w:rsid w:val="005B51AD"/>
    <w:rsid w:val="005B7214"/>
    <w:rsid w:val="005C2B7F"/>
    <w:rsid w:val="005C4C57"/>
    <w:rsid w:val="005C7433"/>
    <w:rsid w:val="005D2CF1"/>
    <w:rsid w:val="005E15CC"/>
    <w:rsid w:val="005E2DB2"/>
    <w:rsid w:val="005E3226"/>
    <w:rsid w:val="005F2E1F"/>
    <w:rsid w:val="005F303F"/>
    <w:rsid w:val="005F3FDB"/>
    <w:rsid w:val="005F4118"/>
    <w:rsid w:val="005F441B"/>
    <w:rsid w:val="005F4C36"/>
    <w:rsid w:val="005F4CC8"/>
    <w:rsid w:val="005F6240"/>
    <w:rsid w:val="005F679A"/>
    <w:rsid w:val="00600D80"/>
    <w:rsid w:val="006017C1"/>
    <w:rsid w:val="00601B6F"/>
    <w:rsid w:val="00613A37"/>
    <w:rsid w:val="00614406"/>
    <w:rsid w:val="00621FD4"/>
    <w:rsid w:val="00624274"/>
    <w:rsid w:val="00624ACB"/>
    <w:rsid w:val="006321B6"/>
    <w:rsid w:val="00633714"/>
    <w:rsid w:val="00634950"/>
    <w:rsid w:val="00637268"/>
    <w:rsid w:val="006400D3"/>
    <w:rsid w:val="00641978"/>
    <w:rsid w:val="0064300C"/>
    <w:rsid w:val="00655C11"/>
    <w:rsid w:val="00662438"/>
    <w:rsid w:val="00662B4E"/>
    <w:rsid w:val="00662D83"/>
    <w:rsid w:val="006644D1"/>
    <w:rsid w:val="00664803"/>
    <w:rsid w:val="006649C8"/>
    <w:rsid w:val="00666F9C"/>
    <w:rsid w:val="00670947"/>
    <w:rsid w:val="00672987"/>
    <w:rsid w:val="00674685"/>
    <w:rsid w:val="0068268F"/>
    <w:rsid w:val="006848BB"/>
    <w:rsid w:val="00686E3D"/>
    <w:rsid w:val="00687004"/>
    <w:rsid w:val="006911AA"/>
    <w:rsid w:val="006960C2"/>
    <w:rsid w:val="00696890"/>
    <w:rsid w:val="00696FC1"/>
    <w:rsid w:val="006A650A"/>
    <w:rsid w:val="006A725D"/>
    <w:rsid w:val="006B1D60"/>
    <w:rsid w:val="006B2868"/>
    <w:rsid w:val="006C34C0"/>
    <w:rsid w:val="006C6BAD"/>
    <w:rsid w:val="006C7687"/>
    <w:rsid w:val="006D0E87"/>
    <w:rsid w:val="006D21D2"/>
    <w:rsid w:val="006D5EB8"/>
    <w:rsid w:val="006E4330"/>
    <w:rsid w:val="006E70D3"/>
    <w:rsid w:val="006E795C"/>
    <w:rsid w:val="006F20A3"/>
    <w:rsid w:val="006F3047"/>
    <w:rsid w:val="006F348C"/>
    <w:rsid w:val="006F5C1B"/>
    <w:rsid w:val="006F720F"/>
    <w:rsid w:val="006F79CE"/>
    <w:rsid w:val="006F7BCA"/>
    <w:rsid w:val="00702AA5"/>
    <w:rsid w:val="00702DA5"/>
    <w:rsid w:val="00703175"/>
    <w:rsid w:val="00703FAA"/>
    <w:rsid w:val="00706C8A"/>
    <w:rsid w:val="00711597"/>
    <w:rsid w:val="00712A51"/>
    <w:rsid w:val="00712C3F"/>
    <w:rsid w:val="00723C35"/>
    <w:rsid w:val="00723D0B"/>
    <w:rsid w:val="00727943"/>
    <w:rsid w:val="00727FB3"/>
    <w:rsid w:val="00730A0D"/>
    <w:rsid w:val="00743FF8"/>
    <w:rsid w:val="007469B1"/>
    <w:rsid w:val="007522E9"/>
    <w:rsid w:val="00755313"/>
    <w:rsid w:val="00755924"/>
    <w:rsid w:val="00756B73"/>
    <w:rsid w:val="00756EA2"/>
    <w:rsid w:val="00757C74"/>
    <w:rsid w:val="00762B55"/>
    <w:rsid w:val="00763AC4"/>
    <w:rsid w:val="00765AF2"/>
    <w:rsid w:val="007740DA"/>
    <w:rsid w:val="00775805"/>
    <w:rsid w:val="007779FB"/>
    <w:rsid w:val="00783769"/>
    <w:rsid w:val="00786594"/>
    <w:rsid w:val="0078703D"/>
    <w:rsid w:val="00791F04"/>
    <w:rsid w:val="007A24BE"/>
    <w:rsid w:val="007A258A"/>
    <w:rsid w:val="007A27F7"/>
    <w:rsid w:val="007A5A66"/>
    <w:rsid w:val="007A7D54"/>
    <w:rsid w:val="007B048F"/>
    <w:rsid w:val="007B4D60"/>
    <w:rsid w:val="007B73FA"/>
    <w:rsid w:val="007C3FE4"/>
    <w:rsid w:val="007C5042"/>
    <w:rsid w:val="007C5397"/>
    <w:rsid w:val="007C5ABA"/>
    <w:rsid w:val="007C7BFE"/>
    <w:rsid w:val="007D3B6D"/>
    <w:rsid w:val="007D41D4"/>
    <w:rsid w:val="007D43D2"/>
    <w:rsid w:val="007D4F47"/>
    <w:rsid w:val="007D6A0C"/>
    <w:rsid w:val="007D793D"/>
    <w:rsid w:val="007E2F2D"/>
    <w:rsid w:val="007E4DF5"/>
    <w:rsid w:val="007E5101"/>
    <w:rsid w:val="007E631F"/>
    <w:rsid w:val="007F2274"/>
    <w:rsid w:val="007F344D"/>
    <w:rsid w:val="007F3544"/>
    <w:rsid w:val="007F5E12"/>
    <w:rsid w:val="00804522"/>
    <w:rsid w:val="008102AF"/>
    <w:rsid w:val="00811936"/>
    <w:rsid w:val="00813072"/>
    <w:rsid w:val="0081466A"/>
    <w:rsid w:val="00816C12"/>
    <w:rsid w:val="00820B0C"/>
    <w:rsid w:val="00822474"/>
    <w:rsid w:val="008233E1"/>
    <w:rsid w:val="00830010"/>
    <w:rsid w:val="00832A07"/>
    <w:rsid w:val="00833066"/>
    <w:rsid w:val="00833554"/>
    <w:rsid w:val="008338D4"/>
    <w:rsid w:val="00836A81"/>
    <w:rsid w:val="00836C85"/>
    <w:rsid w:val="00847EB8"/>
    <w:rsid w:val="008516DD"/>
    <w:rsid w:val="008531E5"/>
    <w:rsid w:val="00853648"/>
    <w:rsid w:val="00861D0A"/>
    <w:rsid w:val="0086322C"/>
    <w:rsid w:val="00863C1D"/>
    <w:rsid w:val="00866254"/>
    <w:rsid w:val="00870574"/>
    <w:rsid w:val="00876B86"/>
    <w:rsid w:val="0087779F"/>
    <w:rsid w:val="008827DB"/>
    <w:rsid w:val="00885487"/>
    <w:rsid w:val="0088796C"/>
    <w:rsid w:val="0089183D"/>
    <w:rsid w:val="00892074"/>
    <w:rsid w:val="008A4A23"/>
    <w:rsid w:val="008A7E00"/>
    <w:rsid w:val="008B0584"/>
    <w:rsid w:val="008B0C3C"/>
    <w:rsid w:val="008B0E21"/>
    <w:rsid w:val="008B24A0"/>
    <w:rsid w:val="008B29B8"/>
    <w:rsid w:val="008B31DF"/>
    <w:rsid w:val="008B3522"/>
    <w:rsid w:val="008C2F16"/>
    <w:rsid w:val="008D3254"/>
    <w:rsid w:val="008D52FB"/>
    <w:rsid w:val="008D6631"/>
    <w:rsid w:val="008E2071"/>
    <w:rsid w:val="008E3CFC"/>
    <w:rsid w:val="008E4435"/>
    <w:rsid w:val="008E6EB9"/>
    <w:rsid w:val="008F1C2A"/>
    <w:rsid w:val="008F5BB9"/>
    <w:rsid w:val="00902D22"/>
    <w:rsid w:val="009033B3"/>
    <w:rsid w:val="009138B2"/>
    <w:rsid w:val="00913DAD"/>
    <w:rsid w:val="00914AEE"/>
    <w:rsid w:val="00920EF0"/>
    <w:rsid w:val="00927027"/>
    <w:rsid w:val="00933622"/>
    <w:rsid w:val="009338BC"/>
    <w:rsid w:val="0093719C"/>
    <w:rsid w:val="00937697"/>
    <w:rsid w:val="00952FAF"/>
    <w:rsid w:val="009530AB"/>
    <w:rsid w:val="009532AF"/>
    <w:rsid w:val="0095400F"/>
    <w:rsid w:val="0095527D"/>
    <w:rsid w:val="00955F87"/>
    <w:rsid w:val="009604C0"/>
    <w:rsid w:val="009723EC"/>
    <w:rsid w:val="00972F2E"/>
    <w:rsid w:val="00973A5B"/>
    <w:rsid w:val="00977592"/>
    <w:rsid w:val="0097768A"/>
    <w:rsid w:val="0098164C"/>
    <w:rsid w:val="00983B66"/>
    <w:rsid w:val="00986244"/>
    <w:rsid w:val="00992998"/>
    <w:rsid w:val="009950DF"/>
    <w:rsid w:val="0099513B"/>
    <w:rsid w:val="009975D6"/>
    <w:rsid w:val="009A0682"/>
    <w:rsid w:val="009A0B15"/>
    <w:rsid w:val="009A34CD"/>
    <w:rsid w:val="009A393F"/>
    <w:rsid w:val="009A512B"/>
    <w:rsid w:val="009B4A9C"/>
    <w:rsid w:val="009C01E4"/>
    <w:rsid w:val="009C6075"/>
    <w:rsid w:val="009D05E4"/>
    <w:rsid w:val="009D348C"/>
    <w:rsid w:val="009D3896"/>
    <w:rsid w:val="009D3D38"/>
    <w:rsid w:val="009D3D3F"/>
    <w:rsid w:val="009E0375"/>
    <w:rsid w:val="009E15D7"/>
    <w:rsid w:val="009E1843"/>
    <w:rsid w:val="009E222E"/>
    <w:rsid w:val="009E3B44"/>
    <w:rsid w:val="009E4F9F"/>
    <w:rsid w:val="009E5449"/>
    <w:rsid w:val="009F127A"/>
    <w:rsid w:val="009F286A"/>
    <w:rsid w:val="009F30A0"/>
    <w:rsid w:val="00A0050D"/>
    <w:rsid w:val="00A02614"/>
    <w:rsid w:val="00A02AD8"/>
    <w:rsid w:val="00A041A1"/>
    <w:rsid w:val="00A05434"/>
    <w:rsid w:val="00A07332"/>
    <w:rsid w:val="00A07725"/>
    <w:rsid w:val="00A111A0"/>
    <w:rsid w:val="00A15E79"/>
    <w:rsid w:val="00A16B5C"/>
    <w:rsid w:val="00A170C5"/>
    <w:rsid w:val="00A2199A"/>
    <w:rsid w:val="00A22F34"/>
    <w:rsid w:val="00A233F2"/>
    <w:rsid w:val="00A23F89"/>
    <w:rsid w:val="00A24EC7"/>
    <w:rsid w:val="00A26A09"/>
    <w:rsid w:val="00A3079D"/>
    <w:rsid w:val="00A3607E"/>
    <w:rsid w:val="00A36B6F"/>
    <w:rsid w:val="00A40DF9"/>
    <w:rsid w:val="00A415F5"/>
    <w:rsid w:val="00A42AFB"/>
    <w:rsid w:val="00A51C43"/>
    <w:rsid w:val="00A54D9F"/>
    <w:rsid w:val="00A57991"/>
    <w:rsid w:val="00A6095D"/>
    <w:rsid w:val="00A61283"/>
    <w:rsid w:val="00A623D4"/>
    <w:rsid w:val="00A642E1"/>
    <w:rsid w:val="00A65BD6"/>
    <w:rsid w:val="00A65EE6"/>
    <w:rsid w:val="00A66618"/>
    <w:rsid w:val="00A667F9"/>
    <w:rsid w:val="00A71DFE"/>
    <w:rsid w:val="00A72B53"/>
    <w:rsid w:val="00A73DBC"/>
    <w:rsid w:val="00A776F5"/>
    <w:rsid w:val="00A83F95"/>
    <w:rsid w:val="00A87AA7"/>
    <w:rsid w:val="00A904D9"/>
    <w:rsid w:val="00A908B4"/>
    <w:rsid w:val="00A93BA2"/>
    <w:rsid w:val="00A9443B"/>
    <w:rsid w:val="00A94731"/>
    <w:rsid w:val="00A97E52"/>
    <w:rsid w:val="00AA030E"/>
    <w:rsid w:val="00AA1401"/>
    <w:rsid w:val="00AA4CD5"/>
    <w:rsid w:val="00AA7CC8"/>
    <w:rsid w:val="00AB0327"/>
    <w:rsid w:val="00AB0BBA"/>
    <w:rsid w:val="00AB0E3D"/>
    <w:rsid w:val="00AB0E6E"/>
    <w:rsid w:val="00AB1F4C"/>
    <w:rsid w:val="00AB7526"/>
    <w:rsid w:val="00AC2C0D"/>
    <w:rsid w:val="00AC5AC8"/>
    <w:rsid w:val="00AC77FA"/>
    <w:rsid w:val="00AD2B1F"/>
    <w:rsid w:val="00AD4EBB"/>
    <w:rsid w:val="00AD5B18"/>
    <w:rsid w:val="00AE3D33"/>
    <w:rsid w:val="00AE68C6"/>
    <w:rsid w:val="00AF35C4"/>
    <w:rsid w:val="00AF3E23"/>
    <w:rsid w:val="00AF4D91"/>
    <w:rsid w:val="00AF621B"/>
    <w:rsid w:val="00B01C19"/>
    <w:rsid w:val="00B028A8"/>
    <w:rsid w:val="00B0316A"/>
    <w:rsid w:val="00B0350F"/>
    <w:rsid w:val="00B053FC"/>
    <w:rsid w:val="00B0641D"/>
    <w:rsid w:val="00B10D2C"/>
    <w:rsid w:val="00B13A47"/>
    <w:rsid w:val="00B14E16"/>
    <w:rsid w:val="00B15809"/>
    <w:rsid w:val="00B22EA5"/>
    <w:rsid w:val="00B246DE"/>
    <w:rsid w:val="00B25CB4"/>
    <w:rsid w:val="00B30C20"/>
    <w:rsid w:val="00B31CDF"/>
    <w:rsid w:val="00B323BE"/>
    <w:rsid w:val="00B3258D"/>
    <w:rsid w:val="00B32BA6"/>
    <w:rsid w:val="00B344DE"/>
    <w:rsid w:val="00B35270"/>
    <w:rsid w:val="00B418D9"/>
    <w:rsid w:val="00B45582"/>
    <w:rsid w:val="00B4584A"/>
    <w:rsid w:val="00B463E9"/>
    <w:rsid w:val="00B54757"/>
    <w:rsid w:val="00B55BE9"/>
    <w:rsid w:val="00B560ED"/>
    <w:rsid w:val="00B57063"/>
    <w:rsid w:val="00B63600"/>
    <w:rsid w:val="00B674F4"/>
    <w:rsid w:val="00B700D0"/>
    <w:rsid w:val="00B70207"/>
    <w:rsid w:val="00B705C8"/>
    <w:rsid w:val="00B720C9"/>
    <w:rsid w:val="00B74669"/>
    <w:rsid w:val="00B76D28"/>
    <w:rsid w:val="00B80082"/>
    <w:rsid w:val="00B814A3"/>
    <w:rsid w:val="00B81F4F"/>
    <w:rsid w:val="00B82173"/>
    <w:rsid w:val="00B854FF"/>
    <w:rsid w:val="00B86D45"/>
    <w:rsid w:val="00B874B0"/>
    <w:rsid w:val="00B92CFB"/>
    <w:rsid w:val="00B92D33"/>
    <w:rsid w:val="00B95E6B"/>
    <w:rsid w:val="00B970AA"/>
    <w:rsid w:val="00BA252C"/>
    <w:rsid w:val="00BA29A6"/>
    <w:rsid w:val="00BA4280"/>
    <w:rsid w:val="00BB0857"/>
    <w:rsid w:val="00BB25F4"/>
    <w:rsid w:val="00BB3579"/>
    <w:rsid w:val="00BB43A5"/>
    <w:rsid w:val="00BB756A"/>
    <w:rsid w:val="00BB7DF5"/>
    <w:rsid w:val="00BC207D"/>
    <w:rsid w:val="00BD43E9"/>
    <w:rsid w:val="00BD475B"/>
    <w:rsid w:val="00BD4C2F"/>
    <w:rsid w:val="00BE0C56"/>
    <w:rsid w:val="00BE1518"/>
    <w:rsid w:val="00BE4F8B"/>
    <w:rsid w:val="00BE5312"/>
    <w:rsid w:val="00BE5A61"/>
    <w:rsid w:val="00BE5F8F"/>
    <w:rsid w:val="00BE7FAC"/>
    <w:rsid w:val="00BF6756"/>
    <w:rsid w:val="00BF7674"/>
    <w:rsid w:val="00C0059A"/>
    <w:rsid w:val="00C10D7D"/>
    <w:rsid w:val="00C11A04"/>
    <w:rsid w:val="00C14D8C"/>
    <w:rsid w:val="00C1636D"/>
    <w:rsid w:val="00C164EE"/>
    <w:rsid w:val="00C16511"/>
    <w:rsid w:val="00C16B62"/>
    <w:rsid w:val="00C173DD"/>
    <w:rsid w:val="00C17612"/>
    <w:rsid w:val="00C201D4"/>
    <w:rsid w:val="00C23BE8"/>
    <w:rsid w:val="00C24DBF"/>
    <w:rsid w:val="00C25645"/>
    <w:rsid w:val="00C259B5"/>
    <w:rsid w:val="00C428C7"/>
    <w:rsid w:val="00C4395B"/>
    <w:rsid w:val="00C441A0"/>
    <w:rsid w:val="00C45215"/>
    <w:rsid w:val="00C46161"/>
    <w:rsid w:val="00C474D5"/>
    <w:rsid w:val="00C521B6"/>
    <w:rsid w:val="00C55045"/>
    <w:rsid w:val="00C55566"/>
    <w:rsid w:val="00C5699C"/>
    <w:rsid w:val="00C56C79"/>
    <w:rsid w:val="00C57597"/>
    <w:rsid w:val="00C575F6"/>
    <w:rsid w:val="00C6016B"/>
    <w:rsid w:val="00C638CE"/>
    <w:rsid w:val="00C67563"/>
    <w:rsid w:val="00C71693"/>
    <w:rsid w:val="00C723BB"/>
    <w:rsid w:val="00C76511"/>
    <w:rsid w:val="00C86628"/>
    <w:rsid w:val="00C91A36"/>
    <w:rsid w:val="00C956B6"/>
    <w:rsid w:val="00CA10F3"/>
    <w:rsid w:val="00CA1685"/>
    <w:rsid w:val="00CA4638"/>
    <w:rsid w:val="00CA786D"/>
    <w:rsid w:val="00CB2A42"/>
    <w:rsid w:val="00CB3E95"/>
    <w:rsid w:val="00CB4FAD"/>
    <w:rsid w:val="00CB7F82"/>
    <w:rsid w:val="00CC10D7"/>
    <w:rsid w:val="00CC2F64"/>
    <w:rsid w:val="00CC4ED1"/>
    <w:rsid w:val="00CC5125"/>
    <w:rsid w:val="00CD5D41"/>
    <w:rsid w:val="00CE134D"/>
    <w:rsid w:val="00CE2FD7"/>
    <w:rsid w:val="00CE4265"/>
    <w:rsid w:val="00CE4772"/>
    <w:rsid w:val="00CE4877"/>
    <w:rsid w:val="00CE6FBC"/>
    <w:rsid w:val="00CF24DC"/>
    <w:rsid w:val="00D035E8"/>
    <w:rsid w:val="00D03651"/>
    <w:rsid w:val="00D03B22"/>
    <w:rsid w:val="00D04927"/>
    <w:rsid w:val="00D13797"/>
    <w:rsid w:val="00D2099D"/>
    <w:rsid w:val="00D2422D"/>
    <w:rsid w:val="00D24DA9"/>
    <w:rsid w:val="00D32863"/>
    <w:rsid w:val="00D35F9D"/>
    <w:rsid w:val="00D3747E"/>
    <w:rsid w:val="00D37D7F"/>
    <w:rsid w:val="00D410C3"/>
    <w:rsid w:val="00D4352C"/>
    <w:rsid w:val="00D443B4"/>
    <w:rsid w:val="00D4498D"/>
    <w:rsid w:val="00D5013C"/>
    <w:rsid w:val="00D549AB"/>
    <w:rsid w:val="00D57E84"/>
    <w:rsid w:val="00D64FA9"/>
    <w:rsid w:val="00D712FA"/>
    <w:rsid w:val="00D724AA"/>
    <w:rsid w:val="00D7275F"/>
    <w:rsid w:val="00D73826"/>
    <w:rsid w:val="00D74378"/>
    <w:rsid w:val="00D749DB"/>
    <w:rsid w:val="00D80E09"/>
    <w:rsid w:val="00D85C17"/>
    <w:rsid w:val="00D91A90"/>
    <w:rsid w:val="00D92CE8"/>
    <w:rsid w:val="00D939C9"/>
    <w:rsid w:val="00D93ED7"/>
    <w:rsid w:val="00D960C8"/>
    <w:rsid w:val="00DA427D"/>
    <w:rsid w:val="00DA65DC"/>
    <w:rsid w:val="00DB0E09"/>
    <w:rsid w:val="00DB3698"/>
    <w:rsid w:val="00DB4483"/>
    <w:rsid w:val="00DB4F5F"/>
    <w:rsid w:val="00DC00CE"/>
    <w:rsid w:val="00DC01BC"/>
    <w:rsid w:val="00DC057B"/>
    <w:rsid w:val="00DC2C09"/>
    <w:rsid w:val="00DC36CA"/>
    <w:rsid w:val="00DC72A2"/>
    <w:rsid w:val="00DD38FF"/>
    <w:rsid w:val="00DD3975"/>
    <w:rsid w:val="00DD40C9"/>
    <w:rsid w:val="00DD5A65"/>
    <w:rsid w:val="00DE0D1A"/>
    <w:rsid w:val="00DE14C6"/>
    <w:rsid w:val="00DE152C"/>
    <w:rsid w:val="00DE2F2A"/>
    <w:rsid w:val="00DE486E"/>
    <w:rsid w:val="00DE5643"/>
    <w:rsid w:val="00DE5DBD"/>
    <w:rsid w:val="00DE6980"/>
    <w:rsid w:val="00DF7D79"/>
    <w:rsid w:val="00E00490"/>
    <w:rsid w:val="00E0252A"/>
    <w:rsid w:val="00E1250B"/>
    <w:rsid w:val="00E14733"/>
    <w:rsid w:val="00E2365E"/>
    <w:rsid w:val="00E27153"/>
    <w:rsid w:val="00E37B34"/>
    <w:rsid w:val="00E403FD"/>
    <w:rsid w:val="00E412D7"/>
    <w:rsid w:val="00E439D3"/>
    <w:rsid w:val="00E45726"/>
    <w:rsid w:val="00E475F6"/>
    <w:rsid w:val="00E47A76"/>
    <w:rsid w:val="00E50285"/>
    <w:rsid w:val="00E53451"/>
    <w:rsid w:val="00E56CF4"/>
    <w:rsid w:val="00E56FE5"/>
    <w:rsid w:val="00E57531"/>
    <w:rsid w:val="00E602EA"/>
    <w:rsid w:val="00E60EFC"/>
    <w:rsid w:val="00E61286"/>
    <w:rsid w:val="00E6477D"/>
    <w:rsid w:val="00E678E2"/>
    <w:rsid w:val="00E7494C"/>
    <w:rsid w:val="00E75B4D"/>
    <w:rsid w:val="00E84BF0"/>
    <w:rsid w:val="00E84D36"/>
    <w:rsid w:val="00E86561"/>
    <w:rsid w:val="00E865DE"/>
    <w:rsid w:val="00E8747A"/>
    <w:rsid w:val="00E874D7"/>
    <w:rsid w:val="00E9581F"/>
    <w:rsid w:val="00E9597C"/>
    <w:rsid w:val="00E9772D"/>
    <w:rsid w:val="00EA2A1F"/>
    <w:rsid w:val="00EB1992"/>
    <w:rsid w:val="00EB4AD0"/>
    <w:rsid w:val="00EB7AA1"/>
    <w:rsid w:val="00ED0F46"/>
    <w:rsid w:val="00ED5901"/>
    <w:rsid w:val="00ED5ABC"/>
    <w:rsid w:val="00ED76C0"/>
    <w:rsid w:val="00EF1EEC"/>
    <w:rsid w:val="00EF22BB"/>
    <w:rsid w:val="00EF745C"/>
    <w:rsid w:val="00EF7F90"/>
    <w:rsid w:val="00F015DE"/>
    <w:rsid w:val="00F01C52"/>
    <w:rsid w:val="00F0399A"/>
    <w:rsid w:val="00F04165"/>
    <w:rsid w:val="00F050C7"/>
    <w:rsid w:val="00F11FA5"/>
    <w:rsid w:val="00F13ECB"/>
    <w:rsid w:val="00F14F52"/>
    <w:rsid w:val="00F1692C"/>
    <w:rsid w:val="00F169A1"/>
    <w:rsid w:val="00F20433"/>
    <w:rsid w:val="00F2081D"/>
    <w:rsid w:val="00F231F1"/>
    <w:rsid w:val="00F2435A"/>
    <w:rsid w:val="00F3364E"/>
    <w:rsid w:val="00F36785"/>
    <w:rsid w:val="00F43CE3"/>
    <w:rsid w:val="00F44A4F"/>
    <w:rsid w:val="00F513C6"/>
    <w:rsid w:val="00F51D47"/>
    <w:rsid w:val="00F540EB"/>
    <w:rsid w:val="00F55E18"/>
    <w:rsid w:val="00F5723B"/>
    <w:rsid w:val="00F61197"/>
    <w:rsid w:val="00F62418"/>
    <w:rsid w:val="00F652ED"/>
    <w:rsid w:val="00F753E3"/>
    <w:rsid w:val="00F80571"/>
    <w:rsid w:val="00F82640"/>
    <w:rsid w:val="00F83262"/>
    <w:rsid w:val="00F871C0"/>
    <w:rsid w:val="00F878CA"/>
    <w:rsid w:val="00F906F7"/>
    <w:rsid w:val="00F90F53"/>
    <w:rsid w:val="00F96BAF"/>
    <w:rsid w:val="00F96CD8"/>
    <w:rsid w:val="00FA2F44"/>
    <w:rsid w:val="00FB23E1"/>
    <w:rsid w:val="00FB5621"/>
    <w:rsid w:val="00FB6397"/>
    <w:rsid w:val="00FC319E"/>
    <w:rsid w:val="00FC375E"/>
    <w:rsid w:val="00FC7811"/>
    <w:rsid w:val="00FD4AAF"/>
    <w:rsid w:val="00FD53FD"/>
    <w:rsid w:val="00FE396C"/>
    <w:rsid w:val="00FE4541"/>
    <w:rsid w:val="00FE55DE"/>
    <w:rsid w:val="00FE7152"/>
    <w:rsid w:val="00FF5C05"/>
    <w:rsid w:val="00FF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066FFE"/>
  <w15:chartTrackingRefBased/>
  <w15:docId w15:val="{034FC2FE-C62D-4316-84C3-601050AA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15DE"/>
    <w:rPr>
      <w:szCs w:val="22"/>
    </w:rPr>
  </w:style>
  <w:style w:type="paragraph" w:styleId="Heading1">
    <w:name w:val="heading 1"/>
    <w:basedOn w:val="Normal"/>
    <w:next w:val="BodyText"/>
    <w:link w:val="Heading1Char"/>
    <w:qFormat/>
    <w:rsid w:val="00F015DE"/>
    <w:pPr>
      <w:keepNext/>
      <w:keepLines/>
      <w:pBdr>
        <w:bottom w:val="single" w:sz="12" w:space="3" w:color="A9122A"/>
      </w:pBdr>
      <w:spacing w:before="480" w:after="240"/>
      <w:ind w:left="-187" w:right="-187" w:firstLine="187"/>
      <w:outlineLvl w:val="0"/>
    </w:pPr>
    <w:rPr>
      <w:rFonts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rsid w:val="00F015DE"/>
    <w:pPr>
      <w:keepNext/>
      <w:keepLines/>
      <w:tabs>
        <w:tab w:val="left" w:pos="5760"/>
      </w:tabs>
      <w:spacing w:before="200" w:after="100"/>
      <w:outlineLvl w:val="1"/>
    </w:pPr>
    <w:rPr>
      <w:rFonts w:eastAsia="Times New Roman"/>
      <w:b/>
      <w:bCs/>
      <w:color w:val="000000"/>
      <w:szCs w:val="20"/>
    </w:rPr>
  </w:style>
  <w:style w:type="paragraph" w:styleId="Heading3">
    <w:name w:val="heading 3"/>
    <w:basedOn w:val="Normal"/>
    <w:next w:val="Normal"/>
    <w:link w:val="Heading3Char"/>
    <w:qFormat/>
    <w:rsid w:val="00F015DE"/>
    <w:pPr>
      <w:keepNext/>
      <w:keepLines/>
      <w:spacing w:before="200"/>
      <w:outlineLvl w:val="2"/>
    </w:pPr>
    <w:rPr>
      <w:rFonts w:eastAsia="Times New Roman"/>
      <w:b/>
      <w:bCs/>
      <w:color w:val="A9122A"/>
    </w:rPr>
  </w:style>
  <w:style w:type="paragraph" w:styleId="Heading4">
    <w:name w:val="heading 4"/>
    <w:basedOn w:val="Normal"/>
    <w:next w:val="Normal"/>
    <w:link w:val="Heading4Char"/>
    <w:qFormat/>
    <w:rsid w:val="00F015DE"/>
    <w:pPr>
      <w:keepNext/>
      <w:keepLines/>
      <w:spacing w:before="200"/>
      <w:outlineLvl w:val="3"/>
    </w:pPr>
    <w:rPr>
      <w:rFonts w:eastAsia="Times New Roman"/>
      <w:b/>
      <w:bCs/>
      <w:i/>
      <w:iCs/>
      <w:color w:val="A9122A"/>
    </w:rPr>
  </w:style>
  <w:style w:type="paragraph" w:styleId="Heading5">
    <w:name w:val="heading 5"/>
    <w:basedOn w:val="Normal"/>
    <w:next w:val="Normal"/>
    <w:link w:val="Heading5Char"/>
    <w:qFormat/>
    <w:rsid w:val="00F015DE"/>
    <w:pPr>
      <w:keepNext/>
      <w:keepLines/>
      <w:spacing w:before="200"/>
      <w:outlineLvl w:val="4"/>
    </w:pPr>
    <w:rPr>
      <w:rFonts w:eastAsia="Times New Roman"/>
      <w:color w:val="540914"/>
    </w:rPr>
  </w:style>
  <w:style w:type="paragraph" w:styleId="Heading6">
    <w:name w:val="heading 6"/>
    <w:basedOn w:val="Normal"/>
    <w:next w:val="Normal"/>
    <w:link w:val="Heading6Char"/>
    <w:qFormat/>
    <w:rsid w:val="00F015DE"/>
    <w:pPr>
      <w:keepNext/>
      <w:keepLines/>
      <w:spacing w:before="200"/>
      <w:outlineLvl w:val="5"/>
    </w:pPr>
    <w:rPr>
      <w:rFonts w:eastAsia="Times New Roman"/>
      <w:i/>
      <w:iCs/>
      <w:color w:val="540914"/>
    </w:rPr>
  </w:style>
  <w:style w:type="paragraph" w:styleId="Heading7">
    <w:name w:val="heading 7"/>
    <w:basedOn w:val="Normal"/>
    <w:next w:val="Normal"/>
    <w:link w:val="Heading7Char"/>
    <w:qFormat/>
    <w:rsid w:val="00F015DE"/>
    <w:pPr>
      <w:keepNext/>
      <w:keepLines/>
      <w:spacing w:before="20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rsid w:val="00F015DE"/>
    <w:pPr>
      <w:keepNext/>
      <w:keepLines/>
      <w:spacing w:before="200"/>
      <w:outlineLvl w:val="7"/>
    </w:pPr>
    <w:rPr>
      <w:rFonts w:eastAsia="Times New Roman"/>
      <w:color w:val="404040"/>
      <w:szCs w:val="20"/>
    </w:rPr>
  </w:style>
  <w:style w:type="paragraph" w:styleId="Heading9">
    <w:name w:val="heading 9"/>
    <w:basedOn w:val="Normal"/>
    <w:next w:val="Normal"/>
    <w:link w:val="Heading9Char"/>
    <w:qFormat/>
    <w:rsid w:val="00F015DE"/>
    <w:pPr>
      <w:keepNext/>
      <w:keepLines/>
      <w:spacing w:before="200"/>
      <w:outlineLvl w:val="8"/>
    </w:pPr>
    <w:rPr>
      <w:rFonts w:eastAsia="Times New Roman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015DE"/>
    <w:rPr>
      <w:rFonts w:ascii="Century Gothic" w:eastAsia="Times New Roman" w:hAnsi="Century Gothic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link w:val="Heading2"/>
    <w:rsid w:val="00F015DE"/>
    <w:rPr>
      <w:rFonts w:ascii="Century Gothic" w:eastAsia="Times New Roman" w:hAnsi="Century Gothic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rsid w:val="00F015DE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link w:val="Header"/>
    <w:rsid w:val="00F015DE"/>
    <w:rPr>
      <w:sz w:val="20"/>
    </w:rPr>
  </w:style>
  <w:style w:type="paragraph" w:styleId="Footer">
    <w:name w:val="footer"/>
    <w:basedOn w:val="Normal"/>
    <w:link w:val="FooterChar"/>
    <w:rsid w:val="00F015DE"/>
    <w:pPr>
      <w:tabs>
        <w:tab w:val="center" w:pos="4680"/>
        <w:tab w:val="right" w:pos="9360"/>
      </w:tabs>
      <w:spacing w:before="200"/>
      <w:jc w:val="right"/>
    </w:pPr>
    <w:rPr>
      <w:b/>
      <w:color w:val="A9122A"/>
    </w:rPr>
  </w:style>
  <w:style w:type="character" w:customStyle="1" w:styleId="FooterChar">
    <w:name w:val="Footer Char"/>
    <w:link w:val="Footer"/>
    <w:rsid w:val="00F015DE"/>
    <w:rPr>
      <w:b/>
      <w:color w:val="A9122A"/>
      <w:sz w:val="20"/>
    </w:rPr>
  </w:style>
  <w:style w:type="paragraph" w:styleId="Title">
    <w:name w:val="Title"/>
    <w:basedOn w:val="Normal"/>
    <w:next w:val="Normal"/>
    <w:link w:val="TitleChar"/>
    <w:qFormat/>
    <w:rsid w:val="00F015DE"/>
    <w:pPr>
      <w:spacing w:after="120"/>
    </w:pPr>
    <w:rPr>
      <w:rFonts w:eastAsia="Times New Roman"/>
      <w:b/>
      <w:color w:val="A9122A"/>
      <w:spacing w:val="5"/>
      <w:kern w:val="28"/>
      <w:sz w:val="36"/>
      <w:szCs w:val="36"/>
    </w:rPr>
  </w:style>
  <w:style w:type="character" w:customStyle="1" w:styleId="TitleChar">
    <w:name w:val="Title Char"/>
    <w:link w:val="Title"/>
    <w:rsid w:val="00F015DE"/>
    <w:rPr>
      <w:rFonts w:ascii="Century Gothic" w:eastAsia="Times New Roman" w:hAnsi="Century Gothic" w:cs="Times New Roman"/>
      <w:b/>
      <w:color w:val="A9122A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F015DE"/>
    <w:rPr>
      <w:b/>
      <w:sz w:val="18"/>
      <w:szCs w:val="18"/>
    </w:rPr>
  </w:style>
  <w:style w:type="paragraph" w:customStyle="1" w:styleId="Initials">
    <w:name w:val="Initials"/>
    <w:basedOn w:val="Normal"/>
    <w:rsid w:val="00F015DE"/>
    <w:pPr>
      <w:jc w:val="center"/>
    </w:pPr>
    <w:rPr>
      <w:b/>
      <w:color w:val="A9122A"/>
      <w:sz w:val="106"/>
    </w:rPr>
  </w:style>
  <w:style w:type="paragraph" w:styleId="BodyText">
    <w:name w:val="Body Text"/>
    <w:basedOn w:val="Normal"/>
    <w:link w:val="BodyTextChar"/>
    <w:rsid w:val="00F015DE"/>
    <w:pPr>
      <w:spacing w:after="200"/>
    </w:pPr>
  </w:style>
  <w:style w:type="character" w:customStyle="1" w:styleId="BodyTextChar">
    <w:name w:val="Body Text Char"/>
    <w:link w:val="BodyText"/>
    <w:rsid w:val="00F015DE"/>
    <w:rPr>
      <w:sz w:val="20"/>
    </w:rPr>
  </w:style>
  <w:style w:type="paragraph" w:styleId="BalloonText">
    <w:name w:val="Balloon Text"/>
    <w:basedOn w:val="Normal"/>
    <w:link w:val="BalloonTextChar"/>
    <w:semiHidden/>
    <w:unhideWhenUsed/>
    <w:rsid w:val="00F015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015DE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F015DE"/>
  </w:style>
  <w:style w:type="paragraph" w:styleId="BlockText">
    <w:name w:val="Block Text"/>
    <w:basedOn w:val="Normal"/>
    <w:semiHidden/>
    <w:unhideWhenUsed/>
    <w:rsid w:val="00F015DE"/>
    <w:pPr>
      <w:pBdr>
        <w:top w:val="single" w:sz="2" w:space="10" w:color="A9122A" w:shadow="1"/>
        <w:left w:val="single" w:sz="2" w:space="10" w:color="A9122A" w:shadow="1"/>
        <w:bottom w:val="single" w:sz="2" w:space="10" w:color="A9122A" w:shadow="1"/>
        <w:right w:val="single" w:sz="2" w:space="10" w:color="A9122A" w:shadow="1"/>
      </w:pBdr>
      <w:ind w:left="1152" w:right="1152"/>
    </w:pPr>
    <w:rPr>
      <w:rFonts w:eastAsia="Times New Roman"/>
      <w:i/>
      <w:iCs/>
      <w:color w:val="A9122A"/>
    </w:rPr>
  </w:style>
  <w:style w:type="paragraph" w:styleId="BodyText2">
    <w:name w:val="Body Text 2"/>
    <w:basedOn w:val="Normal"/>
    <w:link w:val="BodyText2Char"/>
    <w:semiHidden/>
    <w:unhideWhenUsed/>
    <w:rsid w:val="00F015DE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F015D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015D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F015D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015DE"/>
    <w:rPr>
      <w:sz w:val="20"/>
    </w:rPr>
  </w:style>
  <w:style w:type="character" w:customStyle="1" w:styleId="BodyText2Char">
    <w:name w:val="Body Text 2 Char"/>
    <w:link w:val="BodyText2"/>
    <w:semiHidden/>
    <w:rsid w:val="00F015DE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F015D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F015DE"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F015DE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015DE"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F015D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015DE"/>
    <w:rPr>
      <w:sz w:val="16"/>
      <w:szCs w:val="16"/>
    </w:rPr>
  </w:style>
  <w:style w:type="paragraph" w:styleId="Caption">
    <w:name w:val="caption"/>
    <w:basedOn w:val="Normal"/>
    <w:next w:val="Normal"/>
    <w:qFormat/>
    <w:rsid w:val="00F015DE"/>
    <w:pPr>
      <w:spacing w:after="200"/>
    </w:pPr>
    <w:rPr>
      <w:b/>
      <w:bCs/>
      <w:color w:val="A9122A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F015DE"/>
    <w:pPr>
      <w:ind w:left="4320"/>
    </w:pPr>
  </w:style>
  <w:style w:type="character" w:customStyle="1" w:styleId="ClosingChar">
    <w:name w:val="Closing Char"/>
    <w:link w:val="Closing"/>
    <w:semiHidden/>
    <w:rsid w:val="00F015DE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F015DE"/>
    <w:rPr>
      <w:szCs w:val="20"/>
    </w:rPr>
  </w:style>
  <w:style w:type="character" w:customStyle="1" w:styleId="CommentTextChar">
    <w:name w:val="Comment Text Char"/>
    <w:link w:val="CommentText"/>
    <w:semiHidden/>
    <w:rsid w:val="00F015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15DE"/>
    <w:rPr>
      <w:b/>
      <w:bCs/>
    </w:rPr>
  </w:style>
  <w:style w:type="character" w:customStyle="1" w:styleId="CommentSubjectChar">
    <w:name w:val="Comment Subject Char"/>
    <w:link w:val="CommentSubject"/>
    <w:semiHidden/>
    <w:rsid w:val="00F015DE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F015DE"/>
  </w:style>
  <w:style w:type="character" w:customStyle="1" w:styleId="DateChar">
    <w:name w:val="Date Char"/>
    <w:link w:val="Date"/>
    <w:semiHidden/>
    <w:rsid w:val="00F015DE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F015D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015D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F015DE"/>
  </w:style>
  <w:style w:type="character" w:customStyle="1" w:styleId="E-mailSignatureChar">
    <w:name w:val="E-mail Signature Char"/>
    <w:link w:val="E-mailSignature"/>
    <w:semiHidden/>
    <w:rsid w:val="00F015DE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F015DE"/>
    <w:rPr>
      <w:szCs w:val="20"/>
    </w:rPr>
  </w:style>
  <w:style w:type="character" w:customStyle="1" w:styleId="EndnoteTextChar">
    <w:name w:val="Endnote Text Char"/>
    <w:link w:val="EndnoteText"/>
    <w:semiHidden/>
    <w:rsid w:val="00F015DE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F015DE"/>
    <w:pPr>
      <w:framePr w:w="7920" w:h="1980" w:hRule="exact" w:hSpace="180" w:wrap="auto" w:hAnchor="page" w:xAlign="center" w:yAlign="bottom"/>
      <w:ind w:left="2880"/>
    </w:pPr>
    <w:rPr>
      <w:rFonts w:eastAsia="Times New Roman"/>
      <w:sz w:val="24"/>
      <w:szCs w:val="24"/>
    </w:rPr>
  </w:style>
  <w:style w:type="paragraph" w:styleId="EnvelopeReturn">
    <w:name w:val="envelope return"/>
    <w:basedOn w:val="Normal"/>
    <w:semiHidden/>
    <w:unhideWhenUsed/>
    <w:rsid w:val="00F015DE"/>
    <w:rPr>
      <w:rFonts w:eastAsia="Times New Roman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F015DE"/>
    <w:rPr>
      <w:szCs w:val="20"/>
    </w:rPr>
  </w:style>
  <w:style w:type="character" w:customStyle="1" w:styleId="FootnoteTextChar">
    <w:name w:val="Footnote Text Char"/>
    <w:link w:val="FootnoteText"/>
    <w:semiHidden/>
    <w:rsid w:val="00F015DE"/>
    <w:rPr>
      <w:sz w:val="20"/>
      <w:szCs w:val="20"/>
    </w:rPr>
  </w:style>
  <w:style w:type="character" w:customStyle="1" w:styleId="Heading3Char">
    <w:name w:val="Heading 3 Char"/>
    <w:link w:val="Heading3"/>
    <w:semiHidden/>
    <w:rsid w:val="00F015DE"/>
    <w:rPr>
      <w:rFonts w:ascii="Century Gothic" w:eastAsia="Times New Roman" w:hAnsi="Century Gothic" w:cs="Times New Roman"/>
      <w:b/>
      <w:bCs/>
      <w:color w:val="A9122A"/>
      <w:sz w:val="20"/>
    </w:rPr>
  </w:style>
  <w:style w:type="character" w:customStyle="1" w:styleId="Heading4Char">
    <w:name w:val="Heading 4 Char"/>
    <w:link w:val="Heading4"/>
    <w:semiHidden/>
    <w:rsid w:val="00F015DE"/>
    <w:rPr>
      <w:rFonts w:ascii="Century Gothic" w:eastAsia="Times New Roman" w:hAnsi="Century Gothic" w:cs="Times New Roman"/>
      <w:b/>
      <w:bCs/>
      <w:i/>
      <w:iCs/>
      <w:color w:val="A9122A"/>
      <w:sz w:val="20"/>
    </w:rPr>
  </w:style>
  <w:style w:type="character" w:customStyle="1" w:styleId="Heading5Char">
    <w:name w:val="Heading 5 Char"/>
    <w:link w:val="Heading5"/>
    <w:semiHidden/>
    <w:rsid w:val="00F015DE"/>
    <w:rPr>
      <w:rFonts w:ascii="Century Gothic" w:eastAsia="Times New Roman" w:hAnsi="Century Gothic" w:cs="Times New Roman"/>
      <w:color w:val="540914"/>
      <w:sz w:val="20"/>
    </w:rPr>
  </w:style>
  <w:style w:type="character" w:customStyle="1" w:styleId="Heading6Char">
    <w:name w:val="Heading 6 Char"/>
    <w:link w:val="Heading6"/>
    <w:semiHidden/>
    <w:rsid w:val="00F015DE"/>
    <w:rPr>
      <w:rFonts w:ascii="Century Gothic" w:eastAsia="Times New Roman" w:hAnsi="Century Gothic" w:cs="Times New Roman"/>
      <w:i/>
      <w:iCs/>
      <w:color w:val="540914"/>
      <w:sz w:val="20"/>
    </w:rPr>
  </w:style>
  <w:style w:type="character" w:customStyle="1" w:styleId="Heading7Char">
    <w:name w:val="Heading 7 Char"/>
    <w:link w:val="Heading7"/>
    <w:semiHidden/>
    <w:rsid w:val="00F015DE"/>
    <w:rPr>
      <w:rFonts w:ascii="Century Gothic" w:eastAsia="Times New Roman" w:hAnsi="Century Gothic" w:cs="Times New Roman"/>
      <w:i/>
      <w:iCs/>
      <w:color w:val="404040"/>
      <w:sz w:val="20"/>
    </w:rPr>
  </w:style>
  <w:style w:type="character" w:customStyle="1" w:styleId="Heading8Char">
    <w:name w:val="Heading 8 Char"/>
    <w:link w:val="Heading8"/>
    <w:semiHidden/>
    <w:rsid w:val="00F015DE"/>
    <w:rPr>
      <w:rFonts w:ascii="Century Gothic" w:eastAsia="Times New Roman" w:hAnsi="Century Gothic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semiHidden/>
    <w:rsid w:val="00F015DE"/>
    <w:rPr>
      <w:rFonts w:ascii="Century Gothic" w:eastAsia="Times New Roman" w:hAnsi="Century Gothic" w:cs="Times New Roman"/>
      <w:i/>
      <w:iCs/>
      <w:color w:val="404040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F015DE"/>
    <w:rPr>
      <w:i/>
      <w:iCs/>
    </w:rPr>
  </w:style>
  <w:style w:type="character" w:customStyle="1" w:styleId="HTMLAddressChar">
    <w:name w:val="HTML Address Char"/>
    <w:link w:val="HTMLAddress"/>
    <w:semiHidden/>
    <w:rsid w:val="00F015DE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F015DE"/>
    <w:rPr>
      <w:rFonts w:ascii="Consolas" w:hAnsi="Consolas"/>
      <w:szCs w:val="20"/>
    </w:rPr>
  </w:style>
  <w:style w:type="character" w:customStyle="1" w:styleId="HTMLPreformattedChar">
    <w:name w:val="HTML Preformatted Char"/>
    <w:link w:val="HTMLPreformatted"/>
    <w:semiHidden/>
    <w:rsid w:val="00F015D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F015DE"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F015DE"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F015DE"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F015DE"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F015DE"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F015DE"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F015DE"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F015DE"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F015DE"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F015DE"/>
    <w:rPr>
      <w:rFonts w:eastAsia="Times New Roman"/>
      <w:b/>
      <w:bCs/>
    </w:rPr>
  </w:style>
  <w:style w:type="paragraph" w:customStyle="1" w:styleId="LightShading-Accent21">
    <w:name w:val="Light Shading - Accent 21"/>
    <w:basedOn w:val="Normal"/>
    <w:next w:val="Normal"/>
    <w:link w:val="LightShading-Accent2Char"/>
    <w:qFormat/>
    <w:rsid w:val="00F015DE"/>
    <w:pPr>
      <w:pBdr>
        <w:bottom w:val="single" w:sz="4" w:space="4" w:color="A9122A"/>
      </w:pBdr>
      <w:spacing w:before="200" w:after="280"/>
      <w:ind w:left="936" w:right="936"/>
    </w:pPr>
    <w:rPr>
      <w:b/>
      <w:bCs/>
      <w:i/>
      <w:iCs/>
      <w:color w:val="A9122A"/>
    </w:rPr>
  </w:style>
  <w:style w:type="character" w:customStyle="1" w:styleId="LightShading-Accent2Char">
    <w:name w:val="Light Shading - Accent 2 Char"/>
    <w:link w:val="LightShading-Accent21"/>
    <w:rsid w:val="00F015DE"/>
    <w:rPr>
      <w:b/>
      <w:bCs/>
      <w:i/>
      <w:iCs/>
      <w:color w:val="A9122A"/>
      <w:sz w:val="20"/>
    </w:rPr>
  </w:style>
  <w:style w:type="paragraph" w:styleId="List">
    <w:name w:val="List"/>
    <w:basedOn w:val="Normal"/>
    <w:semiHidden/>
    <w:unhideWhenUsed/>
    <w:rsid w:val="00F015D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F015D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F015D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F015D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F015DE"/>
    <w:pPr>
      <w:ind w:left="1800" w:hanging="360"/>
      <w:contextualSpacing/>
    </w:pPr>
  </w:style>
  <w:style w:type="paragraph" w:styleId="ListBullet">
    <w:name w:val="List Bullet"/>
    <w:basedOn w:val="Normal"/>
    <w:unhideWhenUsed/>
    <w:rsid w:val="00F015DE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F015DE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F015DE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F015DE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F015DE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F015D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F015D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F015D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F015D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F015D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F015DE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F015DE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F015DE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F015DE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F015DE"/>
    <w:pPr>
      <w:numPr>
        <w:numId w:val="10"/>
      </w:numPr>
      <w:contextualSpacing/>
    </w:pPr>
  </w:style>
  <w:style w:type="paragraph" w:customStyle="1" w:styleId="ColorfulList-Accent11">
    <w:name w:val="Colorful List - Accent 11"/>
    <w:basedOn w:val="Normal"/>
    <w:qFormat/>
    <w:rsid w:val="00F015DE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F015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link w:val="MacroText"/>
    <w:semiHidden/>
    <w:rsid w:val="00F015DE"/>
    <w:rPr>
      <w:rFonts w:ascii="Consolas" w:hAnsi="Consolas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unhideWhenUsed/>
    <w:rsid w:val="00F015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semiHidden/>
    <w:rsid w:val="00F015DE"/>
    <w:rPr>
      <w:rFonts w:ascii="Century Gothic" w:eastAsia="Times New Roman" w:hAnsi="Century Gothic" w:cs="Times New Roman"/>
      <w:sz w:val="24"/>
      <w:szCs w:val="24"/>
      <w:shd w:val="pct20" w:color="auto" w:fill="auto"/>
    </w:rPr>
  </w:style>
  <w:style w:type="paragraph" w:customStyle="1" w:styleId="MediumGrid21">
    <w:name w:val="Medium Grid 21"/>
    <w:qFormat/>
    <w:rsid w:val="00F015DE"/>
    <w:rPr>
      <w:szCs w:val="22"/>
    </w:rPr>
  </w:style>
  <w:style w:type="paragraph" w:styleId="NormalWeb">
    <w:name w:val="Normal (Web)"/>
    <w:basedOn w:val="Normal"/>
    <w:semiHidden/>
    <w:unhideWhenUsed/>
    <w:rsid w:val="00F015DE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F015D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F015DE"/>
  </w:style>
  <w:style w:type="character" w:customStyle="1" w:styleId="NoteHeadingChar">
    <w:name w:val="Note Heading Char"/>
    <w:link w:val="NoteHeading"/>
    <w:semiHidden/>
    <w:rsid w:val="00F015DE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F015DE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semiHidden/>
    <w:rsid w:val="00F015DE"/>
    <w:rPr>
      <w:rFonts w:ascii="Consolas" w:hAnsi="Consolas"/>
      <w:sz w:val="21"/>
      <w:szCs w:val="21"/>
    </w:rPr>
  </w:style>
  <w:style w:type="paragraph" w:customStyle="1" w:styleId="ColorfulGrid-Accent11">
    <w:name w:val="Colorful Grid - Accent 11"/>
    <w:basedOn w:val="Normal"/>
    <w:next w:val="Normal"/>
    <w:link w:val="ColorfulGrid-Accent1Char"/>
    <w:qFormat/>
    <w:rsid w:val="00F015DE"/>
    <w:rPr>
      <w:i/>
      <w:iCs/>
      <w:color w:val="000000"/>
    </w:rPr>
  </w:style>
  <w:style w:type="character" w:customStyle="1" w:styleId="ColorfulGrid-Accent1Char">
    <w:name w:val="Colorful Grid - Accent 1 Char"/>
    <w:link w:val="ColorfulGrid-Accent11"/>
    <w:rsid w:val="00F015DE"/>
    <w:rPr>
      <w:i/>
      <w:iCs/>
      <w:color w:val="000000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F015DE"/>
  </w:style>
  <w:style w:type="character" w:customStyle="1" w:styleId="SalutationChar">
    <w:name w:val="Salutation Char"/>
    <w:link w:val="Salutation"/>
    <w:semiHidden/>
    <w:rsid w:val="00F015DE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F015DE"/>
    <w:pPr>
      <w:ind w:left="4320"/>
    </w:pPr>
  </w:style>
  <w:style w:type="character" w:customStyle="1" w:styleId="SignatureChar">
    <w:name w:val="Signature Char"/>
    <w:link w:val="Signature"/>
    <w:semiHidden/>
    <w:rsid w:val="00F015DE"/>
    <w:rPr>
      <w:sz w:val="20"/>
    </w:rPr>
  </w:style>
  <w:style w:type="paragraph" w:styleId="Subtitle">
    <w:name w:val="Subtitle"/>
    <w:basedOn w:val="Normal"/>
    <w:next w:val="Normal"/>
    <w:link w:val="SubtitleChar"/>
    <w:qFormat/>
    <w:rsid w:val="00F015DE"/>
    <w:pPr>
      <w:numPr>
        <w:ilvl w:val="1"/>
      </w:numPr>
    </w:pPr>
    <w:rPr>
      <w:rFonts w:eastAsia="Times New Roman"/>
      <w:i/>
      <w:iCs/>
      <w:color w:val="A9122A"/>
      <w:spacing w:val="15"/>
      <w:sz w:val="24"/>
      <w:szCs w:val="24"/>
    </w:rPr>
  </w:style>
  <w:style w:type="character" w:customStyle="1" w:styleId="SubtitleChar">
    <w:name w:val="Subtitle Char"/>
    <w:link w:val="Subtitle"/>
    <w:rsid w:val="00F015DE"/>
    <w:rPr>
      <w:rFonts w:ascii="Century Gothic" w:eastAsia="Times New Roman" w:hAnsi="Century Gothic" w:cs="Times New Roman"/>
      <w:i/>
      <w:iCs/>
      <w:color w:val="A9122A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F015DE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F015DE"/>
  </w:style>
  <w:style w:type="paragraph" w:styleId="TOAHeading">
    <w:name w:val="toa heading"/>
    <w:basedOn w:val="Normal"/>
    <w:next w:val="Normal"/>
    <w:semiHidden/>
    <w:unhideWhenUsed/>
    <w:rsid w:val="00F015DE"/>
    <w:pPr>
      <w:spacing w:before="120"/>
    </w:pPr>
    <w:rPr>
      <w:rFonts w:eastAsia="Times New Roman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F015D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F015DE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F015DE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F015DE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F015DE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F015DE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F015DE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F015DE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F015DE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F015DE"/>
    <w:pPr>
      <w:pBdr>
        <w:bottom w:val="none" w:sz="0" w:space="0" w:color="auto"/>
      </w:pBdr>
      <w:spacing w:after="0"/>
      <w:ind w:left="0" w:right="0" w:firstLine="0"/>
      <w:outlineLvl w:val="9"/>
    </w:pPr>
    <w:rPr>
      <w:color w:val="7E0D1F"/>
      <w:sz w:val="28"/>
      <w:szCs w:val="28"/>
    </w:rPr>
  </w:style>
  <w:style w:type="character" w:styleId="Hyperlink">
    <w:name w:val="Hyperlink"/>
    <w:rsid w:val="00821174"/>
    <w:rPr>
      <w:color w:val="0000FF"/>
      <w:u w:val="single"/>
    </w:rPr>
  </w:style>
  <w:style w:type="paragraph" w:styleId="ListParagraph">
    <w:name w:val="List Paragraph"/>
    <w:basedOn w:val="Normal"/>
    <w:qFormat/>
    <w:rsid w:val="0021253D"/>
    <w:pPr>
      <w:ind w:left="720"/>
    </w:pPr>
  </w:style>
  <w:style w:type="paragraph" w:styleId="NoSpacing">
    <w:name w:val="No Spacing"/>
    <w:uiPriority w:val="1"/>
    <w:qFormat/>
    <w:rsid w:val="00D5013C"/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rsid w:val="00BD43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2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gbiteoyekanm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degbite-oyekan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F4AC8-4C5D-4469-8ED0-6F0A2944A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4516</TotalTime>
  <Pages>3</Pages>
  <Words>1491</Words>
  <Characters>10100</Characters>
  <Application>Microsoft Office Word</Application>
  <DocSecurity>0</DocSecurity>
  <Lines>180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11477</CharactersWithSpaces>
  <SharedDoc>false</SharedDoc>
  <HyperlinkBase/>
  <HLinks>
    <vt:vector size="6" baseType="variant">
      <vt:variant>
        <vt:i4>2752519</vt:i4>
      </vt:variant>
      <vt:variant>
        <vt:i4>0</vt:i4>
      </vt:variant>
      <vt:variant>
        <vt:i4>0</vt:i4>
      </vt:variant>
      <vt:variant>
        <vt:i4>5</vt:i4>
      </vt:variant>
      <vt:variant>
        <vt:lpwstr>mailto:addbite01@yahoo.com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Adegbite Oyekanmi</dc:creator>
  <cp:keywords/>
  <cp:lastModifiedBy>Adegbite Oyekanmi</cp:lastModifiedBy>
  <cp:revision>684</cp:revision>
  <cp:lastPrinted>2022-10-04T20:14:00Z</cp:lastPrinted>
  <dcterms:created xsi:type="dcterms:W3CDTF">2018-05-16T11:27:00Z</dcterms:created>
  <dcterms:modified xsi:type="dcterms:W3CDTF">2024-02-20T10:48:00Z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372eadb95d1da6a49070214eba9f721626b9baa16f532e5a0eb52d192e38d906</vt:lpwstr>
  </property>
</Properties>
</file>