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C037BF" w:rsidRDefault="00A57BD2">
      <w:pPr>
        <w:spacing w:after="0" w:line="259" w:lineRule="auto"/>
        <w:ind w:left="3776" w:firstLine="0"/>
      </w:pPr>
      <w:r>
        <w:rPr>
          <w:rFonts w:ascii="Georgia" w:eastAsia="Georgia" w:hAnsi="Georgia" w:cs="Georgia"/>
          <w:b/>
          <w:sz w:val="48"/>
        </w:rPr>
        <w:t xml:space="preserve">Abigail Collins  </w:t>
      </w:r>
    </w:p>
    <w:p w:rsidR="00C037BF" w:rsidRDefault="00A57BD2">
      <w:pPr>
        <w:ind w:left="3771"/>
      </w:pPr>
      <w:r>
        <w:t xml:space="preserve">Due to a keen interest in business operations on a holistic level (specifically within a senior administration role), I am proven to improve business efficacy, hold a strong work ethic of diligence, accountability, ownership, and a determination in self-improvement. </w:t>
      </w:r>
    </w:p>
    <w:p w:rsidR="00C037BF" w:rsidRDefault="00A57BD2">
      <w:pPr>
        <w:spacing w:after="0" w:line="259" w:lineRule="auto"/>
        <w:ind w:left="3776" w:firstLine="0"/>
      </w:pPr>
      <w:r>
        <w:t xml:space="preserve">  </w:t>
      </w:r>
    </w:p>
    <w:p w:rsidR="00C037BF" w:rsidRDefault="00A57BD2">
      <w:pPr>
        <w:ind w:left="3771"/>
      </w:pPr>
      <w:r>
        <w:t xml:space="preserve">In addition to an effective utilisation of my transferrable skills, the fundamental aim is to undertake a prospective challenge proactively with utmost discretion, organization, and diplomacy. </w:t>
      </w:r>
    </w:p>
    <w:p w:rsidR="00C037BF" w:rsidRDefault="00A57BD2">
      <w:pPr>
        <w:spacing w:after="0" w:line="259" w:lineRule="auto"/>
        <w:ind w:left="3776" w:firstLine="0"/>
      </w:pPr>
      <w:r>
        <w:t xml:space="preserve"> </w:t>
      </w:r>
    </w:p>
    <w:p w:rsidR="00C037BF" w:rsidRDefault="00A57BD2">
      <w:pPr>
        <w:ind w:left="3771"/>
      </w:pPr>
      <w:r>
        <w:t xml:space="preserve"> The breadth of my knowledge and familiarity with a variety of responsibilities in a number of different industries demonstrates that I am assuredly well qualified. </w:t>
      </w:r>
    </w:p>
    <w:p w:rsidR="00C037BF" w:rsidRDefault="00A57BD2">
      <w:pPr>
        <w:spacing w:after="28" w:line="259" w:lineRule="auto"/>
        <w:ind w:left="3776" w:firstLine="0"/>
      </w:pPr>
      <w:r>
        <w:t xml:space="preserve"> </w:t>
      </w:r>
    </w:p>
    <w:p w:rsidR="00C037BF" w:rsidRDefault="00A57BD2">
      <w:pPr>
        <w:tabs>
          <w:tab w:val="center" w:pos="4355"/>
          <w:tab w:val="right" w:pos="10388"/>
        </w:tabs>
        <w:spacing w:after="0" w:line="259" w:lineRule="auto"/>
        <w:ind w:left="0" w:right="-114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Georgia" w:eastAsia="Georgia" w:hAnsi="Georgia" w:cs="Georgia"/>
          <w:b/>
        </w:rPr>
        <w:t xml:space="preserve">Experience </w:t>
      </w:r>
      <w:r>
        <w:rPr>
          <w:rFonts w:ascii="Georgia" w:eastAsia="Georgia" w:hAnsi="Georgia" w:cs="Georgia"/>
          <w:b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3337560" cy="19050"/>
                <wp:effectExtent l="0" t="0" r="0" b="0"/>
                <wp:docPr id="3698" name="Group 36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37560" cy="19050"/>
                          <a:chOff x="0" y="0"/>
                          <a:chExt cx="3337560" cy="19050"/>
                        </a:xfrm>
                      </wpg:grpSpPr>
                      <wps:wsp>
                        <wps:cNvPr id="4434" name="Shape 4434"/>
                        <wps:cNvSpPr/>
                        <wps:spPr>
                          <a:xfrm>
                            <a:off x="0" y="0"/>
                            <a:ext cx="333756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337560" h="19050">
                                <a:moveTo>
                                  <a:pt x="0" y="0"/>
                                </a:moveTo>
                                <a:lnTo>
                                  <a:pt x="3337560" y="0"/>
                                </a:lnTo>
                                <a:lnTo>
                                  <a:pt x="333756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698" style="width:262.8pt;height:1.5pt;mso-position-horizontal-relative:char;mso-position-vertical-relative:line" coordsize="33375,190">
                <v:shape id="Shape 4435" style="position:absolute;width:33375;height:190;left:0;top:0;" coordsize="3337560,19050" path="m0,0l3337560,0l3337560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Georgia" w:eastAsia="Georgia" w:hAnsi="Georgia" w:cs="Georgia"/>
          <w:b/>
          <w:vertAlign w:val="superscript"/>
        </w:rPr>
        <w:t xml:space="preserve"> </w:t>
      </w:r>
    </w:p>
    <w:p w:rsidR="00C037BF" w:rsidRDefault="00A57BD2">
      <w:pPr>
        <w:spacing w:after="283" w:line="259" w:lineRule="auto"/>
        <w:ind w:left="5362" w:firstLine="0"/>
      </w:pPr>
      <w:r>
        <w:rPr>
          <w:rFonts w:ascii="Georgia" w:eastAsia="Georgia" w:hAnsi="Georgia" w:cs="Georgia"/>
          <w:b/>
          <w:sz w:val="14"/>
        </w:rPr>
        <w:t xml:space="preserve"> </w:t>
      </w:r>
    </w:p>
    <w:p w:rsidR="00C037BF" w:rsidRDefault="00A57BD2">
      <w:pPr>
        <w:spacing w:after="0" w:line="259" w:lineRule="auto"/>
        <w:ind w:left="10"/>
      </w:pPr>
      <w:r>
        <w:rPr>
          <w:b/>
        </w:rPr>
        <w:t xml:space="preserve">April 2023 – Present (12 month FTC) </w:t>
      </w:r>
    </w:p>
    <w:p w:rsidR="00C037BF" w:rsidRDefault="00A57BD2">
      <w:pPr>
        <w:spacing w:after="98" w:line="259" w:lineRule="auto"/>
        <w:ind w:left="3771"/>
      </w:pPr>
      <w:r>
        <w:t xml:space="preserve">Executive Assistant </w:t>
      </w:r>
      <w:r>
        <w:rPr>
          <w:color w:val="D14140"/>
        </w:rPr>
        <w:t>| University of Bolton</w:t>
      </w:r>
      <w:r>
        <w:t xml:space="preserve"> 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Acting as executive support for multiple Assistant Vice Chancellors (Knowledge </w:t>
      </w:r>
    </w:p>
    <w:p w:rsidR="00C037BF" w:rsidRDefault="00A57BD2">
      <w:pPr>
        <w:ind w:left="3771"/>
      </w:pPr>
      <w:r>
        <w:t xml:space="preserve">Exchange, Transformation, Office for Students, Strategic Planning and Information) • Scheduling and coordinating executive meetings (access to executive calendars whilst taking into consideration personal commitments)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Minute taking at Executive Board level  </w:t>
      </w:r>
    </w:p>
    <w:p w:rsidR="00C037BF" w:rsidRDefault="00A57BD2">
      <w:pPr>
        <w:numPr>
          <w:ilvl w:val="0"/>
          <w:numId w:val="1"/>
        </w:numPr>
        <w:ind w:hanging="36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2596515" cy="10058400"/>
                <wp:effectExtent l="0" t="0" r="0" b="0"/>
                <wp:wrapSquare wrapText="bothSides"/>
                <wp:docPr id="3690" name="Group 3690" descr="Decorative Decorative Decorative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96515" cy="10058400"/>
                          <a:chOff x="0" y="0"/>
                          <a:chExt cx="2596515" cy="10058400"/>
                        </a:xfrm>
                      </wpg:grpSpPr>
                      <wps:wsp>
                        <wps:cNvPr id="4442" name="Shape 4442"/>
                        <wps:cNvSpPr/>
                        <wps:spPr>
                          <a:xfrm>
                            <a:off x="0" y="0"/>
                            <a:ext cx="2596515" cy="10058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96515" h="10058400">
                                <a:moveTo>
                                  <a:pt x="0" y="0"/>
                                </a:moveTo>
                                <a:lnTo>
                                  <a:pt x="2596515" y="0"/>
                                </a:lnTo>
                                <a:lnTo>
                                  <a:pt x="2596515" y="10058400"/>
                                </a:lnTo>
                                <a:lnTo>
                                  <a:pt x="0" y="100584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D1414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3" name="Shape 4443"/>
                        <wps:cNvSpPr/>
                        <wps:spPr>
                          <a:xfrm>
                            <a:off x="600888" y="0"/>
                            <a:ext cx="997814" cy="13062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97814" h="1306284">
                                <a:moveTo>
                                  <a:pt x="0" y="0"/>
                                </a:moveTo>
                                <a:lnTo>
                                  <a:pt x="997814" y="0"/>
                                </a:lnTo>
                                <a:lnTo>
                                  <a:pt x="997814" y="1306284"/>
                                </a:lnTo>
                                <a:lnTo>
                                  <a:pt x="0" y="130628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457200" y="487388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Rectangle 380"/>
                        <wps:cNvSpPr/>
                        <wps:spPr>
                          <a:xfrm>
                            <a:off x="901446" y="805785"/>
                            <a:ext cx="699693" cy="39548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D14140"/>
                                  <w:sz w:val="48"/>
                                </w:rPr>
                                <w:t xml:space="preserve">AC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1" name="Rectangle 381"/>
                        <wps:cNvSpPr/>
                        <wps:spPr>
                          <a:xfrm>
                            <a:off x="2304288" y="710654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718566" y="1276821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Rectangle 384"/>
                        <wps:cNvSpPr/>
                        <wps:spPr>
                          <a:xfrm>
                            <a:off x="2304288" y="1276821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718566" y="3072147"/>
                            <a:ext cx="807143" cy="16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FFFFFF"/>
                                </w:rPr>
                                <w:t xml:space="preserve">Location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Rectangle 398"/>
                        <wps:cNvSpPr/>
                        <wps:spPr>
                          <a:xfrm>
                            <a:off x="718566" y="3302278"/>
                            <a:ext cx="1500382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Tottington, Bury, UK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9" name="Rectangle 399"/>
                        <wps:cNvSpPr/>
                        <wps:spPr>
                          <a:xfrm>
                            <a:off x="718566" y="3450147"/>
                            <a:ext cx="47051" cy="1559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0" name="Rectangle 400"/>
                        <wps:cNvSpPr/>
                        <wps:spPr>
                          <a:xfrm>
                            <a:off x="1650447" y="3653698"/>
                            <a:ext cx="42989" cy="16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718566" y="3845724"/>
                            <a:ext cx="42989" cy="16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Rectangle 402"/>
                        <wps:cNvSpPr/>
                        <wps:spPr>
                          <a:xfrm>
                            <a:off x="718566" y="4066765"/>
                            <a:ext cx="553914" cy="16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FFFFFF"/>
                                </w:rPr>
                                <w:t>Phone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3" name="Rectangle 403"/>
                        <wps:cNvSpPr/>
                        <wps:spPr>
                          <a:xfrm>
                            <a:off x="1134560" y="4075091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5" name="Rectangle 3405"/>
                        <wps:cNvSpPr/>
                        <wps:spPr>
                          <a:xfrm>
                            <a:off x="718566" y="4296895"/>
                            <a:ext cx="929865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>07535573497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06" name="Rectangle 3406"/>
                        <wps:cNvSpPr/>
                        <wps:spPr>
                          <a:xfrm>
                            <a:off x="1417331" y="4296895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Rectangle 405"/>
                        <wps:cNvSpPr/>
                        <wps:spPr>
                          <a:xfrm>
                            <a:off x="718566" y="4444001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6" name="Rectangle 406"/>
                        <wps:cNvSpPr/>
                        <wps:spPr>
                          <a:xfrm>
                            <a:off x="1650447" y="4648316"/>
                            <a:ext cx="42989" cy="16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718566" y="4840342"/>
                            <a:ext cx="42989" cy="16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718566" y="5060618"/>
                            <a:ext cx="554794" cy="16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FFFFFF"/>
                                </w:rPr>
                                <w:t xml:space="preserve">Email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718566" y="5287794"/>
                            <a:ext cx="1793368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abigailcollins216@gmail.com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718566" y="5423624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650447" y="5627176"/>
                            <a:ext cx="42989" cy="16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718566" y="5819202"/>
                            <a:ext cx="931709" cy="16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FFFFFF"/>
                                </w:rPr>
                                <w:t xml:space="preserve">Education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3" name="Rectangle 413"/>
                        <wps:cNvSpPr/>
                        <wps:spPr>
                          <a:xfrm>
                            <a:off x="718566" y="6050096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6" name="Rectangle 3616"/>
                        <wps:cNvSpPr/>
                        <wps:spPr>
                          <a:xfrm>
                            <a:off x="718566" y="6193812"/>
                            <a:ext cx="1798491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  <w:u w:val="single" w:color="FFFFFF"/>
                                </w:rPr>
                                <w:t>Nottingham Trent University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3" name="Rectangle 3633"/>
                        <wps:cNvSpPr/>
                        <wps:spPr>
                          <a:xfrm>
                            <a:off x="2070392" y="6193812"/>
                            <a:ext cx="42261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Rectangle 416"/>
                        <wps:cNvSpPr/>
                        <wps:spPr>
                          <a:xfrm>
                            <a:off x="718566" y="6326400"/>
                            <a:ext cx="1383114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BA(Hons) French and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7" name="Rectangle 417"/>
                        <wps:cNvSpPr/>
                        <wps:spPr>
                          <a:xfrm>
                            <a:off x="718566" y="6458988"/>
                            <a:ext cx="1429739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International Relations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718566" y="6591576"/>
                            <a:ext cx="42261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6" name="Rectangle 3636"/>
                        <wps:cNvSpPr/>
                        <wps:spPr>
                          <a:xfrm>
                            <a:off x="718566" y="6724164"/>
                            <a:ext cx="1217064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  <w:u w:val="single" w:color="FFFFFF"/>
                                </w:rPr>
                                <w:t>Holy Cross College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7" name="Rectangle 3637"/>
                        <wps:cNvSpPr/>
                        <wps:spPr>
                          <a:xfrm>
                            <a:off x="1633766" y="6724164"/>
                            <a:ext cx="42261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718566" y="6856752"/>
                            <a:ext cx="464874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French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718566" y="6989340"/>
                            <a:ext cx="479012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Politics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718566" y="7121928"/>
                            <a:ext cx="1118556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English Literature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Rectangle 424"/>
                        <wps:cNvSpPr/>
                        <wps:spPr>
                          <a:xfrm>
                            <a:off x="718566" y="7257758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8" name="Rectangle 3638"/>
                        <wps:cNvSpPr/>
                        <wps:spPr>
                          <a:xfrm>
                            <a:off x="718566" y="7401583"/>
                            <a:ext cx="1723546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  <w:u w:val="single" w:color="FFFFFF"/>
                                </w:rPr>
                                <w:t>Bury Grammar School Girls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9" name="Rectangle 3639"/>
                        <wps:cNvSpPr/>
                        <wps:spPr>
                          <a:xfrm>
                            <a:off x="2013928" y="7401583"/>
                            <a:ext cx="42261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718566" y="7534171"/>
                            <a:ext cx="1061701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English Language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718452" y="7666759"/>
                            <a:ext cx="1118556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English Literature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Rectangle 429"/>
                        <wps:cNvSpPr/>
                        <wps:spPr>
                          <a:xfrm>
                            <a:off x="718452" y="7799347"/>
                            <a:ext cx="411211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Maths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718452" y="7931935"/>
                            <a:ext cx="507439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French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718452" y="8064523"/>
                            <a:ext cx="546007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German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718452" y="8197111"/>
                            <a:ext cx="727411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Chemistry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718452" y="8329699"/>
                            <a:ext cx="479012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Physics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Rectangle 434"/>
                        <wps:cNvSpPr/>
                        <wps:spPr>
                          <a:xfrm>
                            <a:off x="718452" y="8462287"/>
                            <a:ext cx="535867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Biology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5" name="Rectangle 435"/>
                        <wps:cNvSpPr/>
                        <wps:spPr>
                          <a:xfrm>
                            <a:off x="718452" y="8594074"/>
                            <a:ext cx="1042546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Business Studies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6" name="Rectangle 436"/>
                        <wps:cNvSpPr/>
                        <wps:spPr>
                          <a:xfrm>
                            <a:off x="718452" y="8726663"/>
                            <a:ext cx="1278632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Religious Education 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718452" y="8859250"/>
                            <a:ext cx="42261" cy="1400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  <w:sz w:val="1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718566" y="8995118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9" name="Rectangle 439"/>
                        <wps:cNvSpPr/>
                        <wps:spPr>
                          <a:xfrm>
                            <a:off x="718566" y="9171183"/>
                            <a:ext cx="42989" cy="1651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rFonts w:ascii="Georgia" w:eastAsia="Georgia" w:hAnsi="Georgia" w:cs="Georgia"/>
                                  <w:b/>
                                  <w:color w:val="FFFFFF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Rectangle 440"/>
                        <wps:cNvSpPr/>
                        <wps:spPr>
                          <a:xfrm>
                            <a:off x="2304288" y="3043898"/>
                            <a:ext cx="47051" cy="1559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C037BF" w:rsidRDefault="00A57BD2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44" name="Shape 4444"/>
                        <wps:cNvSpPr/>
                        <wps:spPr>
                          <a:xfrm>
                            <a:off x="718820" y="5714073"/>
                            <a:ext cx="932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67" h="9144">
                                <a:moveTo>
                                  <a:pt x="0" y="0"/>
                                </a:moveTo>
                                <a:lnTo>
                                  <a:pt x="932167" y="0"/>
                                </a:lnTo>
                                <a:lnTo>
                                  <a:pt x="932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5" name="Shape 4445"/>
                        <wps:cNvSpPr/>
                        <wps:spPr>
                          <a:xfrm>
                            <a:off x="718820" y="4734624"/>
                            <a:ext cx="932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67" h="9144">
                                <a:moveTo>
                                  <a:pt x="0" y="0"/>
                                </a:moveTo>
                                <a:lnTo>
                                  <a:pt x="932167" y="0"/>
                                </a:lnTo>
                                <a:lnTo>
                                  <a:pt x="932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6" name="Shape 4446"/>
                        <wps:cNvSpPr/>
                        <wps:spPr>
                          <a:xfrm>
                            <a:off x="718820" y="3740468"/>
                            <a:ext cx="932167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32167" h="9144">
                                <a:moveTo>
                                  <a:pt x="0" y="0"/>
                                </a:moveTo>
                                <a:lnTo>
                                  <a:pt x="932167" y="0"/>
                                </a:lnTo>
                                <a:lnTo>
                                  <a:pt x="932167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690" style="width:204.45pt;height:792pt;position:absolute;mso-position-horizontal-relative:page;mso-position-horizontal:absolute;margin-left:0pt;mso-position-vertical-relative:page;margin-top:0pt;" coordsize="25965,100584">
                <v:shape id="Shape 4447" style="position:absolute;width:25965;height:100584;left:0;top:0;" coordsize="2596515,10058400" path="m0,0l2596515,0l2596515,10058400l0,10058400l0,0">
                  <v:stroke weight="0pt" endcap="flat" joinstyle="miter" miterlimit="10" on="false" color="#000000" opacity="0"/>
                  <v:fill on="true" color="#d14140"/>
                </v:shape>
                <v:shape id="Shape 4448" style="position:absolute;width:9978;height:13062;left:6008;top:0;" coordsize="997814,1306284" path="m0,0l997814,0l997814,1306284l0,1306284l0,0">
                  <v:stroke weight="0pt" endcap="flat" joinstyle="miter" miterlimit="10" on="false" color="#000000" opacity="0"/>
                  <v:fill on="true" color="#ffffff"/>
                </v:shape>
                <v:rect id="Rectangle 379" style="position:absolute;width:470;height:1559;left:4572;top:48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0" style="position:absolute;width:6996;height:3954;left:9014;top:80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d14140"/>
                            <w:sz w:val="48"/>
                          </w:rPr>
                          <w:t xml:space="preserve">AC </w:t>
                        </w:r>
                      </w:p>
                    </w:txbxContent>
                  </v:textbox>
                </v:rect>
                <v:rect id="Rectangle 381" style="position:absolute;width:470;height:1559;left:23042;top:71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3" style="position:absolute;width:470;height:1559;left:7185;top:12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84" style="position:absolute;width:470;height:1559;left:23042;top:127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97" style="position:absolute;width:8071;height:1651;left:7185;top:3072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ffffff"/>
                          </w:rPr>
                          <w:t xml:space="preserve">Location </w:t>
                        </w:r>
                      </w:p>
                    </w:txbxContent>
                  </v:textbox>
                </v:rect>
                <v:rect id="Rectangle 398" style="position:absolute;width:15003;height:1559;left:7185;top:330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Tottington, Bury, UK </w:t>
                        </w:r>
                      </w:p>
                    </w:txbxContent>
                  </v:textbox>
                </v:rect>
                <v:rect id="Rectangle 399" style="position:absolute;width:470;height:1559;left:7185;top:345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0" style="position:absolute;width:429;height:1651;left:16504;top:365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1" style="position:absolute;width:429;height:1651;left:7185;top:384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2" style="position:absolute;width:5539;height:1651;left:7185;top:40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ffffff"/>
                          </w:rPr>
                          <w:t xml:space="preserve">Phone</w:t>
                        </w:r>
                      </w:p>
                    </w:txbxContent>
                  </v:textbox>
                </v:rect>
                <v:rect id="Rectangle 403" style="position:absolute;width:470;height:1559;left:11345;top:4075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ill Sans MT" w:hAnsi="Gill Sans MT" w:eastAsia="Gill Sans MT" w:ascii="Gill Sans MT"/>
                            <w:b w:val="1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05" style="position:absolute;width:9298;height:1559;left:7185;top:42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07535573497</w:t>
                        </w:r>
                      </w:p>
                    </w:txbxContent>
                  </v:textbox>
                </v:rect>
                <v:rect id="Rectangle 3406" style="position:absolute;width:470;height:1559;left:14173;top:4296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5" style="position:absolute;width:470;height:1559;left:7185;top:444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6" style="position:absolute;width:429;height:1651;left:16504;top:4648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7" style="position:absolute;width:429;height:1651;left:7185;top:484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8" style="position:absolute;width:5547;height:1651;left:7185;top:5060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ffffff"/>
                          </w:rPr>
                          <w:t xml:space="preserve">Email </w:t>
                        </w:r>
                      </w:p>
                    </w:txbxContent>
                  </v:textbox>
                </v:rect>
                <v:rect id="Rectangle 409" style="position:absolute;width:17933;height:1400;left:7185;top:528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abigailcollins216@gmail.com </w:t>
                        </w:r>
                      </w:p>
                    </w:txbxContent>
                  </v:textbox>
                </v:rect>
                <v:rect id="Rectangle 410" style="position:absolute;width:470;height:1559;left:7185;top:542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1" style="position:absolute;width:429;height:1651;left:16504;top:562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2" style="position:absolute;width:9317;height:1651;left:7185;top:58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ffffff"/>
                          </w:rPr>
                          <w:t xml:space="preserve">Education </w:t>
                        </w:r>
                      </w:p>
                    </w:txbxContent>
                  </v:textbox>
                </v:rect>
                <v:rect id="Rectangle 413" style="position:absolute;width:470;height:1559;left:7185;top:605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rect id="Rectangle 3616" style="position:absolute;width:17984;height:1400;left:7185;top:61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  <w:u w:val="single" w:color="ffffff"/>
                          </w:rPr>
                          <w:t xml:space="preserve">Nottingham Trent University</w:t>
                        </w:r>
                      </w:p>
                    </w:txbxContent>
                  </v:textbox>
                </v:rect>
                <v:rect id="Rectangle 3633" style="position:absolute;width:422;height:1400;left:20703;top:619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16" style="position:absolute;width:13831;height:1400;left:7185;top:632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BA(Hons) French and </w:t>
                        </w:r>
                      </w:p>
                    </w:txbxContent>
                  </v:textbox>
                </v:rect>
                <v:rect id="Rectangle 417" style="position:absolute;width:14297;height:1400;left:7185;top:64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International Relations </w:t>
                        </w:r>
                      </w:p>
                    </w:txbxContent>
                  </v:textbox>
                </v:rect>
                <v:rect id="Rectangle 418" style="position:absolute;width:422;height:1400;left:7185;top:659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6" style="position:absolute;width:12170;height:1400;left:7185;top:67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  <w:u w:val="single" w:color="ffffff"/>
                          </w:rPr>
                          <w:t xml:space="preserve">Holy Cross College</w:t>
                        </w:r>
                      </w:p>
                    </w:txbxContent>
                  </v:textbox>
                </v:rect>
                <v:rect id="Rectangle 3637" style="position:absolute;width:422;height:1400;left:16337;top:672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1" style="position:absolute;width:4648;height:1400;left:7185;top:685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French </w:t>
                        </w:r>
                      </w:p>
                    </w:txbxContent>
                  </v:textbox>
                </v:rect>
                <v:rect id="Rectangle 422" style="position:absolute;width:4790;height:1400;left:7185;top:698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Politics </w:t>
                        </w:r>
                      </w:p>
                    </w:txbxContent>
                  </v:textbox>
                </v:rect>
                <v:rect id="Rectangle 423" style="position:absolute;width:11185;height:1400;left:7185;top:712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English Literature </w:t>
                        </w:r>
                      </w:p>
                    </w:txbxContent>
                  </v:textbox>
                </v:rect>
                <v:rect id="Rectangle 424" style="position:absolute;width:470;height:1559;left:7185;top:725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638" style="position:absolute;width:17235;height:1400;left:7185;top:7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  <w:u w:val="single" w:color="ffffff"/>
                          </w:rPr>
                          <w:t xml:space="preserve">Bury Grammar School Girls</w:t>
                        </w:r>
                      </w:p>
                    </w:txbxContent>
                  </v:textbox>
                </v:rect>
                <v:rect id="Rectangle 3639" style="position:absolute;width:422;height:1400;left:20139;top:740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27" style="position:absolute;width:10617;height:1400;left:7185;top:7534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English Language </w:t>
                        </w:r>
                      </w:p>
                    </w:txbxContent>
                  </v:textbox>
                </v:rect>
                <v:rect id="Rectangle 428" style="position:absolute;width:11185;height:1400;left:7184;top:766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English Literature </w:t>
                        </w:r>
                      </w:p>
                    </w:txbxContent>
                  </v:textbox>
                </v:rect>
                <v:rect id="Rectangle 429" style="position:absolute;width:4112;height:1400;left:7184;top:779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Maths </w:t>
                        </w:r>
                      </w:p>
                    </w:txbxContent>
                  </v:textbox>
                </v:rect>
                <v:rect id="Rectangle 430" style="position:absolute;width:5074;height:1400;left:7184;top:7931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French  </w:t>
                        </w:r>
                      </w:p>
                    </w:txbxContent>
                  </v:textbox>
                </v:rect>
                <v:rect id="Rectangle 431" style="position:absolute;width:5460;height:1400;left:7184;top:806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German </w:t>
                        </w:r>
                      </w:p>
                    </w:txbxContent>
                  </v:textbox>
                </v:rect>
                <v:rect id="Rectangle 432" style="position:absolute;width:7274;height:1400;left:7184;top:81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Chemistry  </w:t>
                        </w:r>
                      </w:p>
                    </w:txbxContent>
                  </v:textbox>
                </v:rect>
                <v:rect id="Rectangle 433" style="position:absolute;width:4790;height:1400;left:7184;top:8329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Physics </w:t>
                        </w:r>
                      </w:p>
                    </w:txbxContent>
                  </v:textbox>
                </v:rect>
                <v:rect id="Rectangle 434" style="position:absolute;width:5358;height:1400;left:7184;top:846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Biology  </w:t>
                        </w:r>
                      </w:p>
                    </w:txbxContent>
                  </v:textbox>
                </v:rect>
                <v:rect id="Rectangle 435" style="position:absolute;width:10425;height:1400;left:7184;top:859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Business Studies </w:t>
                        </w:r>
                      </w:p>
                    </w:txbxContent>
                  </v:textbox>
                </v:rect>
                <v:rect id="Rectangle 436" style="position:absolute;width:12786;height:1400;left:7184;top:872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Religious Education  </w:t>
                        </w:r>
                      </w:p>
                    </w:txbxContent>
                  </v:textbox>
                </v:rect>
                <v:rect id="Rectangle 437" style="position:absolute;width:422;height:1400;left:7184;top:885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  <w:sz w:val="1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8" style="position:absolute;width:470;height:1559;left:7185;top:899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9" style="position:absolute;width:429;height:1651;left:7185;top:917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>
                            <w:rFonts w:cs="Georgia" w:hAnsi="Georgia" w:eastAsia="Georgia" w:ascii="Georgia"/>
                            <w:b w:val="1"/>
                            <w:color w:val="ffffff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0" style="position:absolute;width:470;height:1559;left:23042;top:3043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firstLine="0"/>
                        </w:pPr>
                        <w:r>
                          <w:rPr/>
                          <w:t xml:space="preserve"> </w:t>
                        </w:r>
                      </w:p>
                    </w:txbxContent>
                  </v:textbox>
                </v:rect>
                <v:shape id="Shape 4449" style="position:absolute;width:9321;height:91;left:7188;top:57140;" coordsize="932167,9144" path="m0,0l932167,0l932167,9144l0,9144l0,0">
                  <v:stroke weight="0pt" endcap="flat" joinstyle="miter" miterlimit="10" on="false" color="#000000" opacity="0"/>
                  <v:fill on="true" color="#ffffff"/>
                </v:shape>
                <v:shape id="Shape 4450" style="position:absolute;width:9321;height:91;left:7188;top:47346;" coordsize="932167,9144" path="m0,0l932167,0l932167,9144l0,9144l0,0">
                  <v:stroke weight="0pt" endcap="flat" joinstyle="miter" miterlimit="10" on="false" color="#000000" opacity="0"/>
                  <v:fill on="true" color="#ffffff"/>
                </v:shape>
                <v:shape id="Shape 4451" style="position:absolute;width:9321;height:91;left:7188;top:37404;" coordsize="932167,9144" path="m0,0l932167,0l932167,9144l0,9144l0,0">
                  <v:stroke weight="0pt" endcap="flat" joinstyle="miter" miterlimit="10" on="false" color="#000000" opacity="0"/>
                  <v:fill on="true" color="#ffffff"/>
                </v:shape>
                <w10:wrap type="square"/>
              </v:group>
            </w:pict>
          </mc:Fallback>
        </mc:AlternateContent>
      </w:r>
      <w:r>
        <w:t xml:space="preserve">Travel arrangements (local and international) alongside flights, visas, accommodation, and transfers, accompanying packs (itineraries)  • Ad hoc project work: compiling and collating information to structure proposals and presentations at executive level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Handling extremely sensitive and confidential information proficiently within multiple points of the University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Active participation in University events (volunteer for '23 Graduation), assisting with coordination and guided tours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Nominated member for purchase orders (stationery and office equipment) • Regular liaison with external partners, ensuring booking of meeting rooms, visitors’ passes and coordinating conferences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Competency in Microsoft Office, Teams, and Zoom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Ad hoc cover where appropriate for Governance and other Executive </w:t>
      </w:r>
    </w:p>
    <w:p w:rsidR="00C037BF" w:rsidRDefault="00A57BD2">
      <w:pPr>
        <w:ind w:left="3771"/>
      </w:pPr>
      <w:r>
        <w:t xml:space="preserve">Assistants within the Vice Chancellor's Office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Expenses trained  </w:t>
      </w:r>
    </w:p>
    <w:p w:rsidR="00C037BF" w:rsidRDefault="00A57BD2">
      <w:pPr>
        <w:numPr>
          <w:ilvl w:val="0"/>
          <w:numId w:val="1"/>
        </w:numPr>
        <w:spacing w:after="230"/>
        <w:ind w:hanging="360"/>
      </w:pPr>
      <w:r>
        <w:t xml:space="preserve">Regular liaison with multiple internal departments: Facilities, Health and Safety, Compliance, and Student Services </w:t>
      </w:r>
      <w:r>
        <w:rPr>
          <w:sz w:val="2"/>
        </w:rPr>
        <w:t xml:space="preserve"> </w:t>
      </w:r>
    </w:p>
    <w:p w:rsidR="00C037BF" w:rsidRDefault="00A57BD2">
      <w:pPr>
        <w:spacing w:after="0" w:line="259" w:lineRule="auto"/>
        <w:ind w:left="10"/>
      </w:pPr>
      <w:r>
        <w:rPr>
          <w:b/>
        </w:rPr>
        <w:t xml:space="preserve">August 2022 – March 2023  </w:t>
      </w:r>
    </w:p>
    <w:p w:rsidR="00C037BF" w:rsidRDefault="00A57BD2">
      <w:pPr>
        <w:spacing w:after="98" w:line="259" w:lineRule="auto"/>
        <w:ind w:left="3771"/>
      </w:pPr>
      <w:r>
        <w:t>Business Support Coordinator / PA</w:t>
      </w:r>
      <w:r>
        <w:rPr>
          <w:color w:val="D14140"/>
        </w:rPr>
        <w:t xml:space="preserve"> | BrightHR (Peninsula Business Services UK)</w:t>
      </w:r>
      <w:r>
        <w:t xml:space="preserve"> </w:t>
      </w:r>
      <w:r>
        <w:rPr>
          <w:color w:val="D14140"/>
        </w:rPr>
        <w:t xml:space="preserve"> </w:t>
      </w:r>
      <w:r>
        <w:t xml:space="preserve">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Primary point of contact for nominated departments: Research &amp; Development, </w:t>
      </w:r>
    </w:p>
    <w:p w:rsidR="00C037BF" w:rsidRDefault="00A57BD2">
      <w:pPr>
        <w:ind w:left="3771"/>
      </w:pPr>
      <w:r>
        <w:t xml:space="preserve">Marketing, and Service (Onboarding, Key Accounts, Customer Care and </w:t>
      </w:r>
    </w:p>
    <w:p w:rsidR="00C037BF" w:rsidRDefault="00A57BD2">
      <w:pPr>
        <w:ind w:left="3771"/>
      </w:pPr>
      <w:r>
        <w:t xml:space="preserve">Retention, Health and Safety, and Sales)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Regular liaison with Facilities Management resolving both maintenance and IT floor issues for all staff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Providing daily, weekly, and monthly reports relating to reviews, on-board and performance usage (KPIs) on behalf of Senior Leadership Team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Nominated as minute taker for grievances, disciplinary hearings, and senior management meetings discussing operational projections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Assisting with lead directors' diary management (hotel bookings, induction plans, travel forms)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Purchase ordering and stocktaking for both company and group wide events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Ad hoc cover where appropriate for Senior Business Support Administration </w:t>
      </w:r>
    </w:p>
    <w:p w:rsidR="00C037BF" w:rsidRDefault="00A57BD2">
      <w:pPr>
        <w:tabs>
          <w:tab w:val="center" w:pos="412"/>
          <w:tab w:val="center" w:pos="3776"/>
          <w:tab w:val="right" w:pos="10388"/>
        </w:tabs>
        <w:spacing w:after="48" w:line="259" w:lineRule="auto"/>
        <w:ind w:left="0" w:right="-114" w:firstLine="0"/>
      </w:pPr>
      <w:r>
        <w:rPr>
          <w:rFonts w:ascii="Calibri" w:eastAsia="Calibri" w:hAnsi="Calibri" w:cs="Calibri"/>
          <w:sz w:val="22"/>
        </w:rPr>
        <w:tab/>
      </w:r>
      <w:r>
        <w:t xml:space="preserve"> </w:t>
      </w:r>
      <w:r>
        <w:tab/>
      </w:r>
      <w:r>
        <w:rPr>
          <w:b/>
        </w:rPr>
        <w:t xml:space="preserve"> </w:t>
      </w:r>
      <w:r>
        <w:rPr>
          <w:b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179832" cy="19050"/>
                <wp:effectExtent l="0" t="0" r="0" b="0"/>
                <wp:docPr id="3514" name="Group 35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32" cy="19050"/>
                          <a:chOff x="0" y="0"/>
                          <a:chExt cx="179832" cy="19050"/>
                        </a:xfrm>
                      </wpg:grpSpPr>
                      <wps:wsp>
                        <wps:cNvPr id="4480" name="Shape 4480"/>
                        <wps:cNvSpPr/>
                        <wps:spPr>
                          <a:xfrm>
                            <a:off x="0" y="0"/>
                            <a:ext cx="179832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 h="19050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  <a:lnTo>
                                  <a:pt x="179832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514" style="width:14.16pt;height:1.5pt;mso-position-horizontal-relative:char;mso-position-vertical-relative:line" coordsize="1798,190">
                <v:shape id="Shape 4481" style="position:absolute;width:1798;height:190;left:0;top:0;" coordsize="179832,19050" path="m0,0l179832,0l179832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Georgia" w:eastAsia="Georgia" w:hAnsi="Georgia" w:cs="Georgia"/>
          <w:b/>
          <w:sz w:val="14"/>
        </w:rPr>
        <w:t xml:space="preserve"> </w:t>
      </w:r>
    </w:p>
    <w:p w:rsidR="00C037BF" w:rsidRDefault="00A57BD2">
      <w:pPr>
        <w:spacing w:after="0" w:line="259" w:lineRule="auto"/>
        <w:ind w:left="412" w:firstLine="0"/>
        <w:jc w:val="both"/>
      </w:pPr>
      <w:r>
        <w:rPr>
          <w:color w:val="FFFFFF"/>
        </w:rPr>
        <w:t xml:space="preserve"> </w:t>
      </w:r>
      <w:r>
        <w:rPr>
          <w:color w:val="FFFFFF"/>
        </w:rPr>
        <w:tab/>
      </w:r>
      <w:r>
        <w:rPr>
          <w:rFonts w:ascii="Georgia" w:eastAsia="Georgia" w:hAnsi="Georgia" w:cs="Georgia"/>
          <w:b/>
          <w:sz w:val="14"/>
        </w:rPr>
        <w:t xml:space="preserve"> </w:t>
      </w:r>
    </w:p>
    <w:p w:rsidR="00C037BF" w:rsidRDefault="00A57BD2">
      <w:pPr>
        <w:spacing w:after="39" w:line="259" w:lineRule="auto"/>
        <w:ind w:left="3776" w:firstLine="0"/>
      </w:pPr>
      <w:r>
        <w:rPr>
          <w:b/>
        </w:rPr>
        <w:t xml:space="preserve"> </w:t>
      </w:r>
    </w:p>
    <w:p w:rsidR="00C037BF" w:rsidRDefault="00A57BD2">
      <w:pPr>
        <w:spacing w:after="0" w:line="259" w:lineRule="auto"/>
        <w:ind w:left="570" w:right="1016"/>
        <w:jc w:val="center"/>
      </w:pPr>
      <w:r>
        <w:rPr>
          <w:b/>
        </w:rPr>
        <w:t xml:space="preserve">June 2021 to August 2022 </w:t>
      </w:r>
    </w:p>
    <w:p w:rsidR="00C037BF" w:rsidRDefault="00A57BD2">
      <w:pPr>
        <w:spacing w:after="98" w:line="259" w:lineRule="auto"/>
        <w:ind w:left="3771"/>
      </w:pPr>
      <w:r>
        <w:t xml:space="preserve">Resource Support Coordinator </w:t>
      </w:r>
      <w:r>
        <w:rPr>
          <w:color w:val="D14140"/>
        </w:rPr>
        <w:t xml:space="preserve">| Peninsula Business Services UK </w:t>
      </w:r>
      <w:r>
        <w:t xml:space="preserve">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Overseeing of the Associate Director of Employment Consultancy's inbox  </w:t>
      </w:r>
    </w:p>
    <w:p w:rsidR="00C037BF" w:rsidRDefault="00A57BD2">
      <w:pPr>
        <w:numPr>
          <w:ilvl w:val="0"/>
          <w:numId w:val="1"/>
        </w:numPr>
        <w:spacing w:after="0" w:line="259" w:lineRule="auto"/>
        <w:ind w:hanging="360"/>
      </w:pPr>
      <w:r>
        <w:t xml:space="preserve">Management of meeting room diaries via Outlook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Workforce Planning via Select (absence recording, filing and storing RTW, LOC, DH invite and outcome letters)  </w:t>
      </w:r>
    </w:p>
    <w:p w:rsidR="00C037BF" w:rsidRDefault="00A57BD2">
      <w:pPr>
        <w:numPr>
          <w:ilvl w:val="0"/>
          <w:numId w:val="1"/>
        </w:numPr>
        <w:spacing w:after="0" w:line="259" w:lineRule="auto"/>
        <w:ind w:hanging="360"/>
      </w:pPr>
      <w:r>
        <w:t xml:space="preserve">Payroll trained circa 5 months  </w:t>
      </w:r>
    </w:p>
    <w:p w:rsidR="00C037BF" w:rsidRDefault="00A57BD2">
      <w:pPr>
        <w:numPr>
          <w:ilvl w:val="0"/>
          <w:numId w:val="1"/>
        </w:numPr>
        <w:spacing w:after="47"/>
        <w:ind w:hanging="360"/>
      </w:pPr>
      <w:r>
        <w:t xml:space="preserve">Assisted with Head of Training's Graduate Assessment Programme 2022 (recruitment admin duties via phone and email, coordination of induction day from start to finish)  </w:t>
      </w:r>
    </w:p>
    <w:p w:rsidR="00C037BF" w:rsidRDefault="00A57BD2">
      <w:pPr>
        <w:spacing w:after="43" w:line="259" w:lineRule="auto"/>
        <w:ind w:left="3776" w:firstLine="0"/>
      </w:pPr>
      <w:r>
        <w:rPr>
          <w:rFonts w:ascii="Georgia" w:eastAsia="Georgia" w:hAnsi="Georgia" w:cs="Georgia"/>
          <w:b/>
        </w:rPr>
        <w:t xml:space="preserve"> </w:t>
      </w:r>
    </w:p>
    <w:p w:rsidR="00C037BF" w:rsidRDefault="00A57BD2">
      <w:pPr>
        <w:spacing w:after="0" w:line="259" w:lineRule="auto"/>
        <w:ind w:left="570" w:right="977"/>
        <w:jc w:val="center"/>
      </w:pPr>
      <w:r>
        <w:rPr>
          <w:b/>
        </w:rPr>
        <w:t xml:space="preserve">January 2021 to June 2021 </w:t>
      </w:r>
    </w:p>
    <w:p w:rsidR="00C037BF" w:rsidRDefault="00A57BD2">
      <w:pPr>
        <w:spacing w:after="98" w:line="259" w:lineRule="auto"/>
        <w:ind w:left="1325" w:right="730"/>
        <w:jc w:val="center"/>
      </w:pPr>
      <w:r>
        <w:t xml:space="preserve">Project Administrator </w:t>
      </w:r>
      <w:r>
        <w:rPr>
          <w:color w:val="D14140"/>
        </w:rPr>
        <w:t xml:space="preserve">| X1 Developments  </w:t>
      </w:r>
      <w:r>
        <w:t xml:space="preserve">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Liaising with both estate agent and buyer solicitor for successful exchange/completion of buy-to-let apartments  </w:t>
      </w:r>
    </w:p>
    <w:p w:rsidR="00C037BF" w:rsidRDefault="00A57BD2">
      <w:pPr>
        <w:numPr>
          <w:ilvl w:val="0"/>
          <w:numId w:val="1"/>
        </w:numPr>
        <w:spacing w:after="0" w:line="259" w:lineRule="auto"/>
        <w:ind w:hanging="360"/>
      </w:pPr>
      <w:r>
        <w:t xml:space="preserve">Assisting with queries from pre to post sale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Daily utilisation of both Excel and Gmail for accurate notetaking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Effective handling of sensitive information from clients  </w:t>
      </w:r>
    </w:p>
    <w:p w:rsidR="00C037BF" w:rsidRDefault="00A57BD2">
      <w:pPr>
        <w:numPr>
          <w:ilvl w:val="0"/>
          <w:numId w:val="1"/>
        </w:numPr>
        <w:spacing w:after="47"/>
        <w:ind w:hanging="360"/>
      </w:pPr>
      <w:r>
        <w:t xml:space="preserve">Ensuring cohesion between lettings management and sales team to ensure successful bookings relating to viewings </w:t>
      </w:r>
    </w:p>
    <w:p w:rsidR="00C037BF" w:rsidRDefault="00A57BD2">
      <w:pPr>
        <w:spacing w:after="43" w:line="259" w:lineRule="auto"/>
        <w:ind w:left="3775" w:firstLine="0"/>
      </w:pPr>
      <w:r>
        <w:rPr>
          <w:rFonts w:ascii="Georgia" w:eastAsia="Georgia" w:hAnsi="Georgia" w:cs="Georgia"/>
          <w:b/>
        </w:rPr>
        <w:t xml:space="preserve"> </w:t>
      </w:r>
    </w:p>
    <w:p w:rsidR="00C037BF" w:rsidRDefault="00A57BD2">
      <w:pPr>
        <w:spacing w:after="0" w:line="259" w:lineRule="auto"/>
        <w:ind w:left="570" w:right="55"/>
        <w:jc w:val="center"/>
      </w:pPr>
      <w:r>
        <w:rPr>
          <w:b/>
        </w:rPr>
        <w:t xml:space="preserve">September 2019 to December 2020 </w:t>
      </w:r>
    </w:p>
    <w:p w:rsidR="00C037BF" w:rsidRDefault="00A57BD2">
      <w:pPr>
        <w:spacing w:after="98" w:line="259" w:lineRule="auto"/>
        <w:ind w:left="1325" w:right="553"/>
        <w:jc w:val="center"/>
      </w:pPr>
      <w:r>
        <w:t xml:space="preserve">Specialist Services Coordinator </w:t>
      </w:r>
      <w:r>
        <w:rPr>
          <w:color w:val="D14140"/>
        </w:rPr>
        <w:t xml:space="preserve">| Spa Medica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Specialist ophthalmic bookings coordinator, liaising with hospital managers, surgeons, and senior receptionists daily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Responsible for scheduling clinics countrywide: complex cataract, artisanal lens implementation, and vitrectomies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Co-supervised a team of 17 as secondment for 6 weeks (East Riding)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Nominated to remain in office under period of furlough and assist with </w:t>
      </w:r>
    </w:p>
    <w:p w:rsidR="00C037BF" w:rsidRDefault="00A57BD2">
      <w:pPr>
        <w:ind w:left="3771"/>
      </w:pPr>
      <w:r>
        <w:t xml:space="preserve">AMD patient accounts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Familiar with Excel, Medisight, Compucare, and Salesforce as integrated IT systems  </w:t>
      </w:r>
    </w:p>
    <w:p w:rsidR="00C037BF" w:rsidRDefault="00A57BD2">
      <w:pPr>
        <w:numPr>
          <w:ilvl w:val="0"/>
          <w:numId w:val="1"/>
        </w:numPr>
        <w:spacing w:after="47"/>
        <w:ind w:hanging="360"/>
      </w:pPr>
      <w:r>
        <w:t xml:space="preserve">Arranged transport links (company vans, taxi journeys) </w:t>
      </w:r>
    </w:p>
    <w:p w:rsidR="00C037BF" w:rsidRDefault="00A57BD2">
      <w:pPr>
        <w:spacing w:after="38" w:line="259" w:lineRule="auto"/>
        <w:ind w:left="3775" w:firstLine="0"/>
      </w:pPr>
      <w:r>
        <w:rPr>
          <w:b/>
        </w:rPr>
        <w:t xml:space="preserve"> </w:t>
      </w:r>
    </w:p>
    <w:p w:rsidR="00C037BF" w:rsidRDefault="00A57BD2">
      <w:pPr>
        <w:spacing w:after="0" w:line="259" w:lineRule="auto"/>
        <w:ind w:left="570" w:right="254"/>
        <w:jc w:val="center"/>
      </w:pPr>
      <w:r>
        <w:rPr>
          <w:b/>
        </w:rPr>
        <w:t xml:space="preserve">October 2018 to September 2019 </w:t>
      </w:r>
    </w:p>
    <w:p w:rsidR="00C037BF" w:rsidRDefault="00A57BD2">
      <w:pPr>
        <w:spacing w:after="99" w:line="259" w:lineRule="auto"/>
        <w:ind w:left="1325" w:right="88"/>
        <w:jc w:val="center"/>
      </w:pPr>
      <w:r>
        <w:t xml:space="preserve">Customer Services Representative </w:t>
      </w:r>
      <w:r>
        <w:rPr>
          <w:color w:val="D14140"/>
        </w:rPr>
        <w:t xml:space="preserve">| Tesco Mobile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Representative for Tesco Mobile, mainly computer and telephone based to book orders, revise delivery statuses, and raise complaints via an integrated IT system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Regular achievement: Star of the Month, call quality assurance, most successful customer resolve, highest rated advisor 3 months recurring within team  </w:t>
      </w:r>
    </w:p>
    <w:p w:rsidR="00C037BF" w:rsidRDefault="00A57BD2">
      <w:pPr>
        <w:numPr>
          <w:ilvl w:val="0"/>
          <w:numId w:val="1"/>
        </w:numPr>
        <w:ind w:hanging="360"/>
      </w:pPr>
      <w:r>
        <w:t>Utilised French language to build customer rapport on several occasions</w:t>
      </w:r>
      <w:r>
        <w:rPr>
          <w:color w:val="D14140"/>
        </w:rPr>
        <w:t xml:space="preserve">  </w:t>
      </w:r>
    </w:p>
    <w:p w:rsidR="00C037BF" w:rsidRDefault="00A57BD2">
      <w:pPr>
        <w:spacing w:after="0" w:line="259" w:lineRule="auto"/>
        <w:ind w:left="3774" w:firstLine="0"/>
      </w:pPr>
      <w:r>
        <w:t xml:space="preserve"> </w:t>
      </w:r>
    </w:p>
    <w:p w:rsidR="00C037BF" w:rsidRDefault="00A57BD2">
      <w:pPr>
        <w:spacing w:after="0" w:line="259" w:lineRule="auto"/>
        <w:ind w:left="570"/>
        <w:jc w:val="center"/>
      </w:pPr>
      <w:r>
        <w:rPr>
          <w:b/>
        </w:rPr>
        <w:t xml:space="preserve">September 2017 to September 2018  </w:t>
      </w:r>
    </w:p>
    <w:p w:rsidR="00C037BF" w:rsidRDefault="00A57BD2">
      <w:pPr>
        <w:spacing w:after="99" w:line="259" w:lineRule="auto"/>
        <w:ind w:left="1325" w:right="311"/>
        <w:jc w:val="center"/>
      </w:pPr>
      <w:r>
        <w:t xml:space="preserve">Front of House Manager </w:t>
      </w:r>
      <w:r>
        <w:rPr>
          <w:color w:val="D14140"/>
        </w:rPr>
        <w:t xml:space="preserve">| Club Class Party Bus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Front of house hosting birthdays, hen and stag dos, proms, work functions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Generated leads for Manchester City Centre hospitality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Networked with Deansgate bar managers regularly for specialised events, drinks deals, and packaged incentives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Organised city centre tours (Manchester UTD and City football grounds, </w:t>
      </w:r>
    </w:p>
    <w:p w:rsidR="00C037BF" w:rsidRDefault="00A57BD2">
      <w:pPr>
        <w:spacing w:after="0" w:line="259" w:lineRule="auto"/>
        <w:ind w:left="1325" w:right="335"/>
        <w:jc w:val="center"/>
      </w:pPr>
      <w:r>
        <w:t xml:space="preserve">Strangeways, Phones 4 UArena, Crown Court)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Built rapport with contracted bus drivers, arranged rotas  </w:t>
      </w:r>
    </w:p>
    <w:p w:rsidR="00C037BF" w:rsidRDefault="00A57BD2">
      <w:pPr>
        <w:numPr>
          <w:ilvl w:val="0"/>
          <w:numId w:val="1"/>
        </w:numPr>
        <w:spacing w:after="0" w:line="259" w:lineRule="auto"/>
        <w:ind w:hanging="360"/>
      </w:pPr>
      <w:r>
        <w:t xml:space="preserve">Hand decorated vehicles for themed occasions  </w:t>
      </w:r>
    </w:p>
    <w:p w:rsidR="00C037BF" w:rsidRDefault="00A57BD2">
      <w:pPr>
        <w:spacing w:after="0" w:line="259" w:lineRule="auto"/>
        <w:ind w:left="3776" w:firstLine="0"/>
      </w:pPr>
      <w:r>
        <w:t xml:space="preserve"> </w:t>
      </w:r>
    </w:p>
    <w:p w:rsidR="00C037BF" w:rsidRDefault="00A57BD2">
      <w:pPr>
        <w:spacing w:after="0" w:line="259" w:lineRule="auto"/>
        <w:ind w:left="3776" w:firstLine="0"/>
      </w:pPr>
      <w:r>
        <w:t xml:space="preserve"> </w:t>
      </w:r>
    </w:p>
    <w:p w:rsidR="00C037BF" w:rsidRDefault="00A57BD2">
      <w:pPr>
        <w:spacing w:after="0" w:line="259" w:lineRule="auto"/>
        <w:ind w:left="570" w:right="1411"/>
        <w:jc w:val="center"/>
      </w:pPr>
      <w:r>
        <w:rPr>
          <w:b/>
        </w:rPr>
        <w:t xml:space="preserve">July 2015 to July 2016  </w:t>
      </w:r>
    </w:p>
    <w:p w:rsidR="00C037BF" w:rsidRDefault="00A57BD2">
      <w:pPr>
        <w:spacing w:after="0" w:line="259" w:lineRule="auto"/>
        <w:ind w:left="475" w:firstLine="0"/>
        <w:jc w:val="center"/>
      </w:pPr>
      <w:r>
        <w:t xml:space="preserve">Retail Assistant </w:t>
      </w:r>
      <w:r>
        <w:rPr>
          <w:color w:val="D14140"/>
        </w:rPr>
        <w:t>| Cotswold Outdoor Ltd</w:t>
      </w:r>
      <w:r>
        <w:t xml:space="preserve"> </w:t>
      </w:r>
    </w:p>
    <w:p w:rsidR="00C037BF" w:rsidRDefault="00A57BD2">
      <w:pPr>
        <w:spacing w:after="0" w:line="259" w:lineRule="auto"/>
        <w:ind w:left="3776" w:firstLine="0"/>
      </w:pPr>
      <w:r>
        <w:t xml:space="preserve">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Demonstrated alongside management to ensure maximum store efficiency and general pressures meeting sales targets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Development of good working relationships, understanding colleagues' skill sets, and working in accordance with them  </w:t>
      </w:r>
    </w:p>
    <w:p w:rsidR="00C037BF" w:rsidRDefault="00A57BD2">
      <w:pPr>
        <w:spacing w:after="0" w:line="259" w:lineRule="auto"/>
        <w:ind w:left="3776" w:firstLine="0"/>
      </w:pPr>
      <w:r>
        <w:t xml:space="preserve"> </w:t>
      </w:r>
    </w:p>
    <w:p w:rsidR="00C037BF" w:rsidRDefault="00A57BD2">
      <w:pPr>
        <w:ind w:left="3771"/>
      </w:pPr>
      <w:r>
        <w:t xml:space="preserve">[Break due to university study and sandwich year in the Provence region] </w:t>
      </w:r>
    </w:p>
    <w:p w:rsidR="00C037BF" w:rsidRDefault="00A57BD2">
      <w:pPr>
        <w:spacing w:after="0" w:line="259" w:lineRule="auto"/>
        <w:ind w:left="3776" w:firstLine="0"/>
      </w:pPr>
      <w:r>
        <w:t xml:space="preserve"> </w:t>
      </w:r>
    </w:p>
    <w:p w:rsidR="00C037BF" w:rsidRDefault="00A57BD2">
      <w:pPr>
        <w:spacing w:after="0" w:line="259" w:lineRule="auto"/>
        <w:ind w:left="570" w:right="705"/>
        <w:jc w:val="center"/>
      </w:pPr>
      <w:r>
        <w:rPr>
          <w:b/>
        </w:rPr>
        <w:t xml:space="preserve">July 2010 to September 2011 </w:t>
      </w:r>
    </w:p>
    <w:p w:rsidR="00C037BF" w:rsidRDefault="00A57BD2">
      <w:pPr>
        <w:spacing w:after="0" w:line="259" w:lineRule="auto"/>
        <w:ind w:left="1325" w:right="481"/>
        <w:jc w:val="center"/>
      </w:pPr>
      <w:r>
        <w:t>Cashier/Customer Service Assistant</w:t>
      </w:r>
      <w:r>
        <w:rPr>
          <w:color w:val="D14140"/>
        </w:rPr>
        <w:t>| Primark</w:t>
      </w:r>
      <w:r>
        <w:t xml:space="preserve">  </w:t>
      </w:r>
    </w:p>
    <w:p w:rsidR="00C037BF" w:rsidRDefault="00A57BD2">
      <w:pPr>
        <w:spacing w:after="0" w:line="259" w:lineRule="auto"/>
        <w:ind w:left="3776" w:firstLine="0"/>
      </w:pPr>
      <w:r>
        <w:t xml:space="preserve">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Designated areas to gussy up (womenswear, menswear, childrenswear etc.) delegated by supervisors and store manager on shift rotation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Stockroom duties handling heavy loads and varying merchandise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Co-ordinated dressing rooms and organised displays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Liaised with public, answered any queries to client satisfaction </w:t>
      </w:r>
    </w:p>
    <w:p w:rsidR="00C037BF" w:rsidRDefault="00A57BD2">
      <w:pPr>
        <w:numPr>
          <w:ilvl w:val="0"/>
          <w:numId w:val="1"/>
        </w:numPr>
        <w:spacing w:after="0" w:line="259" w:lineRule="auto"/>
        <w:ind w:hanging="360"/>
      </w:pPr>
      <w:r>
        <w:t xml:space="preserve">Stocktaking diligently and accurately  </w:t>
      </w:r>
    </w:p>
    <w:p w:rsidR="00C037BF" w:rsidRDefault="00A57BD2">
      <w:pPr>
        <w:numPr>
          <w:ilvl w:val="0"/>
          <w:numId w:val="1"/>
        </w:numPr>
        <w:spacing w:after="46"/>
        <w:ind w:hanging="360"/>
      </w:pPr>
      <w:r>
        <w:t xml:space="preserve">Selected at busy periods to act as till operative for extreme efficiency in making queues dwindle </w:t>
      </w:r>
    </w:p>
    <w:p w:rsidR="00C037BF" w:rsidRDefault="00A57BD2">
      <w:pPr>
        <w:spacing w:after="155" w:line="259" w:lineRule="auto"/>
        <w:ind w:left="3776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6946393</wp:posOffset>
                </wp:positionH>
                <wp:positionV relativeFrom="page">
                  <wp:posOffset>457200</wp:posOffset>
                </wp:positionV>
                <wp:extent cx="179832" cy="19050"/>
                <wp:effectExtent l="0" t="0" r="0" b="0"/>
                <wp:wrapTopAndBottom/>
                <wp:docPr id="3407" name="Group 340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79832" cy="19050"/>
                          <a:chOff x="0" y="0"/>
                          <a:chExt cx="179832" cy="19050"/>
                        </a:xfrm>
                      </wpg:grpSpPr>
                      <wps:wsp>
                        <wps:cNvPr id="4548" name="Shape 4548"/>
                        <wps:cNvSpPr/>
                        <wps:spPr>
                          <a:xfrm>
                            <a:off x="0" y="0"/>
                            <a:ext cx="179832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832" h="19050">
                                <a:moveTo>
                                  <a:pt x="0" y="0"/>
                                </a:moveTo>
                                <a:lnTo>
                                  <a:pt x="179832" y="0"/>
                                </a:lnTo>
                                <a:lnTo>
                                  <a:pt x="179832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3407" style="width:14.16pt;height:1.5pt;position:absolute;mso-position-horizontal-relative:page;mso-position-horizontal:absolute;margin-left:546.96pt;mso-position-vertical-relative:page;margin-top:36pt;" coordsize="1798,190">
                <v:shape id="Shape 4549" style="position:absolute;width:1798;height:190;left:0;top:0;" coordsize="179832,19050" path="m0,0l179832,0l179832,19050l0,19050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Georgia" w:eastAsia="Georgia" w:hAnsi="Georgia" w:cs="Georgia"/>
          <w:b/>
        </w:rPr>
        <w:t xml:space="preserve"> </w:t>
      </w:r>
    </w:p>
    <w:p w:rsidR="00C037BF" w:rsidRDefault="00A57BD2">
      <w:pPr>
        <w:spacing w:after="175" w:line="259" w:lineRule="auto"/>
        <w:ind w:left="3776" w:firstLine="0"/>
      </w:pPr>
      <w:r>
        <w:t xml:space="preserve"> </w:t>
      </w:r>
    </w:p>
    <w:p w:rsidR="00C037BF" w:rsidRDefault="00A57BD2">
      <w:pPr>
        <w:spacing w:after="1149" w:line="259" w:lineRule="auto"/>
        <w:ind w:left="3776" w:firstLine="0"/>
      </w:pPr>
      <w:r>
        <w:t xml:space="preserve"> </w:t>
      </w:r>
      <w:r>
        <w:tab/>
        <w:t xml:space="preserve"> </w:t>
      </w:r>
    </w:p>
    <w:p w:rsidR="00C037BF" w:rsidRDefault="00A57BD2">
      <w:pPr>
        <w:tabs>
          <w:tab w:val="center" w:pos="5273"/>
          <w:tab w:val="right" w:pos="10388"/>
        </w:tabs>
        <w:spacing w:after="0" w:line="259" w:lineRule="auto"/>
        <w:ind w:left="0" w:right="-114" w:firstLine="0"/>
      </w:pPr>
      <w:r>
        <w:rPr>
          <w:rFonts w:ascii="Calibri" w:eastAsia="Calibri" w:hAnsi="Calibri" w:cs="Calibri"/>
          <w:sz w:val="22"/>
        </w:rPr>
        <w:tab/>
      </w:r>
      <w:r>
        <w:rPr>
          <w:rFonts w:ascii="Georgia" w:eastAsia="Georgia" w:hAnsi="Georgia" w:cs="Georgia"/>
          <w:b/>
        </w:rPr>
        <w:t xml:space="preserve">Key skills and characteristics </w:t>
      </w:r>
      <w:r>
        <w:rPr>
          <w:rFonts w:ascii="Georgia" w:eastAsia="Georgia" w:hAnsi="Georgia" w:cs="Georgia"/>
          <w:b/>
        </w:rPr>
        <w:tab/>
      </w: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>
                <wp:extent cx="2251710" cy="19050"/>
                <wp:effectExtent l="0" t="0" r="0" b="0"/>
                <wp:docPr id="3408" name="Group 34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51710" cy="19050"/>
                          <a:chOff x="0" y="0"/>
                          <a:chExt cx="2251710" cy="19050"/>
                        </a:xfrm>
                      </wpg:grpSpPr>
                      <wps:wsp>
                        <wps:cNvPr id="4550" name="Shape 4550"/>
                        <wps:cNvSpPr/>
                        <wps:spPr>
                          <a:xfrm>
                            <a:off x="0" y="0"/>
                            <a:ext cx="22517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51710" h="19050">
                                <a:moveTo>
                                  <a:pt x="0" y="0"/>
                                </a:moveTo>
                                <a:lnTo>
                                  <a:pt x="2251710" y="0"/>
                                </a:lnTo>
                                <a:lnTo>
                                  <a:pt x="2251710" y="19050"/>
                                </a:lnTo>
                                <a:lnTo>
                                  <a:pt x="0" y="1905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3408" style="width:177.3pt;height:1.5pt;mso-position-horizontal-relative:char;mso-position-vertical-relative:line" coordsize="22517,190">
                <v:shape id="Shape 4551" style="position:absolute;width:22517;height:190;left:0;top:0;" coordsize="2251710,19050" path="m0,0l2251710,0l2251710,19050l0,19050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  <w:r>
        <w:rPr>
          <w:rFonts w:ascii="Georgia" w:eastAsia="Georgia" w:hAnsi="Georgia" w:cs="Georgia"/>
          <w:b/>
          <w:vertAlign w:val="superscript"/>
        </w:rPr>
        <w:t xml:space="preserve"> </w:t>
      </w:r>
    </w:p>
    <w:p w:rsidR="00C037BF" w:rsidRDefault="00A57BD2">
      <w:pPr>
        <w:spacing w:after="43" w:line="259" w:lineRule="auto"/>
        <w:ind w:left="3791" w:firstLine="0"/>
        <w:jc w:val="center"/>
      </w:pPr>
      <w:r>
        <w:rPr>
          <w:rFonts w:ascii="Georgia" w:eastAsia="Georgia" w:hAnsi="Georgia" w:cs="Georgia"/>
          <w:b/>
          <w:sz w:val="14"/>
        </w:rPr>
        <w:t xml:space="preserve"> </w:t>
      </w:r>
    </w:p>
    <w:p w:rsidR="00C037BF" w:rsidRDefault="00A57BD2">
      <w:pPr>
        <w:spacing w:after="19" w:line="259" w:lineRule="auto"/>
        <w:ind w:left="3776" w:firstLine="0"/>
      </w:pPr>
      <w:r>
        <w:t xml:space="preserve">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Strong attention to detail and ability to produce high-quality work </w:t>
      </w:r>
    </w:p>
    <w:p w:rsidR="00C037BF" w:rsidRDefault="00A57BD2">
      <w:pPr>
        <w:numPr>
          <w:ilvl w:val="0"/>
          <w:numId w:val="1"/>
        </w:numPr>
        <w:spacing w:after="0" w:line="259" w:lineRule="auto"/>
        <w:ind w:hanging="360"/>
      </w:pPr>
      <w:r>
        <w:t xml:space="preserve">Adaptable </w:t>
      </w:r>
    </w:p>
    <w:p w:rsidR="00C037BF" w:rsidRDefault="00A57BD2">
      <w:pPr>
        <w:numPr>
          <w:ilvl w:val="0"/>
          <w:numId w:val="1"/>
        </w:numPr>
        <w:spacing w:after="0" w:line="259" w:lineRule="auto"/>
        <w:ind w:hanging="360"/>
      </w:pPr>
      <w:r>
        <w:t xml:space="preserve">Resilient  </w:t>
      </w:r>
    </w:p>
    <w:p w:rsidR="00C037BF" w:rsidRDefault="00A57BD2">
      <w:pPr>
        <w:numPr>
          <w:ilvl w:val="0"/>
          <w:numId w:val="1"/>
        </w:numPr>
        <w:spacing w:after="0" w:line="259" w:lineRule="auto"/>
        <w:ind w:hanging="360"/>
      </w:pPr>
      <w:r>
        <w:t xml:space="preserve">Problem solver </w:t>
      </w:r>
    </w:p>
    <w:p w:rsidR="00C037BF" w:rsidRDefault="00A57BD2">
      <w:pPr>
        <w:numPr>
          <w:ilvl w:val="0"/>
          <w:numId w:val="1"/>
        </w:numPr>
        <w:spacing w:after="0" w:line="259" w:lineRule="auto"/>
        <w:ind w:hanging="360"/>
      </w:pPr>
      <w:r>
        <w:t xml:space="preserve">Proactive </w:t>
      </w:r>
    </w:p>
    <w:p w:rsidR="00C037BF" w:rsidRDefault="00A57BD2">
      <w:pPr>
        <w:numPr>
          <w:ilvl w:val="0"/>
          <w:numId w:val="1"/>
        </w:numPr>
        <w:spacing w:after="31"/>
        <w:ind w:hanging="360"/>
      </w:pPr>
      <w:r>
        <w:t xml:space="preserve">Fluency in French: 6 months residential primary placement (Entraiguessur-la Sorgues)  </w:t>
      </w:r>
    </w:p>
    <w:p w:rsidR="00C037BF" w:rsidRDefault="00A57BD2">
      <w:pPr>
        <w:numPr>
          <w:ilvl w:val="0"/>
          <w:numId w:val="1"/>
        </w:numPr>
        <w:spacing w:after="0" w:line="259" w:lineRule="auto"/>
        <w:ind w:hanging="360"/>
      </w:pPr>
      <w:r>
        <w:t xml:space="preserve">Acceler8 Award, 2012-13  </w:t>
      </w:r>
    </w:p>
    <w:p w:rsidR="00C037BF" w:rsidRDefault="00A57BD2">
      <w:pPr>
        <w:numPr>
          <w:ilvl w:val="0"/>
          <w:numId w:val="1"/>
        </w:numPr>
        <w:ind w:hanging="360"/>
      </w:pPr>
      <w:r>
        <w:t xml:space="preserve">Level 1 Certificate in Introduction to the Facilities Industry, City &amp; Guilds </w:t>
      </w:r>
    </w:p>
    <w:p w:rsidR="00C037BF" w:rsidRDefault="00A57BD2">
      <w:pPr>
        <w:spacing w:after="0" w:line="259" w:lineRule="auto"/>
        <w:ind w:left="0" w:firstLine="0"/>
      </w:pPr>
      <w:r>
        <w:t xml:space="preserve"> </w:t>
      </w:r>
    </w:p>
    <w:sectPr w:rsidR="00C037BF">
      <w:pgSz w:w="12240" w:h="15840"/>
      <w:pgMar w:top="798" w:right="1132" w:bottom="769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Gill Sans MT">
    <w:panose1 w:val="020B0502020104020203"/>
    <w:charset w:val="00"/>
    <w:family w:val="swiss"/>
    <w:pitch w:val="variable"/>
    <w:sig w:usb0="00000003" w:usb1="00000000" w:usb2="00000000" w:usb3="00000000" w:csb0="00000003" w:csb1="00000000"/>
  </w:font>
  <w:font w:name="Aptos">
    <w:panose1 w:val="020B0004020202020204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ptos Display">
    <w:panose1 w:val="020B00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30D5AA8"/>
    <w:multiLevelType w:val="hybridMultilevel"/>
    <w:tmpl w:val="FFFFFFFF"/>
    <w:lvl w:ilvl="0" w:tplc="2FDC7FBA">
      <w:start w:val="1"/>
      <w:numFmt w:val="bullet"/>
      <w:lvlText w:val="•"/>
      <w:lvlJc w:val="left"/>
      <w:pPr>
        <w:ind w:left="4121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1FC2BDE">
      <w:start w:val="1"/>
      <w:numFmt w:val="bullet"/>
      <w:lvlText w:val="o"/>
      <w:lvlJc w:val="left"/>
      <w:pPr>
        <w:ind w:left="362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0069E44">
      <w:start w:val="1"/>
      <w:numFmt w:val="bullet"/>
      <w:lvlText w:val="▪"/>
      <w:lvlJc w:val="left"/>
      <w:pPr>
        <w:ind w:left="434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E320E30">
      <w:start w:val="1"/>
      <w:numFmt w:val="bullet"/>
      <w:lvlText w:val="•"/>
      <w:lvlJc w:val="left"/>
      <w:pPr>
        <w:ind w:left="506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DCCEBEC">
      <w:start w:val="1"/>
      <w:numFmt w:val="bullet"/>
      <w:lvlText w:val="o"/>
      <w:lvlJc w:val="left"/>
      <w:pPr>
        <w:ind w:left="578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92E9F2C">
      <w:start w:val="1"/>
      <w:numFmt w:val="bullet"/>
      <w:lvlText w:val="▪"/>
      <w:lvlJc w:val="left"/>
      <w:pPr>
        <w:ind w:left="650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1B4AF1C">
      <w:start w:val="1"/>
      <w:numFmt w:val="bullet"/>
      <w:lvlText w:val="•"/>
      <w:lvlJc w:val="left"/>
      <w:pPr>
        <w:ind w:left="722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05C580E">
      <w:start w:val="1"/>
      <w:numFmt w:val="bullet"/>
      <w:lvlText w:val="o"/>
      <w:lvlJc w:val="left"/>
      <w:pPr>
        <w:ind w:left="794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A3F6A2BA">
      <w:start w:val="1"/>
      <w:numFmt w:val="bullet"/>
      <w:lvlText w:val="▪"/>
      <w:lvlJc w:val="left"/>
      <w:pPr>
        <w:ind w:left="8665"/>
      </w:pPr>
      <w:rPr>
        <w:rFonts w:ascii="Gill Sans MT" w:eastAsia="Gill Sans MT" w:hAnsi="Gill Sans MT" w:cs="Gill Sans M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306073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60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37BF"/>
    <w:rsid w:val="00545439"/>
    <w:rsid w:val="00A57BD2"/>
    <w:rsid w:val="00C03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12C060D6-32D2-4C49-990E-B74EBDDA35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5" w:line="248" w:lineRule="auto"/>
      <w:ind w:left="3786" w:hanging="10"/>
    </w:pPr>
    <w:rPr>
      <w:rFonts w:ascii="Gill Sans MT" w:eastAsia="Gill Sans MT" w:hAnsi="Gill Sans MT" w:cs="Gill Sans MT"/>
      <w:color w:val="000000"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1037</Words>
  <Characters>5914</Characters>
  <Application>Microsoft Office Word</Application>
  <DocSecurity>0</DocSecurity>
  <Lines>49</Lines>
  <Paragraphs>13</Paragraphs>
  <ScaleCrop>false</ScaleCrop>
  <Company/>
  <LinksUpToDate>false</LinksUpToDate>
  <CharactersWithSpaces>6938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Abigail Collins</cp:lastModifiedBy>
  <cp:revision>2</cp:revision>
  <dcterms:created xsi:type="dcterms:W3CDTF">2024-06-10T15:29:00Z</dcterms:created>
  <dcterms:modified xsi:type="dcterms:W3CDTF">2024-06-10T15:29:00Z</dcterms:modified>
</cp:coreProperties>
</file>