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ackground w:color="ffffff"/>
  <w:body>
    <w:p>
      <w:pPr>
        <w:pStyle w:val="style4105"/>
        <w:tabs>
          <w:tab w:val="left" w:leader="none" w:pos="4074"/>
          <w:tab w:val="left" w:leader="none" w:pos="10300"/>
        </w:tabs>
        <w:spacing w:before="160" w:lineRule="atLeast" w:line="320"/>
        <w:jc w:val="center"/>
        <w:rPr>
          <w:rFonts w:ascii="Palatino Linotype" w:cs="Palatino Linotype" w:eastAsia="Palatino Linotype" w:hAnsi="Palatino Linotype"/>
        </w:rPr>
      </w:pPr>
      <w:r>
        <w:rPr>
          <w:rFonts w:ascii="Palatino Linotype" w:cs="Palatino Linotype" w:eastAsia="Palatino Linotype" w:hAnsi="Palatino Linotype"/>
        </w:rPr>
        <w:t xml:space="preserve"> </w:t>
      </w:r>
      <w:r>
        <w:rPr>
          <w:rStyle w:val="style4109"/>
          <w:rFonts w:ascii="Palatino Linotype" w:cs="Palatino Linotype" w:eastAsia="Palatino Linotype" w:hAnsi="Palatino Linotype"/>
          <w:b/>
          <w:bCs/>
          <w:sz w:val="34"/>
          <w:szCs w:val="34"/>
          <w:shd w:val="clear" w:color="auto" w:fill="ffffff"/>
        </w:rPr>
        <w:t xml:space="preserve">   </w:t>
      </w:r>
      <w:r>
        <w:rPr>
          <w:rStyle w:val="style4109"/>
          <w:rFonts w:ascii="Palatino Linotype" w:cs="Palatino Linotype" w:eastAsia="Palatino Linotype" w:hAnsi="Palatino Linotype"/>
          <w:b/>
          <w:bCs/>
          <w:sz w:val="48"/>
          <w:szCs w:val="48"/>
          <w:shd w:val="clear" w:color="auto" w:fill="ffffff"/>
        </w:rPr>
        <w:t xml:space="preserve">Elive Rudy   </w:t>
      </w:r>
    </w:p>
    <w:p>
      <w:pPr>
        <w:pStyle w:val="style4114"/>
        <w:spacing w:before="80" w:lineRule="atLeast" w:line="320"/>
        <w:jc w:val="center"/>
        <w:rPr>
          <w:rStyle w:val="style4110"/>
          <w:rFonts w:ascii="Palatino Linotype" w:cs="Palatino Linotype" w:eastAsia="Palatino Linotype" w:hAnsi="Palatino Linotype"/>
          <w:b/>
          <w:bCs/>
        </w:rPr>
      </w:pPr>
      <w:r>
        <w:rPr>
          <w:rStyle w:val="style4110"/>
          <w:rFonts w:ascii="Palatino Linotype" w:cs="Palatino Linotype" w:eastAsia="Palatino Linotype" w:hAnsi="Palatino Linotype"/>
          <w:b/>
          <w:bCs/>
        </w:rPr>
        <w:t xml:space="preserve"> </w:t>
      </w:r>
      <w:r>
        <w:rPr>
          <w:rStyle w:val="style4110"/>
          <w:rFonts w:cs="Palatino Linotype" w:eastAsia="Palatino Linotype" w:hAnsi="Palatino Linotype"/>
          <w:b/>
          <w:bCs/>
          <w:lang w:val="en-US"/>
        </w:rPr>
        <w:t xml:space="preserve">Middlesbrough </w:t>
      </w:r>
    </w:p>
    <w:p>
      <w:pPr>
        <w:pStyle w:val="style4114"/>
        <w:spacing w:before="80" w:lineRule="atLeast" w:line="320"/>
        <w:jc w:val="center"/>
        <w:rPr>
          <w:rStyle w:val="style4110"/>
          <w:rFonts w:ascii="Palatino Linotype" w:cs="Palatino Linotype" w:eastAsia="Palatino Linotype" w:hAnsi="Palatino Linotype"/>
          <w:b/>
          <w:bCs/>
        </w:rPr>
      </w:pPr>
      <w:r>
        <w:rPr>
          <w:rStyle w:val="style4110"/>
          <w:rFonts w:ascii="Palatino Linotype" w:cs="Palatino Linotype" w:eastAsia="Palatino Linotype" w:hAnsi="Palatino Linotype"/>
          <w:b/>
          <w:bCs/>
        </w:rPr>
        <w:t>07466582732</w:t>
      </w:r>
      <w:r>
        <w:rPr>
          <w:rFonts w:ascii="Palatino Linotype" w:cs="Palatino Linotype" w:eastAsia="Palatino Linotype" w:hAnsi="Palatino Linotype"/>
          <w:b/>
          <w:bCs/>
        </w:rPr>
        <w:t xml:space="preserve"> </w:t>
      </w:r>
      <w:r>
        <w:rPr>
          <w:rStyle w:val="style4110"/>
          <w:rFonts w:ascii="Palatino Linotype" w:cs="Palatino Linotype" w:eastAsia="Palatino Linotype" w:hAnsi="Palatino Linotype"/>
          <w:b/>
          <w:bCs/>
        </w:rPr>
        <w:t>Email:</w:t>
      </w:r>
      <w:r>
        <w:rPr>
          <w:rStyle w:val="style4110"/>
          <w:rFonts w:ascii="Palatino Linotype" w:cs="Palatino Linotype" w:eastAsia="Palatino Linotype" w:hAnsi="Palatino Linotype"/>
          <w:b/>
          <w:bCs/>
        </w:rPr>
        <w:t xml:space="preserve"> </w:t>
      </w:r>
      <w:r>
        <w:rPr/>
        <w:fldChar w:fldCharType="begin"/>
      </w:r>
      <w:r>
        <w:instrText xml:space="preserve"> HYPERLINK "mailto:rudyelive24@gmail.com" </w:instrText>
      </w:r>
      <w:r>
        <w:rPr/>
        <w:fldChar w:fldCharType="separate"/>
      </w:r>
      <w:r>
        <w:rPr>
          <w:rStyle w:val="style85"/>
          <w:rFonts w:ascii="Palatino Linotype" w:cs="Palatino Linotype" w:eastAsia="Palatino Linotype" w:hAnsi="Palatino Linotype"/>
          <w:b/>
          <w:bCs/>
        </w:rPr>
        <w:t>rudyelive24@gmail.com</w:t>
      </w:r>
      <w:r>
        <w:rPr/>
        <w:fldChar w:fldCharType="end"/>
      </w:r>
    </w:p>
    <w:p>
      <w:pPr>
        <w:pStyle w:val="style4114"/>
        <w:spacing w:lineRule="atLeast" w:line="320"/>
        <w:rPr>
          <w:rFonts w:ascii="Palatino Linotype" w:cs="Palatino Linotype" w:eastAsia="Palatino Linotype" w:hAnsi="Palatino Linotype"/>
          <w:b/>
          <w:bCs/>
          <w:u w:val="single"/>
        </w:rPr>
      </w:pPr>
      <w:r>
        <w:rPr>
          <w:rStyle w:val="style4117"/>
          <w:rFonts w:ascii="Palatino Linotype" w:cs="Palatino Linotype" w:eastAsia="Palatino Linotype" w:hAnsi="Palatino Linotype"/>
          <w:b/>
          <w:bCs/>
          <w:color w:val="4f81bd"/>
          <w:sz w:val="28"/>
          <w:szCs w:val="28"/>
          <w:u w:val="single"/>
          <w:shd w:val="clear" w:color="auto" w:fill="ffffff"/>
        </w:rPr>
        <w:t xml:space="preserve">Profile </w:t>
      </w:r>
      <w:r>
        <w:rPr>
          <w:rStyle w:val="style4117"/>
          <w:rFonts w:ascii="Palatino Linotype" w:cs="Palatino Linotype" w:eastAsia="Palatino Linotype" w:hAnsi="Palatino Linotype"/>
          <w:b/>
          <w:bCs/>
          <w:color w:val="4f81bd"/>
          <w:u w:val="single"/>
          <w:shd w:val="clear" w:color="auto" w:fill="ffffff"/>
        </w:rPr>
        <w:t xml:space="preserve">                                                                                                                                               </w:t>
      </w:r>
    </w:p>
    <w:p>
      <w:pPr>
        <w:pStyle w:val="style4119"/>
        <w:spacing w:lineRule="atLeast" w:line="320"/>
        <w:rPr>
          <w:rFonts w:ascii="Palatino Linotype" w:cs="Palatino Linotype" w:eastAsia="Palatino Linotype" w:hAnsi="Palatino Linotype"/>
        </w:rPr>
      </w:pPr>
      <w:r>
        <w:rPr>
          <w:rFonts w:ascii="Palatino Linotype" w:cs="Palatino Linotype" w:eastAsia="Palatino Linotype" w:hAnsi="Palatino Linotype"/>
        </w:rPr>
        <w:t xml:space="preserve">An MSc Accounting and Business Finance Graduate who has a passion in Finance and is proficient in </w:t>
      </w:r>
      <w:r>
        <w:rPr>
          <w:rFonts w:ascii="Palatino Linotype" w:cs="Palatino Linotype" w:eastAsia="Palatino Linotype" w:hAnsi="Palatino Linotype"/>
        </w:rPr>
        <w:t xml:space="preserve">MS Office especially Excel, Sage 50 Software and Xero Software. A determined , detail oriented individual who is always ready for new challenges to learn and grow professionally, </w:t>
      </w:r>
      <w:r>
        <w:rPr>
          <w:rFonts w:ascii="Palatino Linotype" w:cs="Palatino Linotype" w:eastAsia="Palatino Linotype" w:hAnsi="Palatino Linotype"/>
        </w:rPr>
        <w:t>and currently taking a training course in account assistant including bookkeeping &amp; VAT , payroll and account assistant. Excited to gain hands on experience with an interest in progressing towards ACCA/CIMA/ACA accreditation.</w:t>
      </w:r>
    </w:p>
    <w:p>
      <w:pPr>
        <w:pStyle w:val="style4119"/>
        <w:spacing w:lineRule="atLeast" w:line="320"/>
        <w:ind w:left="2000"/>
        <w:rPr>
          <w:rFonts w:ascii="Palatino Linotype" w:cs="Palatino Linotype" w:eastAsia="Palatino Linotype" w:hAnsi="Palatino Linotype"/>
        </w:rPr>
      </w:pPr>
    </w:p>
    <w:p>
      <w:pPr>
        <w:pStyle w:val="style4119"/>
        <w:spacing w:lineRule="atLeast" w:line="320"/>
        <w:rPr>
          <w:rFonts w:ascii="Palatino Linotype" w:cs="Palatino Linotype" w:eastAsia="Palatino Linotype" w:hAnsi="Palatino Linotype"/>
          <w:b/>
          <w:bCs/>
          <w:color w:val="4f81bd"/>
          <w:sz w:val="28"/>
          <w:szCs w:val="28"/>
          <w:u w:val="single"/>
        </w:rPr>
      </w:pPr>
      <w:r>
        <w:rPr>
          <w:rFonts w:ascii="Palatino Linotype" w:cs="Palatino Linotype" w:eastAsia="Palatino Linotype" w:hAnsi="Palatino Linotype"/>
          <w:b/>
          <w:bCs/>
          <w:color w:val="4f81bd"/>
          <w:sz w:val="28"/>
          <w:szCs w:val="28"/>
          <w:u w:val="single"/>
        </w:rPr>
        <w:t>Education</w:t>
      </w:r>
    </w:p>
    <w:p>
      <w:pPr>
        <w:pStyle w:val="style4119"/>
        <w:spacing w:lineRule="atLeast" w:line="320"/>
        <w:rPr>
          <w:rFonts w:ascii="Palatino Linotype" w:cs="Palatino Linotype" w:eastAsia="Palatino Linotype" w:hAnsi="Palatino Linotype"/>
        </w:rPr>
      </w:pPr>
      <w:r>
        <w:rPr>
          <w:rFonts w:ascii="Palatino Linotype" w:cs="Palatino Linotype" w:eastAsia="Palatino Linotype" w:hAnsi="Palatino Linotype"/>
          <w:b/>
          <w:bCs/>
        </w:rPr>
        <w:t>MSc Accounting and Business Finance</w:t>
      </w:r>
      <w:r>
        <w:rPr>
          <w:rFonts w:ascii="Palatino Linotype" w:cs="Palatino Linotype" w:eastAsia="Palatino Linotype" w:hAnsi="Palatino Linotype"/>
        </w:rPr>
        <w:t xml:space="preserve">             </w:t>
      </w:r>
      <w:r>
        <w:rPr>
          <w:rFonts w:ascii="Palatino Linotype" w:cs="Palatino Linotype" w:eastAsia="Palatino Linotype" w:hAnsi="Palatino Linotype"/>
        </w:rPr>
        <w:t xml:space="preserve">     </w:t>
      </w:r>
      <w:r>
        <w:rPr>
          <w:rFonts w:ascii="Palatino Linotype" w:cs="Palatino Linotype" w:eastAsia="Palatino Linotype" w:hAnsi="Palatino Linotype"/>
        </w:rPr>
        <w:t xml:space="preserve"> </w:t>
      </w:r>
      <w:r>
        <w:rPr>
          <w:rFonts w:ascii="Palatino Linotype" w:cs="Palatino Linotype" w:eastAsia="Palatino Linotype" w:hAnsi="Palatino Linotype"/>
        </w:rPr>
        <w:t xml:space="preserve">       </w:t>
      </w:r>
      <w:r>
        <w:rPr>
          <w:rFonts w:ascii="Palatino Linotype" w:cs="Palatino Linotype" w:eastAsia="Palatino Linotype" w:hAnsi="Palatino Linotype"/>
        </w:rPr>
        <w:t xml:space="preserve"> </w:t>
      </w:r>
      <w:r>
        <w:rPr>
          <w:rFonts w:ascii="Palatino Linotype" w:cs="Palatino Linotype" w:eastAsia="Palatino Linotype" w:hAnsi="Palatino Linotype"/>
          <w:b/>
          <w:bCs/>
        </w:rPr>
        <w:t>Sept 2023 – Sept 2024</w:t>
      </w:r>
    </w:p>
    <w:p>
      <w:pPr>
        <w:pStyle w:val="style4119"/>
        <w:spacing w:lineRule="atLeast" w:line="320"/>
        <w:rPr>
          <w:rFonts w:ascii="Palatino Linotype" w:cs="Palatino Linotype" w:eastAsia="Palatino Linotype" w:hAnsi="Palatino Linotype"/>
        </w:rPr>
      </w:pPr>
      <w:r>
        <w:rPr>
          <w:rFonts w:ascii="Palatino Linotype" w:cs="Palatino Linotype" w:eastAsia="Palatino Linotype" w:hAnsi="Palatino Linotype"/>
        </w:rPr>
        <w:t>1</w:t>
      </w:r>
      <w:r>
        <w:rPr>
          <w:rFonts w:ascii="Palatino Linotype" w:cs="Palatino Linotype" w:eastAsia="Palatino Linotype" w:hAnsi="Palatino Linotype"/>
          <w:vertAlign w:val="superscript"/>
        </w:rPr>
        <w:t>st</w:t>
      </w:r>
      <w:r>
        <w:rPr>
          <w:rFonts w:ascii="Palatino Linotype" w:cs="Palatino Linotype" w:eastAsia="Palatino Linotype" w:hAnsi="Palatino Linotype"/>
        </w:rPr>
        <w:t xml:space="preserve"> class achieved, University of Bedfordshire, Luton.</w:t>
      </w:r>
    </w:p>
    <w:p>
      <w:pPr>
        <w:pStyle w:val="style4119"/>
        <w:spacing w:lineRule="atLeast" w:line="320"/>
        <w:rPr>
          <w:rFonts w:ascii="Palatino Linotype" w:cs="Palatino Linotype" w:eastAsia="Palatino Linotype" w:hAnsi="Palatino Linotype"/>
        </w:rPr>
      </w:pPr>
      <w:r>
        <w:rPr>
          <w:rFonts w:ascii="Palatino Linotype" w:cs="Palatino Linotype" w:eastAsia="Palatino Linotype" w:hAnsi="Palatino Linotype"/>
          <w:b/>
          <w:bCs/>
        </w:rPr>
        <w:t>Relevant Modules</w:t>
      </w:r>
      <w:r>
        <w:rPr>
          <w:rFonts w:ascii="Palatino Linotype" w:cs="Palatino Linotype" w:eastAsia="Palatino Linotype" w:hAnsi="Palatino Linotype"/>
        </w:rPr>
        <w:t>: Financial Reporting and Analysis, Management Accounting and Planning, Strategic Management, Financial Markets and Portfolio Management.</w:t>
      </w:r>
    </w:p>
    <w:p>
      <w:pPr>
        <w:pStyle w:val="style4119"/>
        <w:spacing w:lineRule="atLeast" w:line="320"/>
        <w:ind w:left="2000"/>
        <w:rPr>
          <w:rFonts w:ascii="Palatino Linotype" w:cs="Palatino Linotype" w:eastAsia="Palatino Linotype" w:hAnsi="Palatino Linotype"/>
        </w:rPr>
      </w:pPr>
    </w:p>
    <w:p>
      <w:pPr>
        <w:pStyle w:val="style4119"/>
        <w:spacing w:lineRule="atLeast" w:line="320"/>
        <w:rPr>
          <w:rFonts w:ascii="Palatino Linotype" w:cs="Palatino Linotype" w:eastAsia="Palatino Linotype" w:hAnsi="Palatino Linotype"/>
        </w:rPr>
      </w:pPr>
      <w:r>
        <w:rPr>
          <w:rFonts w:ascii="Palatino Linotype" w:cs="Palatino Linotype" w:eastAsia="Palatino Linotype" w:hAnsi="Palatino Linotype"/>
          <w:b/>
          <w:bCs/>
        </w:rPr>
        <w:t>BSc Banking and Finance</w:t>
      </w:r>
      <w:r>
        <w:rPr>
          <w:rFonts w:ascii="Palatino Linotype" w:cs="Palatino Linotype" w:eastAsia="Palatino Linotype" w:hAnsi="Palatino Linotype"/>
        </w:rPr>
        <w:t xml:space="preserve">                                                   </w:t>
      </w:r>
      <w:r>
        <w:rPr>
          <w:rFonts w:ascii="Palatino Linotype" w:cs="Palatino Linotype" w:eastAsia="Palatino Linotype" w:hAnsi="Palatino Linotype"/>
          <w:b/>
          <w:bCs/>
        </w:rPr>
        <w:t>Oct 2018</w:t>
      </w:r>
      <w:r>
        <w:rPr>
          <w:rFonts w:ascii="Palatino Linotype" w:cs="Palatino Linotype" w:eastAsia="Palatino Linotype" w:hAnsi="Palatino Linotype"/>
          <w:b/>
          <w:bCs/>
        </w:rPr>
        <w:t xml:space="preserve"> </w:t>
      </w:r>
      <w:r>
        <w:rPr>
          <w:rFonts w:ascii="Palatino Linotype" w:cs="Palatino Linotype" w:eastAsia="Palatino Linotype" w:hAnsi="Palatino Linotype"/>
          <w:b/>
          <w:bCs/>
        </w:rPr>
        <w:t>- Jul 2022</w:t>
      </w:r>
    </w:p>
    <w:p>
      <w:pPr>
        <w:pStyle w:val="style4119"/>
        <w:spacing w:lineRule="atLeast" w:line="320"/>
        <w:rPr>
          <w:rFonts w:ascii="Palatino Linotype" w:cs="Palatino Linotype" w:eastAsia="Palatino Linotype" w:hAnsi="Palatino Linotype"/>
        </w:rPr>
      </w:pPr>
      <w:r>
        <w:rPr>
          <w:rFonts w:ascii="Palatino Linotype" w:cs="Palatino Linotype" w:eastAsia="Palatino Linotype" w:hAnsi="Palatino Linotype"/>
        </w:rPr>
        <w:t xml:space="preserve">  2</w:t>
      </w:r>
      <w:r>
        <w:rPr>
          <w:rFonts w:ascii="Palatino Linotype" w:cs="Palatino Linotype" w:eastAsia="Palatino Linotype" w:hAnsi="Palatino Linotype"/>
          <w:vertAlign w:val="superscript"/>
        </w:rPr>
        <w:t>nd</w:t>
      </w:r>
      <w:r>
        <w:rPr>
          <w:rFonts w:ascii="Palatino Linotype" w:cs="Palatino Linotype" w:eastAsia="Palatino Linotype" w:hAnsi="Palatino Linotype"/>
        </w:rPr>
        <w:t xml:space="preserve"> class Upper  achieved, University of Buea, Cameroon.</w:t>
      </w:r>
    </w:p>
    <w:p>
      <w:pPr>
        <w:pStyle w:val="style4119"/>
        <w:spacing w:lineRule="atLeast" w:line="320"/>
        <w:ind w:left="2000"/>
        <w:rPr>
          <w:rFonts w:ascii="Palatino Linotype" w:cs="Palatino Linotype" w:eastAsia="Palatino Linotype" w:hAnsi="Palatino Linotype"/>
        </w:rPr>
      </w:pPr>
    </w:p>
    <w:p>
      <w:pPr>
        <w:pStyle w:val="style4119"/>
        <w:spacing w:lineRule="atLeast" w:line="320"/>
        <w:rPr>
          <w:rFonts w:ascii="Palatino Linotype" w:cs="Palatino Linotype" w:eastAsia="Palatino Linotype" w:hAnsi="Palatino Linotype"/>
        </w:rPr>
      </w:pPr>
      <w:r>
        <w:rPr>
          <w:rFonts w:ascii="Palatino Linotype" w:cs="Palatino Linotype" w:eastAsia="Palatino Linotype" w:hAnsi="Palatino Linotype"/>
          <w:b/>
          <w:bCs/>
        </w:rPr>
        <w:t>Saker Baptist College, Limbe</w:t>
      </w:r>
      <w:r>
        <w:rPr>
          <w:rFonts w:ascii="Palatino Linotype" w:cs="Palatino Linotype" w:eastAsia="Palatino Linotype" w:hAnsi="Palatino Linotype"/>
        </w:rPr>
        <w:t xml:space="preserve">                                            </w:t>
      </w:r>
      <w:r>
        <w:rPr>
          <w:rFonts w:ascii="Palatino Linotype" w:cs="Palatino Linotype" w:eastAsia="Palatino Linotype" w:hAnsi="Palatino Linotype"/>
          <w:b/>
          <w:bCs/>
        </w:rPr>
        <w:t>Sept 2016 - Jul 2018</w:t>
      </w:r>
    </w:p>
    <w:p>
      <w:pPr>
        <w:pStyle w:val="style4119"/>
        <w:spacing w:lineRule="atLeast" w:line="320"/>
        <w:rPr>
          <w:rFonts w:ascii="Palatino Linotype" w:cs="Palatino Linotype" w:eastAsia="Palatino Linotype" w:hAnsi="Palatino Linotype"/>
        </w:rPr>
      </w:pPr>
      <w:r>
        <w:rPr>
          <w:rFonts w:ascii="Palatino Linotype" w:cs="Palatino Linotype" w:eastAsia="Palatino Linotype" w:hAnsi="Palatino Linotype"/>
        </w:rPr>
        <w:t>Advance level Certificate ( Mathematics, ICT, Economics &amp; Geography</w:t>
      </w:r>
    </w:p>
    <w:p>
      <w:pPr>
        <w:pStyle w:val="style4119"/>
        <w:spacing w:lineRule="atLeast" w:line="320"/>
        <w:rPr>
          <w:rFonts w:ascii="Palatino Linotype" w:cs="Palatino Linotype" w:eastAsia="Palatino Linotype" w:hAnsi="Palatino Linotype"/>
          <w:b/>
          <w:bCs/>
        </w:rPr>
      </w:pPr>
      <w:r>
        <w:rPr>
          <w:rFonts w:ascii="Palatino Linotype" w:cs="Palatino Linotype" w:eastAsia="Palatino Linotype" w:hAnsi="Palatino Linotype"/>
          <w:b/>
          <w:bCs/>
        </w:rPr>
        <w:t>AAT Qualified</w:t>
      </w:r>
    </w:p>
    <w:p>
      <w:pPr>
        <w:pStyle w:val="style4119"/>
        <w:spacing w:lineRule="atLeast" w:line="320"/>
        <w:rPr>
          <w:rFonts w:ascii="Palatino Linotype" w:cs="Palatino Linotype" w:eastAsia="Palatino Linotype" w:hAnsi="Palatino Linotype"/>
          <w:b/>
          <w:bCs/>
        </w:rPr>
      </w:pPr>
    </w:p>
    <w:p>
      <w:pPr>
        <w:pStyle w:val="style4119"/>
        <w:spacing w:lineRule="atLeast" w:line="320"/>
        <w:rPr>
          <w:rFonts w:ascii="Palatino Linotype" w:cs="Palatino Linotype" w:eastAsia="Palatino Linotype" w:hAnsi="Palatino Linotype"/>
          <w:b/>
          <w:bCs/>
        </w:rPr>
      </w:pPr>
      <w:r>
        <w:rPr>
          <w:rFonts w:ascii="Palatino Linotype" w:cs="Palatino Linotype" w:eastAsia="Palatino Linotype" w:hAnsi="Palatino Linotype"/>
          <w:b/>
          <w:bCs/>
          <w:color w:val="4f81bd"/>
          <w:sz w:val="28"/>
          <w:szCs w:val="28"/>
          <w:u w:val="single"/>
        </w:rPr>
        <w:t>Experience</w:t>
      </w:r>
    </w:p>
    <w:tbl>
      <w:tblPr>
        <w:tblStyle w:val="style4129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6"/>
        <w:gridCol w:w="10260"/>
      </w:tblGrid>
      <w:tr>
        <w:trPr>
          <w:tblCellSpacing w:w="0" w:type="dxa"/>
        </w:trPr>
        <w:tc>
          <w:tcPr>
            <w:tcW w:w="46" w:type="dxa"/>
            <w:tcBorders/>
            <w:tcMar>
              <w:top w:w="40" w:type="dxa"/>
              <w:left w:w="0" w:type="dxa"/>
              <w:bottom w:w="0" w:type="dxa"/>
              <w:right w:w="26" w:type="dxa"/>
            </w:tcMar>
            <w:hideMark/>
          </w:tcPr>
          <w:p>
            <w:pPr>
              <w:pStyle w:val="style4121"/>
              <w:pBdr>
                <w:right w:val="none" w:sz="0" w:space="0" w:color="auto"/>
              </w:pBdr>
              <w:ind w:right="78"/>
              <w:textAlignment w:val="auto"/>
              <w:rPr>
                <w:rStyle w:val="style4110"/>
                <w:rFonts w:ascii="Palatino Linotype" w:cs="Palatino Linotype" w:eastAsia="Palatino Linotype" w:hAnsi="Palatino Linotype"/>
                <w:sz w:val="22"/>
                <w:szCs w:val="22"/>
              </w:rPr>
            </w:pPr>
          </w:p>
          <w:p>
            <w:pPr>
              <w:pStyle w:val="style4121"/>
              <w:pBdr>
                <w:right w:val="none" w:sz="0" w:space="0" w:color="auto"/>
              </w:pBdr>
              <w:ind w:right="78"/>
              <w:textAlignment w:val="auto"/>
              <w:rPr>
                <w:rStyle w:val="style4110"/>
                <w:rFonts w:eastAsia="Palatino Linotype"/>
                <w:sz w:val="22"/>
                <w:szCs w:val="22"/>
              </w:rPr>
            </w:pPr>
          </w:p>
          <w:p>
            <w:pPr>
              <w:pStyle w:val="style4121"/>
              <w:pBdr>
                <w:right w:val="none" w:sz="0" w:space="0" w:color="auto"/>
              </w:pBdr>
              <w:ind w:right="78"/>
              <w:textAlignment w:val="auto"/>
              <w:rPr>
                <w:rStyle w:val="style4110"/>
                <w:rFonts w:eastAsia="Palatino Linotype"/>
                <w:sz w:val="22"/>
                <w:szCs w:val="22"/>
              </w:rPr>
            </w:pPr>
          </w:p>
          <w:p>
            <w:pPr>
              <w:pStyle w:val="style4121"/>
              <w:pBdr>
                <w:right w:val="none" w:sz="0" w:space="0" w:color="auto"/>
              </w:pBdr>
              <w:ind w:right="78"/>
              <w:textAlignment w:val="auto"/>
              <w:rPr>
                <w:rStyle w:val="style4120"/>
                <w:rFonts w:ascii="Palatino Linotype" w:cs="Palatino Linotype" w:eastAsia="Palatino Linotype" w:hAnsi="Palatino Linotype"/>
                <w:sz w:val="10"/>
                <w:szCs w:val="10"/>
              </w:rPr>
            </w:pPr>
          </w:p>
        </w:tc>
        <w:tc>
          <w:tcPr>
            <w:tcW w:w="10260" w:type="dxa"/>
            <w:tcBorders/>
            <w:tcMar>
              <w:top w:w="40" w:type="dxa"/>
              <w:left w:w="0" w:type="dxa"/>
              <w:bottom w:w="0" w:type="dxa"/>
              <w:right w:w="0" w:type="dxa"/>
            </w:tcMar>
            <w:hideMark/>
          </w:tcPr>
          <w:p>
            <w:pPr>
              <w:pStyle w:val="style4121"/>
              <w:pBdr>
                <w:right w:val="none" w:sz="0" w:space="0" w:color="auto"/>
              </w:pBdr>
              <w:ind w:right="78"/>
              <w:textAlignment w:val="auto"/>
              <w:rPr>
                <w:rStyle w:val="style4125"/>
                <w:rFonts w:ascii="Palatino Linotype" w:cs="Palatino Linotype" w:eastAsia="Palatino Linotype" w:hAnsi="Palatino Linotype"/>
              </w:rPr>
            </w:pPr>
            <w:r>
              <w:rPr>
                <w:rStyle w:val="style4125"/>
                <w:rFonts w:ascii="Palatino Linotype" w:cs="Palatino Linotype" w:eastAsia="Palatino Linotype" w:hAnsi="Palatino Linotype"/>
              </w:rPr>
              <w:t>Bookkeeping &amp; VAT</w:t>
            </w:r>
          </w:p>
          <w:p>
            <w:pPr>
              <w:pStyle w:val="style4121"/>
              <w:pBdr>
                <w:right w:val="none" w:sz="0" w:space="0" w:color="auto"/>
              </w:pBdr>
              <w:ind w:right="78"/>
              <w:textAlignment w:val="auto"/>
              <w:rPr>
                <w:rStyle w:val="style4127"/>
                <w:rFonts w:ascii="Palatino Linotype" w:cs="Palatino Linotype" w:eastAsia="Palatino Linotype" w:hAnsi="Palatino Linotype"/>
                <w:b w:val="false"/>
                <w:bCs w:val="false"/>
              </w:rPr>
            </w:pPr>
            <w:r>
              <w:rPr>
                <w:rStyle w:val="style4125"/>
                <w:rFonts w:ascii="Palatino Linotype" w:cs="Palatino Linotype" w:eastAsia="Palatino Linotype" w:hAnsi="Palatino Linotype"/>
                <w:b w:val="false"/>
                <w:bCs w:val="false"/>
              </w:rPr>
              <w:t xml:space="preserve"> </w:t>
            </w:r>
            <w:r>
              <w:rPr>
                <w:rStyle w:val="style4125"/>
                <w:rFonts w:ascii="Palatino Linotype" w:cs="Palatino Linotype" w:eastAsia="Palatino Linotype" w:hAnsi="Palatino Linotype"/>
                <w:b w:val="false"/>
                <w:bCs w:val="false"/>
              </w:rPr>
              <w:t>Future Connec</w:t>
            </w:r>
            <w:r>
              <w:rPr>
                <w:rStyle w:val="style4125"/>
                <w:rFonts w:ascii="Palatino Linotype" w:cs="Palatino Linotype" w:eastAsia="Palatino Linotype" w:hAnsi="Palatino Linotype"/>
                <w:b w:val="false"/>
                <w:bCs w:val="false"/>
              </w:rPr>
              <w:t>t</w:t>
            </w:r>
            <w:r>
              <w:rPr>
                <w:rStyle w:val="style4125"/>
                <w:rFonts w:ascii="Palatino Linotype" w:cs="Palatino Linotype" w:eastAsia="Palatino Linotype" w:hAnsi="Palatino Linotype"/>
                <w:b w:val="false"/>
                <w:bCs w:val="false"/>
              </w:rPr>
              <w:t xml:space="preserve"> Trainee</w:t>
            </w:r>
            <w:r>
              <w:rPr>
                <w:rStyle w:val="style4125"/>
                <w:rFonts w:ascii="Palatino Linotype" w:cs="Palatino Linotype" w:eastAsia="Palatino Linotype" w:hAnsi="Palatino Linotype"/>
                <w:b w:val="false"/>
                <w:bCs w:val="false"/>
              </w:rPr>
              <w:t xml:space="preserve"> </w:t>
            </w:r>
            <w:r>
              <w:rPr>
                <w:rStyle w:val="style4125"/>
                <w:rFonts w:ascii="Palatino Linotype" w:cs="Palatino Linotype" w:eastAsia="Palatino Linotype" w:hAnsi="Palatino Linotype"/>
                <w:b w:val="false"/>
                <w:bCs w:val="false"/>
              </w:rPr>
              <w:t xml:space="preserve">                                                                 </w:t>
            </w:r>
            <w:r>
              <w:rPr>
                <w:rStyle w:val="style4125"/>
                <w:rFonts w:ascii="Palatino Linotype" w:cs="Palatino Linotype" w:eastAsia="Palatino Linotype" w:hAnsi="Palatino Linotype"/>
              </w:rPr>
              <w:t>April 2024 - Present</w:t>
            </w:r>
          </w:p>
          <w:p>
            <w:pPr>
              <w:pStyle w:val="style4126"/>
              <w:spacing w:lineRule="atLeast" w:line="300"/>
              <w:ind w:right="52"/>
              <w:rPr>
                <w:rStyle w:val="style4127"/>
                <w:rFonts w:eastAsia="Palatino Linotype"/>
                <w:b w:val="false"/>
                <w:bCs w:val="false"/>
              </w:rPr>
            </w:pPr>
            <w:r>
              <w:rPr>
                <w:rStyle w:val="style4127"/>
                <w:rFonts w:eastAsia="Palatino Linotype"/>
                <w:b w:val="false"/>
                <w:bCs w:val="false"/>
              </w:rPr>
              <w:t>Chart of accounts and changes to reflect the client structure.</w:t>
            </w:r>
          </w:p>
          <w:p>
            <w:pPr>
              <w:pStyle w:val="style4126"/>
              <w:numPr>
                <w:ilvl w:val="0"/>
                <w:numId w:val="1"/>
              </w:numPr>
              <w:spacing w:lineRule="atLeast" w:line="300"/>
              <w:ind w:right="52"/>
              <w:rPr>
                <w:rStyle w:val="style4127"/>
                <w:rFonts w:eastAsia="Palatino Linotype"/>
                <w:b w:val="false"/>
                <w:bCs w:val="false"/>
              </w:rPr>
            </w:pPr>
            <w:r>
              <w:rPr>
                <w:rStyle w:val="style4127"/>
                <w:rFonts w:eastAsia="Palatino Linotype"/>
                <w:b w:val="false"/>
                <w:bCs w:val="false"/>
              </w:rPr>
              <w:t>Tax codes and intra company transfers.</w:t>
            </w:r>
          </w:p>
          <w:p>
            <w:pPr>
              <w:pStyle w:val="style4126"/>
              <w:numPr>
                <w:ilvl w:val="0"/>
                <w:numId w:val="1"/>
              </w:numPr>
              <w:spacing w:lineRule="atLeast" w:line="300"/>
              <w:ind w:right="52"/>
              <w:rPr>
                <w:rStyle w:val="style4127"/>
                <w:rFonts w:eastAsia="Palatino Linotype"/>
                <w:b w:val="false"/>
                <w:bCs w:val="false"/>
              </w:rPr>
            </w:pPr>
            <w:r>
              <w:rPr>
                <w:rStyle w:val="style4127"/>
                <w:rFonts w:eastAsia="Palatino Linotype"/>
                <w:b w:val="false"/>
                <w:bCs w:val="false"/>
              </w:rPr>
              <w:t>Sales day book including the COA Structure</w:t>
            </w:r>
          </w:p>
          <w:p>
            <w:pPr>
              <w:pStyle w:val="style4126"/>
              <w:numPr>
                <w:ilvl w:val="0"/>
                <w:numId w:val="1"/>
              </w:numPr>
              <w:spacing w:lineRule="atLeast" w:line="300"/>
              <w:ind w:right="52"/>
              <w:rPr>
                <w:rStyle w:val="style4127"/>
                <w:rFonts w:eastAsia="Palatino Linotype"/>
                <w:b w:val="false"/>
                <w:bCs w:val="false"/>
              </w:rPr>
            </w:pPr>
            <w:r>
              <w:rPr>
                <w:rStyle w:val="style4127"/>
                <w:rFonts w:eastAsia="Palatino Linotype"/>
                <w:b w:val="false"/>
                <w:bCs w:val="false"/>
              </w:rPr>
              <w:t>Purchase day book with supplier reconciliations, with debtor days</w:t>
            </w:r>
          </w:p>
          <w:p>
            <w:pPr>
              <w:pStyle w:val="style4126"/>
              <w:numPr>
                <w:ilvl w:val="0"/>
                <w:numId w:val="1"/>
              </w:numPr>
              <w:spacing w:lineRule="atLeast" w:line="300"/>
              <w:ind w:right="52"/>
              <w:rPr>
                <w:rStyle w:val="style4127"/>
                <w:rFonts w:eastAsia="Palatino Linotype"/>
                <w:b w:val="false"/>
                <w:bCs w:val="false"/>
              </w:rPr>
            </w:pPr>
            <w:r>
              <w:rPr>
                <w:rStyle w:val="style4127"/>
                <w:rFonts w:eastAsia="Palatino Linotype"/>
                <w:b w:val="false"/>
                <w:bCs w:val="false"/>
              </w:rPr>
              <w:t>Credit notes and effect on VAT Reconciliations</w:t>
            </w:r>
          </w:p>
          <w:p>
            <w:pPr>
              <w:pStyle w:val="style4126"/>
              <w:numPr>
                <w:ilvl w:val="0"/>
                <w:numId w:val="1"/>
              </w:numPr>
              <w:spacing w:lineRule="atLeast" w:line="300"/>
              <w:ind w:right="52"/>
              <w:rPr>
                <w:rStyle w:val="style4127"/>
                <w:rFonts w:eastAsia="Palatino Linotype"/>
                <w:b w:val="false"/>
                <w:bCs w:val="false"/>
              </w:rPr>
            </w:pPr>
            <w:r>
              <w:rPr>
                <w:rStyle w:val="style4127"/>
                <w:rFonts w:eastAsia="Palatino Linotype"/>
                <w:b w:val="false"/>
                <w:bCs w:val="false"/>
              </w:rPr>
              <w:t>Petty cash reconciliations and dealing with the commercial cards and director’s accounts reconciliation.</w:t>
            </w:r>
            <w:r>
              <w:rPr>
                <w:rStyle w:val="style4127"/>
                <w:rFonts w:eastAsia="Palatino Linotype"/>
                <w:b w:val="false"/>
                <w:bCs w:val="false"/>
              </w:rPr>
              <w:t xml:space="preserve"> </w:t>
            </w:r>
          </w:p>
          <w:p>
            <w:pPr>
              <w:pStyle w:val="style4126"/>
              <w:numPr>
                <w:ilvl w:val="0"/>
                <w:numId w:val="1"/>
              </w:numPr>
              <w:spacing w:lineRule="atLeast" w:line="300"/>
              <w:ind w:right="52"/>
              <w:rPr>
                <w:rStyle w:val="style4127"/>
                <w:rFonts w:eastAsia="Palatino Linotype"/>
                <w:b w:val="false"/>
                <w:bCs w:val="false"/>
              </w:rPr>
            </w:pPr>
            <w:r>
              <w:rPr>
                <w:rStyle w:val="style4127"/>
                <w:rFonts w:eastAsia="Palatino Linotype"/>
                <w:b w:val="false"/>
                <w:bCs w:val="false"/>
                <w:lang w:val="en-US"/>
              </w:rPr>
              <w:t xml:space="preserve">Month end financial reports and analysis </w:t>
            </w:r>
          </w:p>
          <w:p>
            <w:pPr>
              <w:pStyle w:val="style4126"/>
              <w:numPr>
                <w:ilvl w:val="0"/>
                <w:numId w:val="1"/>
              </w:numPr>
              <w:spacing w:lineRule="atLeast" w:line="300"/>
              <w:ind w:right="52"/>
              <w:rPr>
                <w:rStyle w:val="style4127"/>
                <w:rFonts w:eastAsia="Palatino Linotype"/>
                <w:b w:val="false"/>
                <w:bCs w:val="false"/>
              </w:rPr>
            </w:pPr>
            <w:r>
              <w:rPr>
                <w:rStyle w:val="style4127"/>
                <w:rFonts w:eastAsia="Palatino Linotype"/>
                <w:b w:val="false"/>
                <w:bCs w:val="false"/>
              </w:rPr>
              <w:t>Process Payroll for Employees in a timely and accurate manner</w:t>
            </w:r>
            <w:r>
              <w:rPr>
                <w:rStyle w:val="style4127"/>
                <w:rFonts w:eastAsia="Palatino Linotype"/>
                <w:b w:val="false"/>
                <w:bCs w:val="false"/>
              </w:rPr>
              <w:t>.</w:t>
            </w:r>
          </w:p>
          <w:p>
            <w:pPr>
              <w:pStyle w:val="style4126"/>
              <w:numPr>
                <w:ilvl w:val="0"/>
                <w:numId w:val="1"/>
              </w:numPr>
              <w:spacing w:lineRule="atLeast" w:line="300"/>
              <w:ind w:right="52"/>
              <w:rPr>
                <w:rStyle w:val="style4127"/>
                <w:rFonts w:eastAsia="Palatino Linotype"/>
                <w:b w:val="false"/>
                <w:bCs w:val="false"/>
              </w:rPr>
            </w:pPr>
            <w:r>
              <w:rPr>
                <w:rStyle w:val="style4127"/>
                <w:rFonts w:eastAsia="Palatino Linotype"/>
                <w:b w:val="false"/>
                <w:bCs w:val="false"/>
              </w:rPr>
              <w:t xml:space="preserve">Skilled in Excel with experience </w:t>
            </w:r>
            <w:r>
              <w:rPr>
                <w:rStyle w:val="style4127"/>
                <w:rFonts w:eastAsia="Palatino Linotype"/>
                <w:b w:val="false"/>
                <w:bCs w:val="false"/>
              </w:rPr>
              <w:t>in Pivot tables.</w:t>
            </w:r>
          </w:p>
          <w:p>
            <w:pPr>
              <w:pStyle w:val="style4126"/>
              <w:numPr>
                <w:ilvl w:val="0"/>
                <w:numId w:val="1"/>
              </w:numPr>
              <w:spacing w:lineRule="atLeast" w:line="300"/>
              <w:ind w:right="52"/>
              <w:rPr>
                <w:rStyle w:val="style4127"/>
                <w:rFonts w:eastAsia="Palatino Linotype"/>
                <w:b w:val="false"/>
                <w:bCs w:val="false"/>
              </w:rPr>
            </w:pPr>
            <w:r>
              <w:rPr>
                <w:rStyle w:val="style4127"/>
                <w:rFonts w:eastAsia="Palatino Linotype"/>
                <w:b w:val="false"/>
                <w:bCs w:val="false"/>
              </w:rPr>
              <w:t xml:space="preserve">Bank reconciliation with complete banking transaction data analysis, reconciliation reports and end to end automated bank feed integration.  </w:t>
            </w:r>
          </w:p>
          <w:p>
            <w:pPr>
              <w:pStyle w:val="style4126"/>
              <w:numPr>
                <w:ilvl w:val="0"/>
                <w:numId w:val="1"/>
              </w:numPr>
              <w:spacing w:lineRule="atLeast" w:line="300"/>
              <w:ind w:right="52"/>
              <w:rPr>
                <w:rStyle w:val="style4127"/>
                <w:rFonts w:eastAsia="Palatino Linotype"/>
                <w:b w:val="false"/>
                <w:bCs w:val="false"/>
              </w:rPr>
            </w:pPr>
            <w:r>
              <w:rPr>
                <w:rStyle w:val="style4127"/>
                <w:rFonts w:eastAsia="Palatino Linotype"/>
                <w:b w:val="false"/>
                <w:bCs w:val="false"/>
              </w:rPr>
              <w:t>Bank Statement (Bank payments, Bank receipts, supplier payments, customer receipts, supplier refund, Customer refund , Transfer from one bank account to another)</w:t>
            </w:r>
          </w:p>
          <w:p>
            <w:pPr>
              <w:pStyle w:val="style4126"/>
              <w:numPr>
                <w:ilvl w:val="0"/>
                <w:numId w:val="1"/>
              </w:numPr>
              <w:spacing w:lineRule="atLeast" w:line="300"/>
              <w:ind w:right="52"/>
              <w:rPr>
                <w:rStyle w:val="style4127"/>
                <w:rFonts w:eastAsia="Palatino Linotype"/>
                <w:b w:val="false"/>
                <w:bCs w:val="false"/>
              </w:rPr>
            </w:pPr>
            <w:r>
              <w:rPr>
                <w:rStyle w:val="style4127"/>
                <w:rFonts w:eastAsia="Palatino Linotype"/>
                <w:b w:val="false"/>
                <w:bCs w:val="false"/>
              </w:rPr>
              <w:t>Different VAT Schemes ( Standard VAT Scheme, Cash VAT Scheme, Flat VAT Scheme, Retail VAT Scheme)</w:t>
            </w:r>
          </w:p>
          <w:p>
            <w:pPr>
              <w:pStyle w:val="style4126"/>
              <w:spacing w:lineRule="atLeast" w:line="300"/>
              <w:ind w:right="52"/>
              <w:rPr>
                <w:rStyle w:val="style4127"/>
                <w:rFonts w:eastAsia="Palatino Linotype"/>
              </w:rPr>
            </w:pPr>
            <w:r>
              <w:rPr>
                <w:rStyle w:val="style4127"/>
                <w:rFonts w:eastAsia="Palatino Linotype"/>
              </w:rPr>
              <w:t>Bookkeeper</w:t>
            </w:r>
          </w:p>
          <w:p>
            <w:pPr>
              <w:pStyle w:val="style4126"/>
              <w:spacing w:lineRule="atLeast" w:line="300"/>
              <w:ind w:right="52"/>
              <w:rPr>
                <w:rStyle w:val="style4127"/>
                <w:rFonts w:eastAsia="Palatino Linotype"/>
              </w:rPr>
            </w:pPr>
            <w:r>
              <w:rPr>
                <w:rStyle w:val="style4127"/>
                <w:rFonts w:eastAsia="Palatino Linotype"/>
                <w:b w:val="false"/>
                <w:bCs w:val="false"/>
              </w:rPr>
              <w:t xml:space="preserve">  </w:t>
            </w:r>
            <w:r>
              <w:rPr>
                <w:rStyle w:val="style4127"/>
                <w:rFonts w:eastAsia="Palatino Linotype"/>
                <w:b w:val="false"/>
                <w:bCs w:val="false"/>
              </w:rPr>
              <w:t xml:space="preserve">Easy Shop </w:t>
            </w:r>
            <w:r>
              <w:rPr>
                <w:rStyle w:val="style4127"/>
                <w:rFonts w:eastAsia="Palatino Linotype"/>
                <w:b w:val="false"/>
                <w:bCs w:val="false"/>
              </w:rPr>
              <w:t>Super</w:t>
            </w:r>
            <w:r>
              <w:rPr>
                <w:rStyle w:val="style4127"/>
                <w:rFonts w:eastAsia="Palatino Linotype"/>
                <w:b w:val="false"/>
                <w:bCs w:val="false"/>
              </w:rPr>
              <w:t>m</w:t>
            </w:r>
            <w:r>
              <w:rPr>
                <w:rStyle w:val="style4127"/>
                <w:rFonts w:eastAsia="Palatino Linotype"/>
                <w:b w:val="false"/>
                <w:bCs w:val="false"/>
              </w:rPr>
              <w:t>arket</w:t>
            </w:r>
            <w:r>
              <w:rPr>
                <w:rStyle w:val="style4127"/>
                <w:rFonts w:eastAsia="Palatino Linotype"/>
                <w:b w:val="false"/>
                <w:bCs w:val="false"/>
              </w:rPr>
              <w:t xml:space="preserve">                                                                       </w:t>
            </w:r>
            <w:r>
              <w:rPr>
                <w:rStyle w:val="style4127"/>
                <w:rFonts w:eastAsia="Palatino Linotype"/>
              </w:rPr>
              <w:t>June 2019</w:t>
            </w:r>
            <w:r>
              <w:rPr>
                <w:rStyle w:val="style4127"/>
                <w:rFonts w:eastAsia="Palatino Linotype"/>
              </w:rPr>
              <w:t xml:space="preserve"> – Oct 2022</w:t>
            </w:r>
          </w:p>
          <w:p>
            <w:pPr>
              <w:pStyle w:val="style4126"/>
              <w:spacing w:lineRule="atLeast" w:line="300"/>
              <w:ind w:left="720" w:right="52"/>
              <w:rPr>
                <w:rStyle w:val="style4127"/>
                <w:rFonts w:eastAsia="Palatino Linotype"/>
                <w:b w:val="false"/>
                <w:bCs w:val="false"/>
              </w:rPr>
            </w:pPr>
            <w:r>
              <w:rPr>
                <w:rStyle w:val="style4127"/>
                <w:rFonts w:eastAsia="Palatino Linotype"/>
                <w:b w:val="false"/>
                <w:bCs w:val="false"/>
              </w:rPr>
              <w:t>Being a part time bookkeeper while pursuing my Bache</w:t>
            </w:r>
            <w:r>
              <w:rPr>
                <w:rStyle w:val="style4127"/>
                <w:rFonts w:eastAsia="Palatino Linotype"/>
                <w:b w:val="false"/>
                <w:bCs w:val="false"/>
              </w:rPr>
              <w:t xml:space="preserve">lors Degree </w:t>
            </w:r>
            <w:r>
              <w:rPr>
                <w:rStyle w:val="style4127"/>
                <w:rFonts w:eastAsia="Palatino Linotype"/>
                <w:b w:val="false"/>
                <w:bCs w:val="false"/>
              </w:rPr>
              <w:t>in Banking and Finance</w:t>
            </w:r>
            <w:r>
              <w:rPr>
                <w:rStyle w:val="style4127"/>
                <w:rFonts w:eastAsia="Palatino Linotype"/>
                <w:b w:val="false"/>
                <w:bCs w:val="false"/>
              </w:rPr>
              <w:t xml:space="preserve">. </w:t>
            </w:r>
            <w:r>
              <w:rPr>
                <w:rStyle w:val="style4127"/>
                <w:rFonts w:eastAsia="Palatino Linotype"/>
                <w:b w:val="false"/>
                <w:bCs w:val="false"/>
              </w:rPr>
              <w:t xml:space="preserve">Performed </w:t>
            </w:r>
            <w:r>
              <w:rPr>
                <w:rStyle w:val="style4127"/>
                <w:rFonts w:eastAsia="Palatino Linotype"/>
                <w:b w:val="false"/>
                <w:bCs w:val="false"/>
              </w:rPr>
              <w:t>similar duties in m</w:t>
            </w:r>
            <w:r>
              <w:rPr>
                <w:rStyle w:val="style4127"/>
                <w:rFonts w:eastAsia="Palatino Linotype"/>
                <w:b w:val="false"/>
                <w:bCs w:val="false"/>
              </w:rPr>
              <w:t>y traine</w:t>
            </w:r>
            <w:r>
              <w:rPr>
                <w:rStyle w:val="style4127"/>
                <w:rFonts w:eastAsia="Palatino Linotype"/>
                <w:b w:val="false"/>
                <w:bCs w:val="false"/>
              </w:rPr>
              <w:t xml:space="preserve">e course </w:t>
            </w:r>
            <w:r>
              <w:rPr>
                <w:rStyle w:val="style4127"/>
                <w:rFonts w:eastAsia="Palatino Linotype"/>
                <w:b w:val="false"/>
                <w:bCs w:val="false"/>
                <w:lang w:val="en-US"/>
              </w:rPr>
              <w:t>such as...</w:t>
            </w:r>
          </w:p>
          <w:p>
            <w:pPr>
              <w:pStyle w:val="style4126"/>
              <w:numPr>
                <w:ilvl w:val="0"/>
                <w:numId w:val="9"/>
              </w:numPr>
              <w:spacing w:lineRule="atLeast" w:line="300"/>
              <w:ind w:right="52"/>
              <w:rPr>
                <w:rStyle w:val="style4127"/>
                <w:rFonts w:eastAsia="Palatino Linotype"/>
                <w:b w:val="false"/>
                <w:bCs w:val="false"/>
              </w:rPr>
            </w:pPr>
            <w:r>
              <w:rPr>
                <w:rStyle w:val="style4127"/>
                <w:rFonts w:eastAsia="Palatino Linotype"/>
                <w:b w:val="false"/>
                <w:bCs w:val="false"/>
              </w:rPr>
              <w:t>Recording of sales and purchase invoices</w:t>
            </w:r>
          </w:p>
          <w:p>
            <w:pPr>
              <w:pStyle w:val="style4126"/>
              <w:numPr>
                <w:ilvl w:val="0"/>
                <w:numId w:val="9"/>
              </w:numPr>
              <w:spacing w:lineRule="atLeast" w:line="300"/>
              <w:ind w:right="52"/>
              <w:rPr>
                <w:rStyle w:val="style4127"/>
                <w:rFonts w:eastAsia="Palatino Linotype"/>
                <w:b w:val="false"/>
                <w:bCs w:val="false"/>
              </w:rPr>
            </w:pPr>
            <w:r>
              <w:rPr>
                <w:rStyle w:val="style4127"/>
                <w:rFonts w:eastAsia="Palatino Linotype"/>
                <w:b w:val="false"/>
                <w:bCs w:val="false"/>
              </w:rPr>
              <w:t xml:space="preserve">Credit noted </w:t>
            </w:r>
            <w:r>
              <w:rPr>
                <w:rStyle w:val="style4127"/>
                <w:rFonts w:eastAsia="Palatino Linotype"/>
                <w:b w:val="false"/>
                <w:bCs w:val="false"/>
              </w:rPr>
              <w:t>bank statement entries.</w:t>
            </w:r>
            <w:r>
              <w:rPr>
                <w:rStyle w:val="style4127"/>
                <w:rFonts w:eastAsia="Palatino Linotype"/>
                <w:b w:val="false"/>
                <w:bCs w:val="false"/>
                <w:lang w:val="en-US"/>
              </w:rPr>
              <w:t xml:space="preserve"> etc</w:t>
            </w:r>
          </w:p>
          <w:p>
            <w:pPr>
              <w:pStyle w:val="style4126"/>
              <w:spacing w:lineRule="atLeast" w:line="300"/>
              <w:ind w:left="720" w:right="52"/>
              <w:rPr>
                <w:rStyle w:val="style4127"/>
                <w:rFonts w:eastAsia="Palatino Linotype"/>
                <w:b w:val="false"/>
                <w:bCs w:val="false"/>
              </w:rPr>
            </w:pPr>
          </w:p>
          <w:p>
            <w:pPr>
              <w:pStyle w:val="style4126"/>
              <w:spacing w:lineRule="atLeast" w:line="300"/>
              <w:ind w:left="720" w:right="52"/>
              <w:rPr>
                <w:rStyle w:val="style4127"/>
                <w:rFonts w:eastAsia="Palatino Linotype"/>
                <w:b w:val="false"/>
                <w:bCs w:val="false"/>
              </w:rPr>
            </w:pPr>
          </w:p>
          <w:p>
            <w:pPr>
              <w:pStyle w:val="style4126"/>
              <w:spacing w:lineRule="atLeast" w:line="300"/>
              <w:ind w:right="52"/>
              <w:rPr>
                <w:rStyle w:val="style4110"/>
                <w:rFonts w:eastAsia="Palatino Linotype"/>
                <w:u w:val="single"/>
              </w:rPr>
            </w:pPr>
            <w:r>
              <w:rPr>
                <w:rStyle w:val="style4127"/>
                <w:rFonts w:eastAsia="Palatino Linotype"/>
                <w:color w:val="4f81bd"/>
                <w:u w:val="single"/>
              </w:rPr>
              <w:t>Skills</w:t>
            </w:r>
          </w:p>
        </w:tc>
      </w:tr>
    </w:tbl>
    <w:p>
      <w:pPr>
        <w:pStyle w:val="style179"/>
        <w:numPr>
          <w:ilvl w:val="0"/>
          <w:numId w:val="8"/>
        </w:numPr>
        <w:rPr/>
      </w:pPr>
      <w:r>
        <w:t>Ex</w:t>
      </w:r>
      <w:r>
        <w:t xml:space="preserve">cellent </w:t>
      </w:r>
      <w:r>
        <w:t xml:space="preserve">listening &amp; communication </w:t>
      </w:r>
      <w:r>
        <w:t xml:space="preserve">                                   </w:t>
      </w:r>
    </w:p>
    <w:p>
      <w:pPr>
        <w:pStyle w:val="style179"/>
        <w:numPr>
          <w:ilvl w:val="0"/>
          <w:numId w:val="6"/>
        </w:numPr>
        <w:rPr/>
      </w:pPr>
      <w:r>
        <w:t>Organization</w:t>
      </w:r>
      <w:r>
        <w:t xml:space="preserve"> </w:t>
      </w:r>
      <w:r>
        <w:t xml:space="preserve">&amp; time </w:t>
      </w:r>
      <w:r>
        <w:t>keeping skills</w:t>
      </w:r>
      <w:r>
        <w:t xml:space="preserve"> </w:t>
      </w:r>
    </w:p>
    <w:p>
      <w:pPr>
        <w:pStyle w:val="style179"/>
        <w:numPr>
          <w:ilvl w:val="0"/>
          <w:numId w:val="6"/>
        </w:numPr>
        <w:rPr/>
      </w:pPr>
      <w:r>
        <w:t>Calm under pressure</w:t>
      </w:r>
    </w:p>
    <w:p>
      <w:pPr>
        <w:pStyle w:val="style179"/>
        <w:numPr>
          <w:ilvl w:val="0"/>
          <w:numId w:val="6"/>
        </w:numPr>
        <w:rPr/>
      </w:pPr>
      <w:r>
        <w:rPr>
          <w:lang w:val="en-US"/>
        </w:rPr>
        <w:t>Profic</w:t>
      </w:r>
      <w:r>
        <w:t xml:space="preserve">ient </w:t>
      </w:r>
      <w:r>
        <w:rPr>
          <w:lang w:val="en-US"/>
        </w:rPr>
        <w:t>in Exc</w:t>
      </w:r>
      <w:r>
        <w:t xml:space="preserve">el </w:t>
      </w:r>
      <w:r>
        <w:rPr>
          <w:lang w:val="en-US"/>
        </w:rPr>
        <w:t>, Word ,Outl</w:t>
      </w:r>
      <w:r>
        <w:t>ook</w:t>
      </w:r>
      <w:r>
        <w:rPr>
          <w:lang w:val="en-US"/>
        </w:rPr>
        <w:t xml:space="preserve"> &amp; Powe</w:t>
      </w:r>
      <w:r>
        <w:t xml:space="preserve">r </w:t>
      </w:r>
      <w:r>
        <w:rPr>
          <w:lang w:val="en-US"/>
        </w:rPr>
        <w:t>poi</w:t>
      </w:r>
      <w:r>
        <w:t xml:space="preserve">nt </w:t>
      </w:r>
      <w:r>
        <w:rPr>
          <w:lang w:val="en-US"/>
        </w:rPr>
        <w:t>.</w:t>
      </w:r>
      <w:r>
        <w:t xml:space="preserve">                              </w:t>
      </w:r>
    </w:p>
    <w:p>
      <w:pPr>
        <w:pStyle w:val="style179"/>
        <w:numPr>
          <w:ilvl w:val="0"/>
          <w:numId w:val="6"/>
        </w:numPr>
        <w:rPr/>
      </w:pPr>
      <w:r>
        <w:t>Team work and flexibility</w:t>
      </w:r>
      <w:r>
        <w:t xml:space="preserve">      </w:t>
      </w:r>
    </w:p>
    <w:p>
      <w:pPr>
        <w:pStyle w:val="style179"/>
        <w:numPr>
          <w:ilvl w:val="0"/>
          <w:numId w:val="6"/>
        </w:numPr>
        <w:rPr/>
      </w:pPr>
      <w:r>
        <w:t>Payroll administration</w:t>
      </w:r>
      <w:r>
        <w:t xml:space="preserve">   </w:t>
      </w:r>
      <w:r>
        <w:t xml:space="preserve">                                             </w:t>
      </w:r>
      <w:bookmarkStart w:id="0" w:name="_Hlk174928943"/>
      <w:r>
        <w:t xml:space="preserve">                                            </w:t>
      </w:r>
      <w:bookmarkEnd w:id="0"/>
    </w:p>
    <w:p>
      <w:pPr>
        <w:pStyle w:val="style179"/>
        <w:numPr>
          <w:ilvl w:val="0"/>
          <w:numId w:val="6"/>
        </w:numPr>
        <w:rPr/>
      </w:pPr>
      <w:r>
        <w:t xml:space="preserve"> </w:t>
      </w:r>
      <w:r>
        <w:t>Account Receivable &amp; Payable</w:t>
      </w:r>
      <w:r>
        <w:t xml:space="preserve">                                                 </w:t>
      </w:r>
    </w:p>
    <w:p>
      <w:pPr>
        <w:pStyle w:val="style179"/>
        <w:numPr>
          <w:ilvl w:val="0"/>
          <w:numId w:val="6"/>
        </w:numPr>
        <w:rPr/>
      </w:pPr>
      <w:r>
        <w:t>Reconciliation &amp; VAT</w:t>
      </w:r>
    </w:p>
    <w:p>
      <w:pPr>
        <w:pStyle w:val="style179"/>
        <w:rPr/>
      </w:pPr>
      <w:r>
        <w:rPr>
          <w:b/>
          <w:bCs/>
        </w:rPr>
        <w:t xml:space="preserve">                                               </w:t>
      </w:r>
      <w:r>
        <w:rPr>
          <w:b/>
          <w:bCs/>
        </w:rPr>
        <w:t>Reference</w:t>
      </w:r>
      <w:r>
        <w:t xml:space="preserve">: </w:t>
      </w:r>
      <w:r>
        <w:t>Available upon request</w:t>
      </w:r>
      <w:r>
        <w:t xml:space="preserve">                                             </w:t>
      </w:r>
    </w:p>
    <w:p>
      <w:pPr>
        <w:pStyle w:val="style0"/>
        <w:rPr>
          <w:vanish/>
        </w:rPr>
      </w:pPr>
      <w:r>
        <w:t xml:space="preserve">                  </w:t>
      </w:r>
      <w:r>
        <w:rPr>
          <w:vanish/>
        </w:rPr>
        <w:t>S</w:t>
      </w:r>
    </w:p>
    <w:p>
      <w:pPr>
        <w:pStyle w:val="style4115"/>
        <w:tabs>
          <w:tab w:val="left" w:leader="none" w:pos="10300"/>
        </w:tabs>
        <w:spacing w:before="160" w:lineRule="atLeast" w:line="320"/>
        <w:rPr>
          <w:rFonts w:ascii="Palatino Linotype" w:cs="Palatino Linotype" w:eastAsia="Palatino Linotype" w:hAnsi="Palatino Linotype"/>
          <w:b/>
          <w:bCs/>
        </w:rPr>
      </w:pPr>
    </w:p>
    <w:tbl>
      <w:tblPr>
        <w:tblStyle w:val="style4130"/>
        <w:tblW w:w="0" w:type="auto"/>
        <w:tblInd w:w="142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011"/>
        <w:gridCol w:w="4153"/>
      </w:tblGrid>
      <w:tr>
        <w:trPr/>
        <w:tc>
          <w:tcPr>
            <w:tcW w:w="6011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>
            <w:pPr>
              <w:pStyle w:val="style4128"/>
              <w:spacing w:lineRule="atLeast" w:line="320"/>
              <w:rPr>
                <w:rFonts w:ascii="Palatino Linotype" w:cs="Palatino Linotype" w:eastAsia="Palatino Linotype" w:hAnsi="Palatino Linotype"/>
              </w:rPr>
            </w:pPr>
          </w:p>
        </w:tc>
        <w:tc>
          <w:tcPr>
            <w:tcW w:w="4153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>
            <w:pPr>
              <w:pStyle w:val="style4128"/>
              <w:spacing w:lineRule="atLeast" w:line="320"/>
              <w:ind w:left="640"/>
              <w:rPr>
                <w:rFonts w:ascii="Palatino Linotype" w:cs="Palatino Linotype" w:eastAsia="Palatino Linotype" w:hAnsi="Palatino Linotype"/>
              </w:rPr>
            </w:pPr>
          </w:p>
          <w:p>
            <w:pPr>
              <w:pStyle w:val="style4128"/>
              <w:spacing w:lineRule="atLeast" w:line="320"/>
              <w:ind w:left="640"/>
              <w:rPr>
                <w:rFonts w:ascii="Palatino Linotype" w:cs="Palatino Linotype" w:eastAsia="Palatino Linotype" w:hAnsi="Palatino Linotype"/>
              </w:rPr>
            </w:pPr>
          </w:p>
        </w:tc>
      </w:tr>
    </w:tbl>
    <w:p>
      <w:pPr>
        <w:pStyle w:val="style0"/>
        <w:rPr>
          <w:rStyle w:val="style4117"/>
          <w:rFonts w:ascii="Palatino Linotype" w:cs="Palatino Linotype" w:eastAsia="Palatino Linotype" w:hAnsi="Palatino Linotype"/>
          <w:b/>
          <w:bCs/>
          <w:color w:val="000000"/>
          <w:shd w:val="clear" w:color="auto" w:fill="ffffff"/>
        </w:rPr>
      </w:pPr>
    </w:p>
    <w:sectPr>
      <w:pgSz w:w="11906" w:h="16838" w:orient="portrait"/>
      <w:pgMar w:top="600" w:right="800" w:bottom="6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altName w:val="Palatino Linotype"/>
    <w:panose1 w:val="02040502050000030304"/>
    <w:charset w:val="00"/>
    <w:family w:val="roman"/>
    <w:pitch w:val="variable"/>
    <w:sig w:usb0="E0000287" w:usb1="40000013" w:usb2="00000000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1"/>
    <w:lvl w:ilvl="0" w:tplc="4A82CF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9A6F8C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</w:rPr>
    </w:lvl>
    <w:lvl w:ilvl="2" w:tplc="E482F974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 w:tplc="8BDA95AE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 w:tplc="B1D23718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/>
      </w:rPr>
    </w:lvl>
    <w:lvl w:ilvl="5" w:tplc="E56857DE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 w:tplc="5EC070D4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 w:tplc="DBE6B3DA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/>
      </w:rPr>
    </w:lvl>
    <w:lvl w:ilvl="8" w:tplc="3A206AEA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1"/>
    <w:multiLevelType w:val="hybridMultilevel"/>
    <w:tmpl w:val="00000002"/>
    <w:lvl w:ilvl="0" w:tplc="339C56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6A829C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</w:rPr>
    </w:lvl>
    <w:lvl w:ilvl="2" w:tplc="2DEC351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 w:tplc="4BD6A6BE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 w:tplc="6D6AE910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/>
      </w:rPr>
    </w:lvl>
    <w:lvl w:ilvl="5" w:tplc="BE509D0E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 w:tplc="B192C60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 w:tplc="644E67E2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/>
      </w:rPr>
    </w:lvl>
    <w:lvl w:ilvl="8" w:tplc="AB0A358C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2"/>
    <w:multiLevelType w:val="hybridMultilevel"/>
    <w:tmpl w:val="00000003"/>
    <w:lvl w:ilvl="0" w:tplc="09E84B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4B05548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</w:rPr>
    </w:lvl>
    <w:lvl w:ilvl="2" w:tplc="FDF40F3C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 w:tplc="F44A534A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 w:tplc="95E03736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/>
      </w:rPr>
    </w:lvl>
    <w:lvl w:ilvl="5" w:tplc="936E8A52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 w:tplc="D1961D00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 w:tplc="E8EEAFFA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/>
      </w:rPr>
    </w:lvl>
    <w:lvl w:ilvl="8" w:tplc="A68A7F24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3"/>
    <w:multiLevelType w:val="hybridMultilevel"/>
    <w:tmpl w:val="00000004"/>
    <w:lvl w:ilvl="0" w:tplc="1038AB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D68FB3E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</w:rPr>
    </w:lvl>
    <w:lvl w:ilvl="2" w:tplc="2354B638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 w:tplc="F0C20488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 w:tplc="4DE264A6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/>
      </w:rPr>
    </w:lvl>
    <w:lvl w:ilvl="5" w:tplc="97A06ABA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 w:tplc="D366826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 w:tplc="26C0F5A2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/>
      </w:rPr>
    </w:lvl>
    <w:lvl w:ilvl="8" w:tplc="DD2096FC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4"/>
    <w:multiLevelType w:val="hybridMultilevel"/>
    <w:tmpl w:val="6798A15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3EF461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8D0228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8F94A4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2CF891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embedTrueTypeFonts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lineRule="atLeast" w:line="240"/>
      <w:textAlignment w:val="baseline"/>
    </w:pPr>
    <w:rPr>
      <w:sz w:val="24"/>
      <w:szCs w:val="24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40"/>
      <w:outlineLvl w:val="1"/>
    </w:pPr>
    <w:rPr>
      <w:b/>
      <w:bCs/>
      <w:color w:val="2f5496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40"/>
      <w:outlineLvl w:val="2"/>
    </w:pPr>
    <w:rPr>
      <w:b/>
      <w:bCs/>
      <w:color w:val="1f3763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40"/>
      <w:outlineLvl w:val="4"/>
    </w:pPr>
    <w:rPr>
      <w:b/>
      <w:bCs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2375ee32-07e3-4e8d-a5a2-fc03bf3d6219"/>
    <w:basedOn w:val="style65"/>
    <w:next w:val="style4097"/>
    <w:link w:val="style1"/>
    <w:uiPriority w:val="9"/>
    <w:rPr>
      <w:rFonts w:ascii="Times New Roman" w:cs="Times New Roman" w:eastAsia="Times New Roman" w:hAnsi="Times New Roman"/>
      <w:color w:val="2f5496"/>
      <w:sz w:val="32"/>
      <w:szCs w:val="32"/>
    </w:rPr>
  </w:style>
  <w:style w:type="character" w:customStyle="1" w:styleId="style4098">
    <w:name w:val="Heading 2 Char_aeb61bec-f888-4fb8-88d0-4d8a35809776"/>
    <w:basedOn w:val="style65"/>
    <w:next w:val="style4098"/>
    <w:link w:val="style2"/>
    <w:uiPriority w:val="9"/>
    <w:rPr>
      <w:rFonts w:ascii="Times New Roman" w:cs="Times New Roman" w:eastAsia="Times New Roman" w:hAnsi="Times New Roman"/>
      <w:color w:val="2f5496"/>
      <w:sz w:val="26"/>
      <w:szCs w:val="26"/>
    </w:rPr>
  </w:style>
  <w:style w:type="character" w:customStyle="1" w:styleId="style4099">
    <w:name w:val="Heading 3 Char_5c8a4a60-35e7-448c-b2ca-bccc2e692f96"/>
    <w:basedOn w:val="style65"/>
    <w:next w:val="style4099"/>
    <w:link w:val="style3"/>
    <w:uiPriority w:val="9"/>
    <w:rPr>
      <w:rFonts w:ascii="Times New Roman" w:cs="Times New Roman" w:eastAsia="Times New Roman" w:hAnsi="Times New Roman"/>
      <w:color w:val="1f3763"/>
      <w:sz w:val="24"/>
      <w:szCs w:val="24"/>
    </w:rPr>
  </w:style>
  <w:style w:type="character" w:customStyle="1" w:styleId="style4100">
    <w:name w:val="Heading 4 Char_fb0b44f4-7706-45b3-8bac-49e95477cbb5"/>
    <w:basedOn w:val="style65"/>
    <w:next w:val="style4100"/>
    <w:link w:val="style4"/>
    <w:uiPriority w:val="9"/>
    <w:rPr>
      <w:rFonts w:ascii="Times New Roman" w:cs="Times New Roman" w:eastAsia="Times New Roman" w:hAnsi="Times New Roman"/>
      <w:i/>
      <w:iCs/>
      <w:color w:val="2f5496"/>
    </w:rPr>
  </w:style>
  <w:style w:type="character" w:customStyle="1" w:styleId="style4101">
    <w:name w:val="Heading 5 Char_da08ecd7-b895-42de-9b5a-fa5f3741e3d2"/>
    <w:basedOn w:val="style65"/>
    <w:next w:val="style4101"/>
    <w:link w:val="style5"/>
    <w:uiPriority w:val="9"/>
    <w:rPr>
      <w:rFonts w:ascii="Times New Roman" w:cs="Times New Roman" w:eastAsia="Times New Roman" w:hAnsi="Times New Roman"/>
      <w:color w:val="2f5496"/>
    </w:rPr>
  </w:style>
  <w:style w:type="character" w:customStyle="1" w:styleId="style4102">
    <w:name w:val="Heading 6 Char_0ab53183-0731-47a8-8c04-ddfed906f830"/>
    <w:basedOn w:val="style65"/>
    <w:next w:val="style4102"/>
    <w:link w:val="style6"/>
    <w:uiPriority w:val="9"/>
    <w:rPr>
      <w:rFonts w:ascii="Times New Roman" w:cs="Times New Roman" w:eastAsia="Times New Roman" w:hAnsi="Times New Roman"/>
      <w:color w:val="1f3763"/>
    </w:rPr>
  </w:style>
  <w:style w:type="paragraph" w:customStyle="1" w:styleId="style4103">
    <w:name w:val="div_document"/>
    <w:basedOn w:val="style0"/>
    <w:next w:val="style4103"/>
    <w:pPr>
      <w:spacing w:lineRule="atLeast" w:line="320"/>
    </w:pPr>
    <w:rPr/>
  </w:style>
  <w:style w:type="paragraph" w:customStyle="1" w:styleId="style4104">
    <w:name w:val="div_document_section"/>
    <w:basedOn w:val="style0"/>
    <w:next w:val="style4104"/>
    <w:pPr/>
  </w:style>
  <w:style w:type="paragraph" w:customStyle="1" w:styleId="style4105">
    <w:name w:val="div_document_div_paragraph"/>
    <w:basedOn w:val="style0"/>
    <w:next w:val="style4105"/>
    <w:pPr/>
  </w:style>
  <w:style w:type="character" w:customStyle="1" w:styleId="style4106">
    <w:name w:val="div_document_div_paragraph Character"/>
    <w:basedOn w:val="style65"/>
    <w:next w:val="style4106"/>
  </w:style>
  <w:style w:type="character" w:customStyle="1" w:styleId="style4107">
    <w:name w:val="div_name"/>
    <w:basedOn w:val="style4108"/>
    <w:next w:val="style4107"/>
    <w:rPr>
      <w:b/>
      <w:bCs/>
      <w:sz w:val="34"/>
      <w:szCs w:val="34"/>
      <w:bdr w:val="none" w:sz="0" w:space="0" w:color="auto"/>
      <w:shd w:val="clear" w:color="auto" w:fill="ffffff"/>
      <w:vertAlign w:val="baseline"/>
    </w:rPr>
  </w:style>
  <w:style w:type="character" w:customStyle="1" w:styleId="style4108">
    <w:name w:val="div"/>
    <w:basedOn w:val="style65"/>
    <w:next w:val="style4108"/>
    <w:rPr>
      <w:sz w:val="24"/>
      <w:szCs w:val="24"/>
      <w:bdr w:val="none" w:sz="0" w:space="0" w:color="auto"/>
      <w:vertAlign w:val="baseline"/>
    </w:rPr>
  </w:style>
  <w:style w:type="character" w:customStyle="1" w:styleId="style4109">
    <w:name w:val="fname"/>
    <w:basedOn w:val="style65"/>
    <w:next w:val="style4109"/>
    <w:rPr>
      <w:color w:val="000000"/>
    </w:rPr>
  </w:style>
  <w:style w:type="character" w:customStyle="1" w:styleId="style4110">
    <w:name w:val="span"/>
    <w:basedOn w:val="style65"/>
    <w:next w:val="style4110"/>
    <w:rPr>
      <w:sz w:val="24"/>
      <w:szCs w:val="24"/>
      <w:bdr w:val="none" w:sz="0" w:space="0" w:color="auto"/>
      <w:vertAlign w:val="baseline"/>
    </w:rPr>
  </w:style>
  <w:style w:type="character" w:customStyle="1" w:styleId="style4111">
    <w:name w:val="lname"/>
    <w:basedOn w:val="style65"/>
    <w:next w:val="style4111"/>
    <w:rPr>
      <w:color w:val="000000"/>
    </w:rPr>
  </w:style>
  <w:style w:type="paragraph" w:customStyle="1" w:styleId="style4112">
    <w:name w:val="div_document_div_SECTION_CNTC"/>
    <w:basedOn w:val="style0"/>
    <w:next w:val="style4112"/>
    <w:pPr/>
  </w:style>
  <w:style w:type="paragraph" w:customStyle="1" w:styleId="style4113">
    <w:name w:val="div_address"/>
    <w:basedOn w:val="style4114"/>
    <w:next w:val="style4113"/>
    <w:pPr>
      <w:spacing w:lineRule="atLeast" w:line="320"/>
      <w:jc w:val="center"/>
    </w:pPr>
    <w:rPr>
      <w:b/>
      <w:bCs/>
    </w:rPr>
  </w:style>
  <w:style w:type="paragraph" w:customStyle="1" w:styleId="style4114">
    <w:name w:val="div Paragraph"/>
    <w:basedOn w:val="style0"/>
    <w:next w:val="style4114"/>
    <w:pPr/>
  </w:style>
  <w:style w:type="paragraph" w:customStyle="1" w:styleId="style4115">
    <w:name w:val="div_document_div_heading"/>
    <w:basedOn w:val="style0"/>
    <w:next w:val="style4115"/>
    <w:pPr>
      <w:pBdr>
        <w:bottom w:val="none" w:sz="0" w:space="2" w:color="auto"/>
      </w:pBdr>
    </w:pPr>
    <w:rPr/>
  </w:style>
  <w:style w:type="character" w:customStyle="1" w:styleId="style4116">
    <w:name w:val="div_document_div_heading Character"/>
    <w:basedOn w:val="style65"/>
    <w:next w:val="style4116"/>
  </w:style>
  <w:style w:type="character" w:customStyle="1" w:styleId="style4117">
    <w:name w:val="div_document_div_sectiontitle"/>
    <w:basedOn w:val="style65"/>
    <w:next w:val="style4117"/>
    <w:rPr>
      <w:sz w:val="26"/>
      <w:szCs w:val="26"/>
    </w:rPr>
  </w:style>
  <w:style w:type="paragraph" w:customStyle="1" w:styleId="style4118">
    <w:name w:val="div_document_singlecolumn"/>
    <w:basedOn w:val="style0"/>
    <w:next w:val="style4118"/>
    <w:pPr/>
  </w:style>
  <w:style w:type="paragraph" w:customStyle="1" w:styleId="style4119">
    <w:name w:val="p"/>
    <w:basedOn w:val="style0"/>
    <w:next w:val="style4119"/>
    <w:pPr/>
  </w:style>
  <w:style w:type="character" w:customStyle="1" w:styleId="style4120">
    <w:name w:val="span_dates_wrapper"/>
    <w:basedOn w:val="style4110"/>
    <w:next w:val="style4120"/>
    <w:rPr>
      <w:sz w:val="22"/>
      <w:szCs w:val="22"/>
      <w:bdr w:val="none" w:sz="0" w:space="0" w:color="auto"/>
      <w:vertAlign w:val="baseline"/>
    </w:rPr>
  </w:style>
  <w:style w:type="paragraph" w:customStyle="1" w:styleId="style4121">
    <w:name w:val="span_dates_wrapper Paragraph"/>
    <w:basedOn w:val="style4122"/>
    <w:next w:val="style4121"/>
    <w:pPr>
      <w:pBdr>
        <w:right w:val="none" w:sz="0" w:space="1" w:color="auto"/>
      </w:pBdr>
      <w:spacing w:lineRule="atLeast" w:line="300"/>
    </w:pPr>
    <w:rPr>
      <w:sz w:val="22"/>
      <w:szCs w:val="22"/>
    </w:rPr>
  </w:style>
  <w:style w:type="paragraph" w:customStyle="1" w:styleId="style4122">
    <w:name w:val="span Paragraph"/>
    <w:basedOn w:val="style0"/>
    <w:next w:val="style4122"/>
    <w:pPr/>
  </w:style>
  <w:style w:type="character" w:customStyle="1" w:styleId="style4123">
    <w:name w:val="div_document_singlecolumn Character"/>
    <w:basedOn w:val="style65"/>
    <w:next w:val="style4123"/>
    <w:rPr>
      <w:sz w:val="24"/>
      <w:szCs w:val="24"/>
    </w:rPr>
  </w:style>
  <w:style w:type="character" w:customStyle="1" w:styleId="style4124">
    <w:name w:val="singlecolumn_span_paddedline_nth-child(1)"/>
    <w:basedOn w:val="style65"/>
    <w:next w:val="style4124"/>
  </w:style>
  <w:style w:type="character" w:customStyle="1" w:styleId="style4125">
    <w:name w:val="span_companyname"/>
    <w:basedOn w:val="style4110"/>
    <w:next w:val="style4125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tyle4126">
    <w:name w:val="span_paddedline"/>
    <w:basedOn w:val="style4122"/>
    <w:next w:val="style4126"/>
    <w:pPr/>
  </w:style>
  <w:style w:type="character" w:customStyle="1" w:styleId="style4127">
    <w:name w:val="span_jobtitle"/>
    <w:basedOn w:val="style4110"/>
    <w:next w:val="style4127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tyle4128">
    <w:name w:val="ul_li"/>
    <w:basedOn w:val="style0"/>
    <w:next w:val="style4128"/>
    <w:pPr>
      <w:pBdr>
        <w:left w:val="none" w:sz="0" w:space="3" w:color="auto"/>
      </w:pBdr>
    </w:pPr>
    <w:rPr/>
  </w:style>
  <w:style w:type="table" w:customStyle="1" w:styleId="style4129">
    <w:name w:val="div_document_div_paragraph Table"/>
    <w:basedOn w:val="style105"/>
    <w:next w:val="style4129"/>
    <w:pPr/>
    <w:rPr/>
    <w:tblPr/>
    <w:tcPr>
      <w:tcBorders/>
    </w:tcPr>
  </w:style>
  <w:style w:type="table" w:customStyle="1" w:styleId="style4130">
    <w:name w:val="div_document_table"/>
    <w:basedOn w:val="style105"/>
    <w:next w:val="style4130"/>
    <w:pPr/>
    <w:rPr/>
    <w:tblPr/>
    <w:tcPr>
      <w:tcBorders/>
    </w:tc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131">
    <w:name w:val="Unresolved Mention"/>
    <w:basedOn w:val="style65"/>
    <w:next w:val="style4131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4046</TotalTime>
  <Words>381</Words>
  <Pages>2</Pages>
  <Characters>2257</Characters>
  <Application>WPS Office</Application>
  <DocSecurity>0</DocSecurity>
  <Paragraphs>61</Paragraphs>
  <ScaleCrop>false</ScaleCrop>
  <LinksUpToDate>false</LinksUpToDate>
  <CharactersWithSpaces>3338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2024-08-19T01:13:00Z</dcterms:created>
  <dc:creator>Elive Rudy</dc:creator>
  <lastModifiedBy>Pixel 6a</lastModifiedBy>
  <dcterms:modified xsi:type="dcterms:W3CDTF">2024-09-14T14:16:08Z</dcterms:modified>
  <revision>118</revision>
  <dc:title>Elive Rudy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bfbbff91-ac52-4efd-90bb-0e463cf80fd1</vt:lpwstr>
  </property>
  <property fmtid="{D5CDD505-2E9C-101B-9397-08002B2CF9AE}" pid="3" name="x1ye=0">
    <vt:lpwstr>TDkAAB+LCAAAAAAABAAVmbWCrEoURT+IALfgBTg07pLh7s7Xv7lZB/RQVHH2XquH5USUIFgSxzkIgTkUxjGEFASS41meFCAWCH97xqo/SYCaabw0mHW+D0D99wDjvhywDb6/QlNMSGbdRbu6TuGJMb42I6ZHeew/WLO6WRfDu/Dkjf5xicvGRCo32lf1GzMTOsBMF/N3t6dQyRDhG5cgmAlY3F12veysUdNaQioEkKPrIARsBXkImqdKLtdQ17v</vt:lpwstr>
  </property>
  <property fmtid="{D5CDD505-2E9C-101B-9397-08002B2CF9AE}" pid="4" name="x1ye=1">
    <vt:lpwstr>pK/18Jjysj4RHGF8K9CG9bGKexaGWDzHYfIC/BmsMcjT7NXkSp1Lh1vlywc5gcSmbBXzjmQvUoavEVKTci8A7IEUPorwDI/bk9arC06i9JyG1//S5kJ6MfksocgC7tPMgrd+6K+gluWL77+sdAEYnLHoCI4sYeBRjZc3ZGEzcNk6pWAnj1Wqcp0mGt2JTGKy/qgP5t0VFergDYf/qlmDo9sheojQTXzGctEFbql/IArWd2iuKKF9Lg9x9siU1CJ</vt:lpwstr>
  </property>
  <property fmtid="{D5CDD505-2E9C-101B-9397-08002B2CF9AE}" pid="5" name="x1ye=10">
    <vt:lpwstr>iN2k8hb6yMbBk6k8tSdfaQSBTcBzD5xcHh6gDKawnV03rNzYvX8BYEUxtUR1EbS0pI4PRnDuo9FLGSnNsiAKSVVZUQnan/05xcctdlb7BIhA0iqMUJhRbox5GO8Bff9pWIB1ht1fL6h89RKfIlZfWoVPIAwZWgbplYfCqfEm/9zXDTprk/lfadMU7WC3fKx9kvheqv/uCTW9sH8cbIW2eHBIn28NPTiRCMSMsIICG2QJ5EzRwCxOeN3afX6GFx/</vt:lpwstr>
  </property>
  <property fmtid="{D5CDD505-2E9C-101B-9397-08002B2CF9AE}" pid="6" name="x1ye=11">
    <vt:lpwstr>ZocsicKkCLm9AmzhmiynLD1pyIsDB6sCr45DoODVAuY/DSqrwMgQ6+SlXl9ewY1+EdqsruyO/imJxELigkD4hANnjfS0NIMpHuosuPbl+Vy7jYfjBZ2RhTXqhgOPCe/X18LKLOf23iSG9L6JzMRplqE722jsJT5+konYLvgKLlcW/ui+iRHbNOAhqQzEjrp0NawzVoQClNIf6TFgE438L1SGRRaCO2TWRep4DLubRqhaDJ4JbbN85blCjLeQMfv</vt:lpwstr>
  </property>
  <property fmtid="{D5CDD505-2E9C-101B-9397-08002B2CF9AE}" pid="7" name="x1ye=12">
    <vt:lpwstr>R4NU7NNYbNWBZCQ/m48y+8KUTeh5K03nbzvYmpBjxX6p/repSBriSso2LILL+boxarbio588TZkVzcNp+dJlG7ncQdHcirSEwuMRvbJxFAazqDkCVLGKfyeevMXhbR2hMRs60N+DB4my/VE8NcYoO8TQhbvYixWaEZ5lJ3w+BoaI27lCCP0yDBnZlFT0j8OZ5ie6ccoLhE4Hadto0tT+fU7ISt2bTqpr4C+l6A5eybS6eZwh+qciGXtOJ5IWKeO</vt:lpwstr>
  </property>
  <property fmtid="{D5CDD505-2E9C-101B-9397-08002B2CF9AE}" pid="8" name="x1ye=13">
    <vt:lpwstr>hmod2CfnY30wlkXDO5++8A81BbC9eyrpcDYD0C2JwqJHjYW0CtFCB+eb1QYaSz10EWQGNTPQ81zw8WVDqWS0XJBmZwvjBgkaA7ob94Cj5snkvP9U+5hZSeRcsA83WXKxoP2nOLp9kwGVQxGap47tqJ9tnzRkzaeYwALA7yaRC1YYA1KkjHIM93ZjpopNdQShOR9RwKK0bGp8hJ2kCM0oAVT8M4iziuNhzc0IiWlXS7TJ/OhKENS26SE4zTFKuJv</vt:lpwstr>
  </property>
  <property fmtid="{D5CDD505-2E9C-101B-9397-08002B2CF9AE}" pid="9" name="x1ye=14">
    <vt:lpwstr>NCFagX1A9l3VRyaGm9ftuGjmvn/9Xah8En/AQfvp6cs/xtDt1uc6PnaqUYZBJeo+/W+B8zbVfBKPFeLYmUCNPweTN03CF2ZknscZ8xrnuKVfzUDvNfpwUyBOwXHV2hRyt/xOLxcqZkgfYR1/3tax2kgWhoH4UxwQlJF2xg2eikHmkJSL90CfPlv98ABWZ8w3FQo9c06MuDVBI/cdpEhF5rcNI9TIUq1qTdClXNlak+knR98lLsWpL28/fEOZEbO</vt:lpwstr>
  </property>
  <property fmtid="{D5CDD505-2E9C-101B-9397-08002B2CF9AE}" pid="10" name="x1ye=15">
    <vt:lpwstr>NBQrnpyEDNC0gCyD0rvdEKkJ21QPseXgliEkVyERKwz3J4G5MH9FX8jAUTdoJK24otUvsaM/LtRxOx/msTrEvWtx96MXKPwowgP/rCcUhziYItzisXHdkIsnkshPJ0bQsE1YGpxdmMf0bXxlJjnbBaGnC9K2sY5tVLznK42gcD/PsYR24BxKRnjp99KR6Diwe8bFH+16c1URXQF/hYa2K1BhWTmIZJXxl+/xhTobBpcPgvCUlbRwviZHxX2UM7d</vt:lpwstr>
  </property>
  <property fmtid="{D5CDD505-2E9C-101B-9397-08002B2CF9AE}" pid="11" name="x1ye=16">
    <vt:lpwstr>QprofzQnJMnC/96wzoVyw0po+wKBHp3ZwNm+1j2jszTkmx2e27P4DwygOu98QgBs2OU9cFAVCiof3dLf3uT/nDwJoEVgXShV5v74Gy2l5fPliTmZyRXBPLYrBU/Cb6ycpMRl7e/8mchI4hs9yIUIFHrchtQUPkkZ2m2z+WPSMsF2wnpoMhvmF0xxM5L/ZMhYyPWAsNdo1JFpDdazqV9QLMkxf13ginrLxiYTClhHkvpf/9rb0afhr7Z33XMCSAC</vt:lpwstr>
  </property>
  <property fmtid="{D5CDD505-2E9C-101B-9397-08002B2CF9AE}" pid="12" name="x1ye=17">
    <vt:lpwstr>9bb3+gC0sfXv004pobUF+hJzS8UgA5+b+i2oFXQwaFYzEdK7jlX55IkfSIW5VuUD1Cn/5GLSkFFmA9baj4D0qMOk8jfDg9TBCd7JCV7pAsMM5AO8BVnOhZoDAxCryGhOitj3JMKudHYyGqO8EyPkNALchmKsdl0PJprqD2ijOGqNzjH1YaX8lLRmVCjgZpXY5Wy6t3V/y3wx5T/KOm5G3gFL8SDZKNXIAERz68+laB/nnjndcXVpCqKkrmbSb6i</vt:lpwstr>
  </property>
  <property fmtid="{D5CDD505-2E9C-101B-9397-08002B2CF9AE}" pid="13" name="x1ye=18">
    <vt:lpwstr>r9fTWoJ2kqHBn9iVWAVkN21MWOT9T2zhWq0x7jclsB+OxVEU735wLosNE6o8YaAg8FYJ1FJduM+AleFPS5PR6oFLqzSo4bhqfrwG7ee0t2LOCjcq/8i0d8UeyfsDB/gUj3dB5aZTsR8SCUL+iDV1ewxWqIybbRQka12VLs+Q1XzlTf0Bb9vZtn8/E6c1f9H2LyyDq0UPJTPKjTpLhDuZVJylsgRVaR+Dskp+KjWGIKrPF2PU+KDx5gO3dCcWaCe</vt:lpwstr>
  </property>
  <property fmtid="{D5CDD505-2E9C-101B-9397-08002B2CF9AE}" pid="14" name="x1ye=19">
    <vt:lpwstr>mrYuVta82VGnwJsd5TqgIS/kE0318P6k10CYfArDlEHL4zoYX7eZqOszId/mejIGjrK1XfOsmsH8dRVshNKGynVIh2TPJOZlgrJiMJe9OrlnyujwcyTvsV0WnQacFkfuf0gk+geZEJIQY7pw/khu8FK7d2xJx7HyxbSuidPslHUDHfCDD0MzcFJZn7h3ptXsC2M6awSh8r8rfmNUCQJRbEHco0+TyTvG28uNPe4NWz5rS+08Ef0N8CERgy9LuHi</vt:lpwstr>
  </property>
  <property fmtid="{D5CDD505-2E9C-101B-9397-08002B2CF9AE}" pid="15" name="x1ye=2">
    <vt:lpwstr>7i9sKEwDsKkzcG8bxSDVyIqxzqatifjf39eN9eB+TBZJAq799alKUM02AEhuxFksyQSoKk2XD9d1CNMxQr0mUtL3fLVNGp4a/ZR4TucxA9vZN0FZ35I+PtwzbjBNn1WNl3YlUM/D6N5vAshVFMuNdkLFWv9J0s69fD7cRHQ6X562RmFRp8qXMso0Wjms5F5kRbKEspf9dTsvSnCQ/539EZ0D3ln78QZd7+hvSQAMmU+iiExQBfqYYDASQlpd0RM</vt:lpwstr>
  </property>
  <property fmtid="{D5CDD505-2E9C-101B-9397-08002B2CF9AE}" pid="16" name="x1ye=20">
    <vt:lpwstr>Xz8657R1ppLOFclFwY+R56cvP0xjVCp24UT+G1jA/eVv6wiLuXz0jjWxdWrQnC/h8QZb/lznz5SKa43LxljRyc6FRQoyNy7n+PQQtaeZWJkn3oL/TtJfaUlK42Q655tLohU6HVzx869/goKVdboOz3yMiyqVUWMU5Og62V+x/iUIQWdNETh9YNGs0lEBGwMTykfylbBsXIKcgtHgWRq3lEBzIvtZUpekziHiomnDK7AIitIDc4m8jdhlqak9pq8</vt:lpwstr>
  </property>
  <property fmtid="{D5CDD505-2E9C-101B-9397-08002B2CF9AE}" pid="17" name="x1ye=21">
    <vt:lpwstr>yfDfTJ043VUlkzorTVA8GRxnekpP9UhnLzlbMkfwovUxwUWxSlVbTMezyjZ/lc4XU/PyCoIrfjQ4LMXjJJ/W9HmhU9RgpTr3LKi2fnrxMqlLKWYzOBt0gEDYEBY7q9Z05R7j7b//LsR2Xg2VfnXnoLniQNmclnyMqFZHxUfz5IVXr8zPSJYreok994WL1FaNs2qAeO8GtDe5PsFo2BM6DjAuvuzC3VI5A//UJ5Zup+OP9sCIIGJHD8/Td2HedcT</vt:lpwstr>
  </property>
  <property fmtid="{D5CDD505-2E9C-101B-9397-08002B2CF9AE}" pid="18" name="x1ye=22">
    <vt:lpwstr>3PoNjnbJsFUqf/znpr9XRfVXX8GPVlx8pSnsu/+TKuEuvPolwBuRraWymA8Y2Vi85QFx1btPxfZnvv+Y0X0kICvQDpd2h1wzoZZISkuedhrYtNAi3SDwhDIBeHNIoM2ZtZqAlwMclbmqfRwE7+Mt+66m/fNRwjVdz+ppGwXqT/m2S3pGFLEZj7LZzOeM2dcV95Btr8t/QOC1lZTeRzhCTcUqWxKvxpx3odQRtvEYgLh7ubrhPFBDQHiQQanW3nd</vt:lpwstr>
  </property>
  <property fmtid="{D5CDD505-2E9C-101B-9397-08002B2CF9AE}" pid="19" name="x1ye=23">
    <vt:lpwstr>Lfm19FvTNZNphyzFq2n0mDAkTGNeCLvp4AhPuMEQy7dmUwnkQpTYEDI7mH95opWONnXvb782/HLMfuwQwbpef9qpLeESfvt2wPVZeZbsgCDuU0uoTpFiGSTk1tAzx+IGPPuGuEs6B+ZdNZVIOKR85Z/qsuhtwxxscTNawSBa7bA4tMDWnb++cBCteQW0Gh+k4LPVL2m6r8/OJSzSA+cuDRVOJudDt+3t91D60mQaDx/BYIA6x18KAF3KiZoBciu</vt:lpwstr>
  </property>
  <property fmtid="{D5CDD505-2E9C-101B-9397-08002B2CF9AE}" pid="20" name="x1ye=24">
    <vt:lpwstr>mAx40RBgnWuZNm0jg+vgFupaD9HiPFBo19/lwjkmP03wrT/CwoZXgVcGTAA4rmehiPu/HK3/uCDzFxRfxG0fpAQkOYHFrH0byeqyRqgeiWxrdPArmaTpRMjSkj8XNcPB/FN1krK5kZJT9ERXF+Nckx7dr7TzmADMTXc7Jt1rx7pxGvnzymqI7iauVL+g7dOogmvDo2wbEBnrgkBR/8YiQEBqH/NZvG/dgR6UcTaHrzyG/1MIVmZcW9ETbgiJJDA</vt:lpwstr>
  </property>
  <property fmtid="{D5CDD505-2E9C-101B-9397-08002B2CF9AE}" pid="21" name="x1ye=25">
    <vt:lpwstr>B02wL8bZXuwJ8PBx/q7wEDY5lw7qv29BKVgGYyEPdAZLjBapwMev3RWMLe3/j/ojK8r0kcNb8RgR1m0Y3ZTum67Jopp/uzx1RwXcJ/Xl4rcKagl0SXnsYasTLGDwVYCWqcliM3t5XMVwVN9HZMy1/nqgx3NjaXovAKGatTPTpIioVhLeSARo7t6rAj9p+SF4+14E/uiKCLoh9e5ikzihHRkCOGGycBN7Af0a/z/Ah03C29DKy/Vir6lmAWn+7zA</vt:lpwstr>
  </property>
  <property fmtid="{D5CDD505-2E9C-101B-9397-08002B2CF9AE}" pid="22" name="x1ye=26">
    <vt:lpwstr>TRqn0WYoIaErjal6orXTiIdUWmKoyVOCVjQ59I7/tGuSOPWrREF0UdjNjY8UXl2wZnjKdOOXwL4/+Rix7798pKDU1yr0bWZPTT7kw14vJ9nRXWMSG8ylE+AnyP2wKqHoYuFqdqXLqb7UkWW9MgkKTctVeEkgxIDFLCLuBJRoHcyvR4wf2oA9NqfyK9ulz+qwGfi45RHpc/Fgehup/VYTSl01fYtKospJfZDgQzfyIZ2AuRbMI7eRbqO2hZWSkHP</vt:lpwstr>
  </property>
  <property fmtid="{D5CDD505-2E9C-101B-9397-08002B2CF9AE}" pid="23" name="x1ye=27">
    <vt:lpwstr>tLeZ3LLOsYcnyfAVchf2Km2/oadgaiNgM+oA5gVH9P6PaNldCU654+yTQXFmE90RJU5/dRTOMsqG8z+wa5hRldOThtQ+h8p3irEVhCdHzxObRUSDY0wnhnddXEATe0E8HNHESJ3oZKYiVr9sF0A4tWB6ZTbLrKs9urZtgpY+GPBOr08L5N4tuL0wzaG72w2rAMP2Ud8Da4pJ6H7dZXivt41IGYkkhqVJjRkydeogiJazIBloychhnJbKkCKi6Mg</vt:lpwstr>
  </property>
  <property fmtid="{D5CDD505-2E9C-101B-9397-08002B2CF9AE}" pid="24" name="x1ye=28">
    <vt:lpwstr>czYSDO2TkXGDKnyEmdXyexPEOExGfEeBNdypH+MTTMXxF2xwQoMXG0P2qpKKKf05aieDip2UHsZmf3mM6qq9tb5Nm2Xto75nPlGsEhPt3ZZHrvfw0XWKD6qQae2AbRrAJUGjCNnfDcEJNZMCnUut6HkGMQaWDqB76TU+MgkJ6oJ9h/68KgrNKFycSJca+1Kso0aEdxt7w6K50Y1PYWZFQLG1aStqXmx5AXX+pqe4LmGU62pR2cLjxz+SU/4ixPV</vt:lpwstr>
  </property>
  <property fmtid="{D5CDD505-2E9C-101B-9397-08002B2CF9AE}" pid="25" name="x1ye=29">
    <vt:lpwstr>tG6FY7kcdGvRYHcVJgIh5Z9B05XV+fyA7+PmGbH8BOOl6jt+MHiWrIgIN+4otU3T5mST7932DQLZHkKfgzQN14tACba5/GsA1LQ/p0DK8hEFWXqHLcT5Nk7Z0Fqo3X0ToMcavfAIaCeOXS6RyqbHkEoCkNGiwCXAj3IT/NQR3y7zsf4LjShGlaUp34L1V3649eGRxEgF3n5v/g27bnhDkZtQa9V9zBgf6lwwgFP2UGHzKd16OcsjhLPMUpTfQ9r</vt:lpwstr>
  </property>
  <property fmtid="{D5CDD505-2E9C-101B-9397-08002B2CF9AE}" pid="26" name="x1ye=3">
    <vt:lpwstr>ngZDFhjCp0Tkj3k4AmCZFPoQlrDOVTvcIZRtOP6WL3uf1H6wxLoUH+9d0vIziF00cyJAuU+o3Yv8W2srHQyAJRy3HAzeWpQUhkxvt4eYOcuC2AD7t8dmrSQyOMQ8nfh0e68F6PKp5TRQato/S6+SmvB5D+Gvkh44uNpN/VKygQ63fQndAm5/Vp/D0aEwCZBDXI6NQ9jOw3zh0x9vkssKzeuukF6vwceS5DhcC+rXzY8fkjgqBv5sQ5gPY6yL2X3</vt:lpwstr>
  </property>
  <property fmtid="{D5CDD505-2E9C-101B-9397-08002B2CF9AE}" pid="27" name="x1ye=30">
    <vt:lpwstr>HBvDx72FFj5AsnRu4DlKo5eK/G/vP/SlLppXKvtncEhzVOUf0zW/NiZkdqohIH+08feoenpC+2xK8i/m7IeeV4HPypjDusoInMBrBlJlpS90D8HjbVeU70Qxa2u9opJWISdQAnsl7BirGRo+Iol5EG1yz/UjWDtnl7gW7CcuHNw15p2NDzeWKxeWdowEcXVW4lrwdToiJ9DiOThv027dzsttJShs9jiBfjADmoGK2mBTBZBZCM/mhbNa6Vw/LE/</vt:lpwstr>
  </property>
  <property fmtid="{D5CDD505-2E9C-101B-9397-08002B2CF9AE}" pid="28" name="x1ye=31">
    <vt:lpwstr>GXnH0IwT568XcWjBhn+GAwb3OrZcYIleOaJjGSoCibbh9/fuDbOj31Ms5DZdPKpy7TioNyXP45U2NNj4K3l/Eh1l7bga/V6W/4M8QYa3b9e7+0vUMQiGgUEl67780oyGX5bKdxiM5XcB9ruQIpPXaEhgmrDOeO4yS4XYHzhFeqZ1IfvjUtScw2eQRxoUOTvnCI2TuP51/wixNUXmqvku5Brafbn/Zm4sXuBLrC8pwbBV4XC62lVtr51nbakN8Fr</vt:lpwstr>
  </property>
  <property fmtid="{D5CDD505-2E9C-101B-9397-08002B2CF9AE}" pid="29" name="x1ye=32">
    <vt:lpwstr>nBB+EF3WW+ULf9ou04YZw7GA2B5OfvYAoLU/wcCgkK0DRgGNRyyCjADiI4hQE153u8KOBBwEjkiaP7Gbk77ww8lun6ZjRJVDp2o5Z2pZOiCz9hvdmEv27P1sToTiD1j++gC+tO/+gzGJoJ9Efo9itrgyZ2Vn00Pcg1Sb/XaYuTfk0WmtAm1uWjw6O46spfy0hFaWM3mK8V9wplRmxKCTULw6YBIN8Y2oCE6p7G7VygGnoU6cSgeYkE6S5n7fhps</vt:lpwstr>
  </property>
  <property fmtid="{D5CDD505-2E9C-101B-9397-08002B2CF9AE}" pid="30" name="x1ye=33">
    <vt:lpwstr>tZRixQ/3Vk6S5HYxBu9Mnji5s2CMwU+pP4tuZI+Z/LzGGGPDmPYO0h9IzmoBHzI/MyMckIUdSwACHdfaoJh/+C2F/6nscPallEWnmA2h6u7F5r9Eh9QMJ7p0VkUXqF5MFjr1kOncSVr5CaiieaV5H1l/qhNXkY/AaKMUWM7QCqrbdLnsqzP0YJlPzLcYw2B4knU5Nkm9FYsMPM19Ya4xU9EMUSsQArqAQl5t98U86xg1OKzX4EKJ0htcJ/uAwCw</vt:lpwstr>
  </property>
  <property fmtid="{D5CDD505-2E9C-101B-9397-08002B2CF9AE}" pid="31" name="x1ye=34">
    <vt:lpwstr>SQB5r7jJia8hYWJaaG7TbVTtdGxU74iPYhO3FB8PW8rZDiOqX5QAx36020P+D7+ltP1RgdMZJdcg2b/YWAS8DaYkwJ+Hkrd5D5gXx41El7E/NABKf6NnSxD4KCjupbIUZwaQIbINrPtTfLdqnbT4Lbyg4TsJKGB4PR2RhXR5xYIHOmppzB7FWyn6FumE9/Al+BbpQ9PEI9f1HkYgOmR7eIjPVb6fsZo4pQ/L09ReQ13Wf90vJraKEXebFEOrIMU</vt:lpwstr>
  </property>
  <property fmtid="{D5CDD505-2E9C-101B-9397-08002B2CF9AE}" pid="32" name="x1ye=35">
    <vt:lpwstr>tcjpfCyuqYkybANYF7zZh0QXJfCko7dwxb4aufMzS3I/iRViYUJdNnjc6suUTcbBLfflVKommwEw2GW1V4Az4Ah9TaIoIe/UhADg/Oc5BfJ63iqJ73XkcL99shSs3w29xSRDqolfst2/CQ1JuA1FGOkwjointCPd3pGMNGaEhAUlzE4d33hyLAeWbafvy+TY+GuicaeZjZLZqewN5CarEMXp/dWAHMJTrQW+PQD8btA2Mt1Lovl88w9G7fiP6qw</vt:lpwstr>
  </property>
  <property fmtid="{D5CDD505-2E9C-101B-9397-08002B2CF9AE}" pid="33" name="x1ye=36">
    <vt:lpwstr>DtP2FnD3p4oMIHb5Eb/uztkg0aLPQ+zjj+fB3dxRTueDnsqGzbiHB7eOOw1p3cl4IzHs6f1dOwmJjOPpY3m1f7CeI/U+lEPsejl92ZuJKX3HxnleG6pz8IFAnvAfm9DzJPm2ZLg75yMASyq/ZW7qvV5ww1L9FemAo8Ib/xLJhsMZ+HAs3Sx6wrGZSmw1DO3XRc/03qxQQiPAP809Yc6EL0sG/+rb/7HbjmO51AecJL313NFVm3RSc0hifhYk5EF</vt:lpwstr>
  </property>
  <property fmtid="{D5CDD505-2E9C-101B-9397-08002B2CF9AE}" pid="34" name="x1ye=37">
    <vt:lpwstr>EijLkusiBIFQMxeh5ubh/oI4KRjQx+TreYhjzH20Ew1eZjfZn9urbx0ULNuZsO7l9iozBy04B3GrEspGE9v1r99zA0+sVMC7y0H/FsoEusPmLAx22E0+Kc3wdY1L4/QH29ZT69zxvASpetcq4CCkrKL+yEaO1PlzE3+YRv/DoYen9eUfCBZf0mNY3dmIn96kAdafNBoa3VR35vC48xZ1914beK+JnukZ3cok00NpoPlAabWjx0+M9PxcW16GHYl</vt:lpwstr>
  </property>
  <property fmtid="{D5CDD505-2E9C-101B-9397-08002B2CF9AE}" pid="35" name="x1ye=38">
    <vt:lpwstr>porwyRPsRndcAOMjsz03QiBTC4sAUDdKEAvIe2yIXOd/wE2PMaHyuGNDlg6lyRvjL9ciaykre8TfqHr+eePdgFILksVQdadfHDfsBhtodY6IMyAtjJLtW1S9sf0F2HB+s92hnS3/LcCOiowGku1x1j9SJHVBjkkKPtfNWz2NHIcOREkMIWoOWzC/xIehMtu35yv0S5GtLA8qZm82F/Ics2tF1ArVnkLlNOTzQMXYD8lCfTohjCflVdSGRo5h/S/</vt:lpwstr>
  </property>
  <property fmtid="{D5CDD505-2E9C-101B-9397-08002B2CF9AE}" pid="36" name="x1ye=39">
    <vt:lpwstr>zS3Ps22IrRmAIveUAy/dmnrJsmDIuQt3cg8+FVhFWfCxBSiAVebvPxmIWF0TukA/vrLspMVEHhG/qaGa+KEd3JyHLQEDMyzmLnyD/OixrLD40lLEMnCEd9OtJfdM40K8TVDBLup+qqJYSqqQdm3v7+Loz953JprjSZwUBhEzPq5pSDPOoEsj8DI//dT6Rn7zl9SpmuHRLq1ATHbpYbMXtYfptLbggodRp9dzMHTF6sewZ0J7GAvf3+vrNbnFLUt</vt:lpwstr>
  </property>
  <property fmtid="{D5CDD505-2E9C-101B-9397-08002B2CF9AE}" pid="37" name="x1ye=4">
    <vt:lpwstr>8ouBUDi1gcv1RkvIPbb/gwi0oPqechKY/DvKyTHhIBZlHEUMoYzYUIVnLji5RWvgoPuVXYsVkeExcunphb9B7PByQVqV2CzZyUoNqo3wrscTaEj3UlaStjNinkHJfoAnMrqOrmWP0Y5oo3GCeqSZOXcJG4Uzo1XE5D7o0coe1BveXsQNYe+BoVxPpgPRxyihSP+7n+NlMTsUm+N52h66DfI5TkH0Dww/Oq4qy6NiRXUJG8w0HV/7G6BKAeXPmHc</vt:lpwstr>
  </property>
  <property fmtid="{D5CDD505-2E9C-101B-9397-08002B2CF9AE}" pid="38" name="x1ye=40">
    <vt:lpwstr>2P9VFh07QQYDYxBGBzo2BiuKjlsK9vRAUrafUbECk+Vj5/Dd42FVJOk24RcevEn0hW1ZASq4J0cnJKYWxSoE9FXlkpw5+OIyNU8Rk9MSs2n/9qaN2n3nBEctkH4/bQ7Ar0S74cFsVxltTljl6QiDB3rl5J+sMQkuDfjFA+OH+71oa3Wux8+oxgFr6dWHzEO2dNHF3+ttAVqS82Ofr64N9tlvx6g/6wRqS3xRx3RPAfzsgwKe12OBKJ2wU/afrRa</vt:lpwstr>
  </property>
  <property fmtid="{D5CDD505-2E9C-101B-9397-08002B2CF9AE}" pid="39" name="x1ye=41">
    <vt:lpwstr>qdHlJYHia/qoa3GO7FTW29ViZdyXwk7Jydp3FYouMZnz+XtNuWWjgxIgiiaeevPXRdzfBcIqvKXzyRubm4X1bI9M68tVaS6pnslxW9SIpsgMPjRC6j68xlI8jN/0/63V8I6drpZ8ebh5Mfu8e1aaoIMPReDnZrzY73NKEIhlTUGJwuiS55dd6Wltyl0TbQ6LBu+RHMKVISCregslqNpEBP5rYlfkXXw7Rr4ien/RUZmUFhK25Hr30Y5t5Q/W0sK</vt:lpwstr>
  </property>
  <property fmtid="{D5CDD505-2E9C-101B-9397-08002B2CF9AE}" pid="40" name="x1ye=42">
    <vt:lpwstr>UezsnSekZeVlXzy43yyBjWSL2L2D14tpZo49UjPL3PnRTKl5xm72f5fE8Fo5FfInRejeiLM5ljFovQ45ya0leMz15hlrkLOlmtWmVWvbV/5RP/YgzdjcqbnBlfSulPy/ea2ZcYNdi3B2Abu6tdm7LPrd0Y2RAGMSO1Aq2ANKyC6izuO87E5ph7OEG5LuQiErMPn612mL/UdxOk9/F1N7dBjn8dDyzve83YxLoWPvqGenY/9e7UI11SxJeJ6pa0r</vt:lpwstr>
  </property>
  <property fmtid="{D5CDD505-2E9C-101B-9397-08002B2CF9AE}" pid="41" name="x1ye=43">
    <vt:lpwstr>ONIfy7prIKCwwlc0y8hJELszVGfNr2dhgVFjLLhAdP0xXihb2dW6zREHFuVUoLEFo6BQjc7NwkSoFOy3JyOFv/e5iaxwIgA/j44CJiqSViNRiI3c8LlM/pL8DIroANXp0O2JqJJucBvZIfy8F9QjduaYCdR6/G69plcJEPOhoIpFvpoyJ++/mnkM6lyYN63dE96r0qjDC+WW+5SiOze4ynEkKz5VB3wNomKuN1s3XJXvvzsv8zFhxSGgLPC0QZR</vt:lpwstr>
  </property>
  <property fmtid="{D5CDD505-2E9C-101B-9397-08002B2CF9AE}" pid="42" name="x1ye=44">
    <vt:lpwstr>7YbaZp23bcijB5C4qf5eW0ddBJYDIyphgGKKSVXM32Dsezl1IF4WZbFRT+53ILbNOV17WNlTWG0Gs9mj6BktzkiDsOiX0DN821mnXBdNibPc1zNNWgIwAln0ITa0NKU4FSkAwmzEVhUSGaB6jJ52xXgmXof6F1VhK7XhVjcBTRSjwDFwN+FBtDI+4xFj8+0WJAvebRr39W7MWmVDGP01d9Ld+9fitEDmGw5SXg+m92tj1dPksht0AATsOqzV2Ml</vt:lpwstr>
  </property>
  <property fmtid="{D5CDD505-2E9C-101B-9397-08002B2CF9AE}" pid="43" name="x1ye=45">
    <vt:lpwstr>ZbaHRsQvJ2G69z7OrgJt5+bLWBqxLljZ1fgbqkwn7733/reCPswDtIYKlDfpAC8pBRpZOQK4uTEL2uTKeuk8vhI0HLxZZB/kghaIUaft72YScvPnxC2tTupDM1hbHFOQvFRMmNcrGKW1hJts01s6B14Gfe79Aw12rdkrVZBltZ4gFn79DoU4QfQqcChweJzV16mhxPscwyQgIH23eWBnReiWxOFqVxyqGxdtB+hQX8Rd69Er9uq7TqgHw2YXcvS</vt:lpwstr>
  </property>
  <property fmtid="{D5CDD505-2E9C-101B-9397-08002B2CF9AE}" pid="44" name="x1ye=46">
    <vt:lpwstr>h9oT6kH9nD1xAy86g3/rruoeSw+NrmDT1jR57uNr3PjOh8k2R+UP74EWQmNJCjPpmJstVREA1Xb1lBBVWphyDCPzk7nL8Cpw3fek4P2BF5ylIcn2KVIxQV+LpxMJum+okKihGxj20zNw3tOi3TGb2MhFRPew0sLfWNGRxggsYSiBwTpYoNN26g5k+Jnh9C+CzXM9VyElCxt0Dhsb8rZPtvBu3fEpRv5N7yuIOQRKAELy3Owts8OJvd9hrrO74gI</vt:lpwstr>
  </property>
  <property fmtid="{D5CDD505-2E9C-101B-9397-08002B2CF9AE}" pid="45" name="x1ye=47">
    <vt:lpwstr>YcCJwVE6wVjVl9H2LhhJAbqBMTcCGNcQpzANnnZCuv6OSW+82CxyKFKDEAhGnBxRgFtCRT5CgwF/zRjMboOrZwVorhTBU1/jC7ZLo3QQRJpoeK1NMyFeUHVz4tiXxzxW0KLy+bh7Si0D7rEDicNR4k9f6T7aVqlyoNahNUg/rrEkTf967WsNaa3O3889qEGLudGbeNu19GwCKs5j5zs0u9AyQu8zltzmym0xUy+1AtUhfCGsJrRSR7Wg/csqZbz</vt:lpwstr>
  </property>
  <property fmtid="{D5CDD505-2E9C-101B-9397-08002B2CF9AE}" pid="46" name="x1ye=48">
    <vt:lpwstr>clL1b59ep2pxvsHjapWYx6vIUtZcqm/53qxPXxSP9UfgjylrSK2so6YEeJVAd9IfYEMK5YUcCZ5+P5jINaiGhpCSIYt6AfT57kMFJd7lZRa4HjWaKeJY8xfaeO+4O73BX+AsozYaIWpilwikudpEiz4goT+e85wLqRqGkoZZ2J3I+CF0pvwdf4PEiE6Os9xC+Df3V7Cfq/tnfFU9yCIL8OVftBRGNBI04OJCqxOBMq0p6FdgC66MSIG6DSNtN65</vt:lpwstr>
  </property>
  <property fmtid="{D5CDD505-2E9C-101B-9397-08002B2CF9AE}" pid="47" name="x1ye=49">
    <vt:lpwstr>/1EPQNvZS2pSkpZUOuwm7Kzk14JgjUfZp5rzh81p2jybs96Wr4Rn8/FKaT0o2ekC6CTb+k6B2Qp46BM63c8Fb97dV4+IIdjg1+POypufSQNG/X09wm0m2rctAHMjiD/3rVeKrhYD1ca9I/yDUOM8PcaQzoNfZCgUcRX+F1CLUCVPEH/q84KO7tXF9C00kS8rh9G/9SR02vEYqEv6gtC91YjVr26oYX+FMaND5p731GJiDnvwS51pZq/u9zAvxxS</vt:lpwstr>
  </property>
  <property fmtid="{D5CDD505-2E9C-101B-9397-08002B2CF9AE}" pid="48" name="x1ye=5">
    <vt:lpwstr>NEt52z5sX3zQI2ipLPew6AxJK/zsgdagQN5/ejASk2RbiRrc1rqp9xSKTwBuMvr7qZBS4xQWf+e+IY0OPeY5rW2VKs6oxqrQJWPcj0ho0qjDhTYAPIfRwhp+N1EmA/UpuAQDqd2YGLJGpSlKK57LZHv1uZWV7dC4IWIPYeMAGctmRrXK8XTgKJDBglFhyUL+HAZ9C1M8aM+oEtsEWi+8vcHACLBIM4g6VerekIe/I9IQbLJxaQBKmjJV81bcLQt</vt:lpwstr>
  </property>
  <property fmtid="{D5CDD505-2E9C-101B-9397-08002B2CF9AE}" pid="49" name="x1ye=50">
    <vt:lpwstr>E1OzCNduBWfhrrc33qqT/mCUEy+7SrGsEgvNK8X2z7jCLttoAT+8w3kHL+PmPu4NzE6ru8fihbKtfNp/Ig1H87hobl0NrKCsytDktJBYPyGgGh7YXcyumQ0nNf3yGyds975rYoT1Fb7aug5f2gne9qtexrsB374CeyT4TVgtsl5PjXjdwPV3yqBdEkfLfV9bB273nUakvDcnahH+RUrkro5kam8xnDZza7ZAGKWRjjUcE1HLYfYeB2YkMjXbFau</vt:lpwstr>
  </property>
  <property fmtid="{D5CDD505-2E9C-101B-9397-08002B2CF9AE}" pid="50" name="x1ye=51">
    <vt:lpwstr>fLtB4deOrau/L5wRAF6Vq5Bbr2IBVuspn4YO02pnuF5Ag6wJwFkDZukMOr6N4xM0V+vPPyyq6NSqwuvBZc1D8cfX192/uVsyuc6cwDgLwO5O+JXnSgqMjW9R2mdWUrlUwiEu5hrB4v1Zcm6LGJ9c7kM7/yCOBBa9Mavi9xlBqDoNrRf649bdcfj3ORRUVehd/8HQfNDSR1STxj46ob+lmGx1D8qPVnwbyq7h0M+RBTseo5syd2RAYp5XiJe+zpG</vt:lpwstr>
  </property>
  <property fmtid="{D5CDD505-2E9C-101B-9397-08002B2CF9AE}" pid="51" name="x1ye=52">
    <vt:lpwstr>ruv+rgbvGUSpNjINkvZXCxUgZ7GTni26d/fix7bElZ5ONI3SZvjkHG9b9HQmr0PXqjkplnGo0pduq2EMKTV9gsptg4hbQ77t1jPfO9BwZxoqkllJtdE5lZ8b6FOgHugZKox1qOkEaHC9Adk4vAcFRcXrK+4QIDAUKmJf2noIbsiSRMfeNdyvEviYx34uLtDgq8dz9gaDSV8OWdRdsRRcwMzmHW0jjmEtJUlUOMc3Kc52BfDQpd0nFKV38LY0JSa</vt:lpwstr>
  </property>
  <property fmtid="{D5CDD505-2E9C-101B-9397-08002B2CF9AE}" pid="52" name="x1ye=53">
    <vt:lpwstr>PIeLD52MALx7yweqjXYo1Ns2hXcMA37gxJ9vUtkHGS4toc4ejSjp0SMx+KEz0frO1G6kb/HkFVRsHJ0HQi40ZzsQqMGWklWTXyNm3ZPAHInPSJHJENKtvAyToHv4nhGCVQ289BNnkZ8EUv/kzpF3AwUuo6MjTYFEJr6FrMe+2Qf1rfd1ZyQtCTjwYtniuyYnwa1OZvF/oDqCKONVQ3Xj2z6oBL+xRaggonghmM24YQTzXCSS7re329vnjD/rRTb</vt:lpwstr>
  </property>
  <property fmtid="{D5CDD505-2E9C-101B-9397-08002B2CF9AE}" pid="53" name="x1ye=54">
    <vt:lpwstr>nboZrIP/3k3b3xwzDjhiZi6Q1PWS4ZaPmGnTeIVbDFYJM1yn//mNZy38aFv13luC/hurIeh5uYdC0fz5+Dc2DqnxTUzSP0xmwduMXOfDbqzPNfglT36nlOJmtRFs3WBzS2hj7iQHwzRvze4s4xlnInlVW/i1udHyYIMhg3nt6M97IyypYRDd7Z55PUAMM/c16ZfRxmEMw9a2/jUL+LAscZQAhwmhtpC/6bkyM+l2f9gLxfj6YTK38eGzEsZnT1V</vt:lpwstr>
  </property>
  <property fmtid="{D5CDD505-2E9C-101B-9397-08002B2CF9AE}" pid="54" name="x1ye=55">
    <vt:lpwstr>woEXFaj2X1Up9UATzIB5zaKkO73WWTlOioD1OOrb/N3ebrJjtvBevmRNpbqo7BkX4rrYgVDml5jVNbgZ70LRpD2257xfKVQ/ZaQn+DbDAZiPYL17BRrl3sjOtqXw6klnXgh16nSwDBkwQgoNMQHL8UunLm00NtWIVMszKxP1CCaFhMHay9U+xNE9w3/mj+enbAE9x4A0fn6tHM6wQBX5AyXKSMQj2eORUZxDmrHgJZIxQC3IaX2drX1szuvIbul</vt:lpwstr>
  </property>
  <property fmtid="{D5CDD505-2E9C-101B-9397-08002B2CF9AE}" pid="55" name="x1ye=56">
    <vt:lpwstr>1BsXVioz2tMcvJGQTmsloQkYoKVKuKmrhOoxflPcDIyBXjijr1gzwVKU7cFdMWAouWgGR0kJkXgttyOnTa+k8LcWik5RjJjV4NMx/5ZyQatg3WM4aILW3L3hfVQ3gbq9+Ds78+X7FqM6cJ2lh6RBLBQTs0goiAc68bLXpYPIZxHv6RNq4mxcGoS0maAsfPm4qD2PH9SS3kMqokb39NViqZQeA56hNJXMRZNZwKRZOZ2gtlIRfW2+jHcqf8NMAYt</vt:lpwstr>
  </property>
  <property fmtid="{D5CDD505-2E9C-101B-9397-08002B2CF9AE}" pid="56" name="x1ye=57">
    <vt:lpwstr>trD/Y0lZ+VVb+bTCry2PfWlPTWBqt1CYlw3wifo0MoXzw2/+egDKuOrMIDoRMjmd/YeL8jVLqrai+dQzCAR92R+a5kN9fNalZCWJnb+m8zBNyEcr63yjypYdKRZj/rfZbopGe7ULilDVYwThfWZGxCWciwgQMRTbKRY6epQY+C8XeHorJqIb9nviQyQsf078JKnS1EMqYgmTVryskgIg/N6t8kOemLWHZi7xWuVpTtw3UK7xScclpywjGunk6Ig</vt:lpwstr>
  </property>
  <property fmtid="{D5CDD505-2E9C-101B-9397-08002B2CF9AE}" pid="57" name="x1ye=58">
    <vt:lpwstr>PLPCdSLxdGO14ONh+0BZT0+U8Gqo3zSfu//wHlenIGTDkAAA==</vt:lpwstr>
  </property>
  <property fmtid="{D5CDD505-2E9C-101B-9397-08002B2CF9AE}" pid="58" name="x1ye=6">
    <vt:lpwstr>rkU0vUMMHyAXMv1h1g41g/FxRfmE8kAxWyyBNn1PtIRexcyM9UYLkk97HjfY8H3lauIWz7XxXrza7zn4Xx4xcf8Kvm+02vKSGVOF4IDeujirv7K0MxKJ561KE9nT1dH3L/vjWK0/Rayy+8CW/tf66wXGpuUtTMAOAv0KqVkO6+J/OHNXbM9vLBz/5evSzUX+IqaqsHEvzX6P1i1VeJJExwJxoEMOF69KKJsepZhaYStxqQbJmeuTDXQvnUqQALW</vt:lpwstr>
  </property>
  <property fmtid="{D5CDD505-2E9C-101B-9397-08002B2CF9AE}" pid="59" name="x1ye=7">
    <vt:lpwstr>jUGxBkrwMRHoEwG8D7cBAG56O65RnP/MHlK/lUEOWol7xow5QhgNqzcLOMzvXUMdN8oGYrUYQn7BaUTpz9py1SLdwO2GyOmqPcGq8TAGOqJ4EpcZNbmSttGi/iY67C8WeMjgqEXSiMtB7hwAzxKLbFfmBjngz9a2hSHmn6m8gMF4ruMBSfDEhrS0VeG4OWtj8RLlaFMH/ss8DvwDFtfvjtod5kPxw8KHYmQHiVb2q+JwgH3JqM2g7v4vv42ZiD4</vt:lpwstr>
  </property>
  <property fmtid="{D5CDD505-2E9C-101B-9397-08002B2CF9AE}" pid="60" name="x1ye=8">
    <vt:lpwstr>kz60pdaNZvMSVEsq/S+vr57yrL+E/GscR6CLS0o3W7MLQahnKAtVDs2hDOjwGSwY3xmdGGrUDwQh/mX4SpulFeTROfjZdGoGam2tqGgXdiCCeuXSwaek9FW7JntVF/nCSBvYSxobHvTXl3X3IArJAv3hJgzJu9Bk0/knE8kcZF7Zd73rJM7D9sgF/MVLm3jyzHyZi8g4+b20j1i0VXwV5Q5PKvi5pPs/L1WB6wvBEEsXrCe+Ot5yNwTsIPr9FTw</vt:lpwstr>
  </property>
  <property fmtid="{D5CDD505-2E9C-101B-9397-08002B2CF9AE}" pid="61" name="x1ye=9">
    <vt:lpwstr>AXKm89MlnYvf6ow6bJImBsW4WQ1cZItscg7q/x4tXBAFzaqEzUTSc4hC471Q3/a7vyg9rBC3lfM6pqCAmzHvn5i9G6dexYPaEkwztFUUrzr72BfEq5n77BWIbNrYTNz/kVs5J4kgT0Ny+qlkimIvPl8TxvqBXBCC9MbX86Ah9DXjodwBvcj7vuhV5WrwNyDa+wDyiVg6+USjSz8wIDJ9d1XbTUqUW3jCRe0Pf2A31Tq1C7Mcf+ZzEJ+6Ti7aEGd</vt:lpwstr>
  </property>
  <property fmtid="{D5CDD505-2E9C-101B-9397-08002B2CF9AE}" pid="62" name="ICV">
    <vt:lpwstr>7fc3d24fab7140e183e5fff2ce7b424f</vt:lpwstr>
  </property>
</Properties>
</file>