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2341" w14:textId="77777777" w:rsidR="00C53061" w:rsidRDefault="00C53061" w:rsidP="00C53061">
      <w:r>
        <w:t>Cybercrime Case Study – UPI Payment Fraud</w:t>
      </w:r>
    </w:p>
    <w:p w14:paraId="556A5831" w14:textId="77777777" w:rsidR="00C53061" w:rsidRDefault="00C53061" w:rsidP="00C53061"/>
    <w:p w14:paraId="6BC63913" w14:textId="77777777" w:rsidR="00C53061" w:rsidRDefault="00C53061" w:rsidP="00C53061">
      <w:r>
        <w:t xml:space="preserve">UPI payment fraud is one of the most common cybercrimes in </w:t>
      </w:r>
      <w:proofErr w:type="spellStart"/>
      <w:r>
        <w:t>India.In</w:t>
      </w:r>
      <w:proofErr w:type="spellEnd"/>
      <w:r>
        <w:t xml:space="preserve"> this type of fraud, </w:t>
      </w:r>
    </w:p>
    <w:p w14:paraId="2E886F9C" w14:textId="77777777" w:rsidR="00C53061" w:rsidRDefault="00C53061" w:rsidP="00C53061">
      <w:r>
        <w:t xml:space="preserve">fraudsters trick people into sending money through fake payment requests or by asking for a note. </w:t>
      </w:r>
    </w:p>
    <w:p w14:paraId="432E881E" w14:textId="77777777" w:rsidR="00C53061" w:rsidRDefault="00C53061" w:rsidP="00C53061">
      <w:r>
        <w:t xml:space="preserve">The scam usually begins with a phone call, SMS, or WhatsApp message, in which the fraudster pretends to be a bank official, delivery agent, or customer service representative. </w:t>
      </w:r>
    </w:p>
    <w:p w14:paraId="6B28B592" w14:textId="77777777" w:rsidR="00C53061" w:rsidRDefault="00C53061" w:rsidP="00C53061">
      <w:r>
        <w:t xml:space="preserve">They tell the victim that there's a problem with their bank account or that they've won a prize. </w:t>
      </w:r>
    </w:p>
    <w:p w14:paraId="13CA979B" w14:textId="77777777" w:rsidR="00C53061" w:rsidRDefault="00C53061" w:rsidP="00C53061">
      <w:r>
        <w:t xml:space="preserve">The fraudster then sends a payout request link and asks the victim to enter their UPI PIN or share their PO Box. </w:t>
      </w:r>
    </w:p>
    <w:p w14:paraId="5E26C8A2" w14:textId="77777777" w:rsidR="00C53061" w:rsidRDefault="00C53061" w:rsidP="00C53061">
      <w:r>
        <w:t xml:space="preserve">As soon as the victim enters the PIN, the money is transferred from the victim's account to the </w:t>
      </w:r>
      <w:proofErr w:type="gramStart"/>
      <w:r>
        <w:t>fraudster's</w:t>
      </w:r>
      <w:proofErr w:type="gramEnd"/>
      <w:r>
        <w:t>.</w:t>
      </w:r>
    </w:p>
    <w:p w14:paraId="10EBD8F4" w14:textId="77777777" w:rsidR="00C53061" w:rsidRDefault="00C53061" w:rsidP="00C53061"/>
    <w:p w14:paraId="42EEC3E9" w14:textId="77777777" w:rsidR="00C53061" w:rsidRDefault="00C53061" w:rsidP="00C53061">
      <w:r>
        <w:t xml:space="preserve">Old and elderly people often fall victim to this because they may not be fully aware of online fraud methods. </w:t>
      </w:r>
    </w:p>
    <w:p w14:paraId="5CDE8F1E" w14:textId="77777777" w:rsidR="00C53061" w:rsidRDefault="00C53061" w:rsidP="00C53061">
      <w:r>
        <w:t>The consequences of UPI fraud include financial loss, stress, and sometimes personal data loss. In many cases, people don't know where to report the fraud and can't get their money back.</w:t>
      </w:r>
    </w:p>
    <w:p w14:paraId="61256B0E" w14:textId="77777777" w:rsidR="00C53061" w:rsidRDefault="00C53061" w:rsidP="00C53061">
      <w:r>
        <w:t xml:space="preserve">Studies show that cyber criminals use social engineering and fear-inducing tactics to defraud people. </w:t>
      </w:r>
    </w:p>
    <w:p w14:paraId="74D2C4C1" w14:textId="7388ED45" w:rsidR="00343C1B" w:rsidRDefault="00C53061" w:rsidP="00C53061">
      <w:r>
        <w:t xml:space="preserve">Therefore, it is very important to spread awareness about secure online payment practices and </w:t>
      </w:r>
      <w:proofErr w:type="spellStart"/>
      <w:r>
        <w:t>cyber crime</w:t>
      </w:r>
      <w:proofErr w:type="spellEnd"/>
      <w:r>
        <w:t xml:space="preserve"> reporting methods.</w:t>
      </w:r>
    </w:p>
    <w:sectPr w:rsidR="00343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CAD"/>
    <w:rsid w:val="00056834"/>
    <w:rsid w:val="00146E38"/>
    <w:rsid w:val="002C4FB9"/>
    <w:rsid w:val="00343C1B"/>
    <w:rsid w:val="005F3CAD"/>
    <w:rsid w:val="006374E4"/>
    <w:rsid w:val="008244CD"/>
    <w:rsid w:val="00994BB3"/>
    <w:rsid w:val="00C53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F0079"/>
  <w15:chartTrackingRefBased/>
  <w15:docId w15:val="{B8CA4129-DCD8-4A05-8B49-9AC60BDC2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CAD"/>
    <w:rPr>
      <w:rFonts w:eastAsiaTheme="majorEastAsia" w:cstheme="majorBidi"/>
      <w:color w:val="272727" w:themeColor="text1" w:themeTint="D8"/>
    </w:rPr>
  </w:style>
  <w:style w:type="paragraph" w:styleId="Title">
    <w:name w:val="Title"/>
    <w:basedOn w:val="Normal"/>
    <w:next w:val="Normal"/>
    <w:link w:val="TitleChar"/>
    <w:uiPriority w:val="10"/>
    <w:qFormat/>
    <w:rsid w:val="005F3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CAD"/>
    <w:pPr>
      <w:spacing w:before="160"/>
      <w:jc w:val="center"/>
    </w:pPr>
    <w:rPr>
      <w:i/>
      <w:iCs/>
      <w:color w:val="404040" w:themeColor="text1" w:themeTint="BF"/>
    </w:rPr>
  </w:style>
  <w:style w:type="character" w:customStyle="1" w:styleId="QuoteChar">
    <w:name w:val="Quote Char"/>
    <w:basedOn w:val="DefaultParagraphFont"/>
    <w:link w:val="Quote"/>
    <w:uiPriority w:val="29"/>
    <w:rsid w:val="005F3CAD"/>
    <w:rPr>
      <w:i/>
      <w:iCs/>
      <w:color w:val="404040" w:themeColor="text1" w:themeTint="BF"/>
    </w:rPr>
  </w:style>
  <w:style w:type="paragraph" w:styleId="ListParagraph">
    <w:name w:val="List Paragraph"/>
    <w:basedOn w:val="Normal"/>
    <w:uiPriority w:val="34"/>
    <w:qFormat/>
    <w:rsid w:val="005F3CAD"/>
    <w:pPr>
      <w:ind w:left="720"/>
      <w:contextualSpacing/>
    </w:pPr>
  </w:style>
  <w:style w:type="character" w:styleId="IntenseEmphasis">
    <w:name w:val="Intense Emphasis"/>
    <w:basedOn w:val="DefaultParagraphFont"/>
    <w:uiPriority w:val="21"/>
    <w:qFormat/>
    <w:rsid w:val="005F3CAD"/>
    <w:rPr>
      <w:i/>
      <w:iCs/>
      <w:color w:val="0F4761" w:themeColor="accent1" w:themeShade="BF"/>
    </w:rPr>
  </w:style>
  <w:style w:type="paragraph" w:styleId="IntenseQuote">
    <w:name w:val="Intense Quote"/>
    <w:basedOn w:val="Normal"/>
    <w:next w:val="Normal"/>
    <w:link w:val="IntenseQuoteChar"/>
    <w:uiPriority w:val="30"/>
    <w:qFormat/>
    <w:rsid w:val="005F3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CAD"/>
    <w:rPr>
      <w:i/>
      <w:iCs/>
      <w:color w:val="0F4761" w:themeColor="accent1" w:themeShade="BF"/>
    </w:rPr>
  </w:style>
  <w:style w:type="character" w:styleId="IntenseReference">
    <w:name w:val="Intense Reference"/>
    <w:basedOn w:val="DefaultParagraphFont"/>
    <w:uiPriority w:val="32"/>
    <w:qFormat/>
    <w:rsid w:val="005F3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dvyas3005@gmail.com</dc:creator>
  <cp:keywords/>
  <dc:description/>
  <cp:lastModifiedBy>dvyas3005@gmail.com</cp:lastModifiedBy>
  <cp:revision>2</cp:revision>
  <dcterms:created xsi:type="dcterms:W3CDTF">2026-03-31T16:20:00Z</dcterms:created>
  <dcterms:modified xsi:type="dcterms:W3CDTF">2026-03-31T16:20:00Z</dcterms:modified>
</cp:coreProperties>
</file>