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1A46" w14:textId="3237CD34" w:rsidR="00133787" w:rsidRPr="00192764" w:rsidRDefault="004215E7">
      <w:pPr>
        <w:rPr>
          <w:b/>
          <w:bCs/>
        </w:rPr>
      </w:pPr>
      <w:r w:rsidRPr="00192764">
        <w:rPr>
          <w:b/>
          <w:bCs/>
        </w:rPr>
        <w:t>Claim Review Loss Run Burst – a.k.a., The 20</w:t>
      </w:r>
      <w:r w:rsidRPr="00192764">
        <w:rPr>
          <w:b/>
          <w:bCs/>
          <w:vertAlign w:val="superscript"/>
        </w:rPr>
        <w:t>th</w:t>
      </w:r>
      <w:r w:rsidRPr="00192764">
        <w:rPr>
          <w:b/>
          <w:bCs/>
        </w:rPr>
        <w:t xml:space="preserve"> of the Month Burst</w:t>
      </w:r>
    </w:p>
    <w:p w14:paraId="45D42370" w14:textId="77777777" w:rsidR="00192764" w:rsidRDefault="00192764"/>
    <w:p w14:paraId="6B798924" w14:textId="7D8E886F" w:rsidR="00192764" w:rsidRDefault="00192764">
      <w:r>
        <w:t xml:space="preserve">This loss run uses the same data as the standard loss run, but omits the </w:t>
      </w:r>
      <w:r w:rsidRPr="00192764">
        <w:rPr>
          <w:b/>
          <w:bCs/>
        </w:rPr>
        <w:t>Record Only</w:t>
      </w:r>
      <w:r>
        <w:t xml:space="preserve"> tab, </w:t>
      </w:r>
      <w:r w:rsidRPr="00192764">
        <w:rPr>
          <w:b/>
          <w:bCs/>
        </w:rPr>
        <w:t>Chart</w:t>
      </w:r>
      <w:r>
        <w:t xml:space="preserve"> tab, and then uses a</w:t>
      </w:r>
      <w:r w:rsidR="006540C5">
        <w:t xml:space="preserve"> very</w:t>
      </w:r>
      <w:r>
        <w:t xml:space="preserve"> limited </w:t>
      </w:r>
      <w:r w:rsidR="006540C5">
        <w:t>Pivot Table</w:t>
      </w:r>
      <w:r w:rsidR="007E3DD7">
        <w:t>.  So I am not sure the best way to handle this; should I just create a template I can drop the data into, or have a dedicated loss run?</w:t>
      </w:r>
    </w:p>
    <w:p w14:paraId="34F6CCA1" w14:textId="77777777" w:rsidR="000A52E5" w:rsidRDefault="000A52E5"/>
    <w:p w14:paraId="7023A76C" w14:textId="08FBD961" w:rsidR="000A52E5" w:rsidRDefault="000A52E5">
      <w:r w:rsidRPr="000A52E5">
        <w:drawing>
          <wp:inline distT="0" distB="0" distL="0" distR="0" wp14:anchorId="40CF1FBA" wp14:editId="60CDE36C">
            <wp:extent cx="6551874" cy="1839565"/>
            <wp:effectExtent l="0" t="0" r="1905" b="8890"/>
            <wp:docPr id="8501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03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7871" cy="18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CC52" w14:textId="77777777" w:rsidR="004215E7" w:rsidRDefault="004215E7"/>
    <w:p w14:paraId="40AF03B8" w14:textId="77777777" w:rsidR="004215E7" w:rsidRDefault="004215E7"/>
    <w:p w14:paraId="0682FA39" w14:textId="77777777" w:rsidR="00666A31" w:rsidRDefault="00666A31"/>
    <w:p w14:paraId="6BC70B02" w14:textId="6863457E" w:rsidR="00666A31" w:rsidRDefault="00666A31"/>
    <w:sectPr w:rsidR="00666A31" w:rsidSect="000A52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31"/>
    <w:rsid w:val="000062AB"/>
    <w:rsid w:val="000A52E5"/>
    <w:rsid w:val="00133787"/>
    <w:rsid w:val="00192764"/>
    <w:rsid w:val="004215E7"/>
    <w:rsid w:val="006540C5"/>
    <w:rsid w:val="00666A31"/>
    <w:rsid w:val="007E3DD7"/>
    <w:rsid w:val="00E10C92"/>
    <w:rsid w:val="00E7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DC75"/>
  <w15:chartTrackingRefBased/>
  <w15:docId w15:val="{A17ACD64-0540-4E06-9CBF-E7345461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DEPAOLO, WALTER J</dc:creator>
  <cp:keywords/>
  <dc:description/>
  <cp:lastModifiedBy>DEPAOLO, WALTER J</cp:lastModifiedBy>
  <cp:revision>2</cp:revision>
  <dcterms:created xsi:type="dcterms:W3CDTF">2026-09-10T15:43:00Z</dcterms:created>
  <dcterms:modified xsi:type="dcterms:W3CDTF">2026-09-10T17:25:00Z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f85a86-a726-469b-bbfd-6d3eb108d4fc_Enabled">
    <vt:lpwstr>true</vt:lpwstr>
  </property>
  <property fmtid="{D5CDD505-2E9C-101B-9397-08002B2CF9AE}" pid="3" name="MSIP_Label_56f85a86-a726-469b-bbfd-6d3eb108d4fc_SetDate">
    <vt:lpwstr>2026-09-10T15:45:07Z</vt:lpwstr>
  </property>
  <property fmtid="{D5CDD505-2E9C-101B-9397-08002B2CF9AE}" pid="4" name="MSIP_Label_56f85a86-a726-469b-bbfd-6d3eb108d4fc_Method">
    <vt:lpwstr>Standard</vt:lpwstr>
  </property>
  <property fmtid="{D5CDD505-2E9C-101B-9397-08002B2CF9AE}" pid="5" name="MSIP_Label_56f85a86-a726-469b-bbfd-6d3eb108d4fc_Name">
    <vt:lpwstr>Internal</vt:lpwstr>
  </property>
  <property fmtid="{D5CDD505-2E9C-101B-9397-08002B2CF9AE}" pid="6" name="MSIP_Label_56f85a86-a726-469b-bbfd-6d3eb108d4fc_SiteId">
    <vt:lpwstr>3ea62a99-e446-48ea-b404-0ac8d9c9b14a</vt:lpwstr>
  </property>
  <property fmtid="{D5CDD505-2E9C-101B-9397-08002B2CF9AE}" pid="7" name="MSIP_Label_56f85a86-a726-469b-bbfd-6d3eb108d4fc_ActionId">
    <vt:lpwstr>49e3bf00-4d7c-4399-9e8d-2ed3d547b655</vt:lpwstr>
  </property>
  <property fmtid="{D5CDD505-2E9C-101B-9397-08002B2CF9AE}" pid="8" name="MSIP_Label_56f85a86-a726-469b-bbfd-6d3eb108d4fc_ContentBits">
    <vt:lpwstr>0</vt:lpwstr>
  </property>
  <property fmtid="{D5CDD505-2E9C-101B-9397-08002B2CF9AE}" pid="9" name="MSIP_Label_56f85a86-a726-469b-bbfd-6d3eb108d4fc_Tag">
    <vt:lpwstr>10, 3, 0, 1</vt:lpwstr>
  </property>
</Properties>
</file>