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FAFAE" w14:textId="50C7F773" w:rsidR="00C43F66" w:rsidRDefault="00392185" w:rsidP="00C43F66">
      <w:pPr>
        <w:pStyle w:val="Heading1"/>
        <w:shd w:val="clear" w:color="auto" w:fill="FFFFFF"/>
        <w:spacing w:before="187" w:beforeAutospacing="0" w:after="0" w:afterAutospacing="0"/>
        <w:rPr>
          <w:rFonts w:ascii="Georgia" w:hAnsi="Georgia"/>
          <w:b w:val="0"/>
          <w:bCs w:val="0"/>
          <w:color w:val="2F5496" w:themeColor="accent1" w:themeShade="BF"/>
          <w:sz w:val="44"/>
          <w:szCs w:val="44"/>
          <w:u w:val="single"/>
        </w:rPr>
      </w:pPr>
      <w:r w:rsidRPr="00C43F66">
        <w:rPr>
          <w:rFonts w:ascii="Georgia" w:hAnsi="Georgia"/>
          <w:b w:val="0"/>
          <w:bCs w:val="0"/>
          <w:color w:val="2F5496" w:themeColor="accent1" w:themeShade="BF"/>
          <w:sz w:val="44"/>
          <w:szCs w:val="44"/>
          <w:u w:val="single"/>
        </w:rPr>
        <w:t xml:space="preserve">Autorotation of </w:t>
      </w:r>
      <w:r w:rsidRPr="00C43F66">
        <w:rPr>
          <w:rFonts w:ascii="Georgia" w:hAnsi="Georgia"/>
          <w:b w:val="0"/>
          <w:bCs w:val="0"/>
          <w:color w:val="2F5496" w:themeColor="accent1" w:themeShade="BF"/>
          <w:sz w:val="44"/>
          <w:szCs w:val="44"/>
          <w:u w:val="single"/>
        </w:rPr>
        <w:t>IAM Access Keys</w:t>
      </w:r>
      <w:r w:rsidRPr="00C43F66">
        <w:rPr>
          <w:rFonts w:ascii="Georgia" w:hAnsi="Georgia"/>
          <w:b w:val="0"/>
          <w:bCs w:val="0"/>
          <w:color w:val="2F5496" w:themeColor="accent1" w:themeShade="BF"/>
          <w:sz w:val="44"/>
          <w:szCs w:val="44"/>
          <w:u w:val="single"/>
        </w:rPr>
        <w:t xml:space="preserve"> and Secret Keys</w:t>
      </w:r>
      <w:r w:rsidRPr="00C43F66">
        <w:rPr>
          <w:rFonts w:ascii="Georgia" w:hAnsi="Georgia"/>
          <w:b w:val="0"/>
          <w:bCs w:val="0"/>
          <w:color w:val="2F5496" w:themeColor="accent1" w:themeShade="BF"/>
          <w:sz w:val="44"/>
          <w:szCs w:val="44"/>
          <w:u w:val="single"/>
        </w:rPr>
        <w:t xml:space="preserve"> with Lambda</w:t>
      </w:r>
    </w:p>
    <w:p w14:paraId="25A1B57F" w14:textId="1043E3E7" w:rsidR="00C43F66" w:rsidRPr="00C43F66" w:rsidRDefault="00C43F66" w:rsidP="00C43F66">
      <w:pPr>
        <w:pStyle w:val="Heading1"/>
        <w:shd w:val="clear" w:color="auto" w:fill="FFFFFF"/>
        <w:spacing w:before="187" w:beforeAutospacing="0" w:after="0" w:afterAutospacing="0"/>
        <w:rPr>
          <w:rFonts w:ascii="Georgia" w:hAnsi="Georgia"/>
          <w:b w:val="0"/>
          <w:bCs w:val="0"/>
          <w:color w:val="2F5496" w:themeColor="accent1" w:themeShade="BF"/>
          <w:sz w:val="24"/>
          <w:szCs w:val="24"/>
          <w:u w:val="single"/>
        </w:rPr>
      </w:pPr>
      <w:r>
        <w:rPr>
          <w:rFonts w:asciiTheme="minorHAnsi" w:hAnsiTheme="minorHAnsi" w:cstheme="minorHAnsi"/>
          <w:b w:val="0"/>
          <w:bCs w:val="0"/>
          <w:noProof/>
          <w:color w:val="4472C4" w:themeColor="accent1"/>
          <w:sz w:val="28"/>
          <w:szCs w:val="28"/>
        </w:rPr>
        <w:drawing>
          <wp:anchor distT="0" distB="0" distL="114300" distR="114300" simplePos="0" relativeHeight="251658240" behindDoc="0" locked="0" layoutInCell="1" allowOverlap="1" wp14:anchorId="49AE1715" wp14:editId="2BA29513">
            <wp:simplePos x="0" y="0"/>
            <wp:positionH relativeFrom="column">
              <wp:posOffset>5029200</wp:posOffset>
            </wp:positionH>
            <wp:positionV relativeFrom="paragraph">
              <wp:posOffset>128905</wp:posOffset>
            </wp:positionV>
            <wp:extent cx="1682750" cy="1295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velop-aws-lambda-func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2750" cy="1295400"/>
                    </a:xfrm>
                    <a:prstGeom prst="rect">
                      <a:avLst/>
                    </a:prstGeom>
                  </pic:spPr>
                </pic:pic>
              </a:graphicData>
            </a:graphic>
            <wp14:sizeRelH relativeFrom="page">
              <wp14:pctWidth>0</wp14:pctWidth>
            </wp14:sizeRelH>
            <wp14:sizeRelV relativeFrom="page">
              <wp14:pctHeight>0</wp14:pctHeight>
            </wp14:sizeRelV>
          </wp:anchor>
        </w:drawing>
      </w:r>
    </w:p>
    <w:p w14:paraId="39E373F3" w14:textId="05815044" w:rsidR="00C43F66" w:rsidRDefault="00C43F66" w:rsidP="00C43F66">
      <w:pPr>
        <w:pStyle w:val="Heading1"/>
        <w:shd w:val="clear" w:color="auto" w:fill="FFFFFF"/>
        <w:spacing w:before="187" w:beforeAutospacing="0" w:after="0" w:afterAutospacing="0"/>
        <w:jc w:val="both"/>
        <w:rPr>
          <w:rFonts w:asciiTheme="minorHAnsi" w:hAnsiTheme="minorHAnsi" w:cstheme="minorHAnsi"/>
          <w:b w:val="0"/>
          <w:bCs w:val="0"/>
          <w:color w:val="333333"/>
          <w:sz w:val="24"/>
          <w:szCs w:val="24"/>
          <w:shd w:val="clear" w:color="auto" w:fill="FFFFFF"/>
        </w:rPr>
      </w:pPr>
      <w:r>
        <w:rPr>
          <w:rFonts w:ascii="Georgia" w:hAnsi="Georgia"/>
          <w:b w:val="0"/>
          <w:bCs w:val="0"/>
          <w:color w:val="2F5496" w:themeColor="accent1" w:themeShade="BF"/>
          <w:sz w:val="36"/>
          <w:szCs w:val="36"/>
        </w:rPr>
        <w:t xml:space="preserve">              </w:t>
      </w:r>
      <w:r w:rsidRPr="00C43F66">
        <w:rPr>
          <w:rFonts w:asciiTheme="minorHAnsi" w:hAnsiTheme="minorHAnsi" w:cstheme="minorHAnsi"/>
          <w:b w:val="0"/>
          <w:bCs w:val="0"/>
          <w:color w:val="333333"/>
          <w:sz w:val="24"/>
          <w:szCs w:val="24"/>
          <w:shd w:val="clear" w:color="auto" w:fill="FFFFFF"/>
        </w:rPr>
        <w:t>AWS Access Keys are the credentials used by IAM User</w:t>
      </w:r>
      <w:r>
        <w:rPr>
          <w:rFonts w:asciiTheme="minorHAnsi" w:hAnsiTheme="minorHAnsi" w:cstheme="minorHAnsi"/>
          <w:b w:val="0"/>
          <w:bCs w:val="0"/>
          <w:color w:val="333333"/>
          <w:sz w:val="24"/>
          <w:szCs w:val="24"/>
          <w:shd w:val="clear" w:color="auto" w:fill="FFFFFF"/>
        </w:rPr>
        <w:t>.</w:t>
      </w:r>
      <w:r w:rsidRPr="00C43F66">
        <w:rPr>
          <w:rFonts w:asciiTheme="minorHAnsi" w:hAnsiTheme="minorHAnsi" w:cstheme="minorHAnsi"/>
          <w:b w:val="0"/>
          <w:bCs w:val="0"/>
          <w:color w:val="333333"/>
          <w:sz w:val="24"/>
          <w:szCs w:val="24"/>
          <w:shd w:val="clear" w:color="auto" w:fill="FFFFFF"/>
        </w:rPr>
        <w:t xml:space="preserve"> </w:t>
      </w:r>
      <w:r>
        <w:rPr>
          <w:rFonts w:asciiTheme="minorHAnsi" w:hAnsiTheme="minorHAnsi" w:cstheme="minorHAnsi"/>
          <w:b w:val="0"/>
          <w:bCs w:val="0"/>
          <w:color w:val="333333"/>
          <w:sz w:val="24"/>
          <w:szCs w:val="24"/>
          <w:shd w:val="clear" w:color="auto" w:fill="FFFFFF"/>
        </w:rPr>
        <w:t>T</w:t>
      </w:r>
      <w:r w:rsidRPr="00C43F66">
        <w:rPr>
          <w:rFonts w:asciiTheme="minorHAnsi" w:hAnsiTheme="minorHAnsi" w:cstheme="minorHAnsi"/>
          <w:b w:val="0"/>
          <w:bCs w:val="0"/>
          <w:color w:val="333333"/>
          <w:sz w:val="24"/>
          <w:szCs w:val="24"/>
          <w:shd w:val="clear" w:color="auto" w:fill="FFFFFF"/>
        </w:rPr>
        <w:t>hey are used to sign programmatic requests to the AWS CLI or AWS API</w:t>
      </w:r>
      <w:r>
        <w:rPr>
          <w:rFonts w:asciiTheme="minorHAnsi" w:hAnsiTheme="minorHAnsi" w:cstheme="minorHAnsi"/>
          <w:b w:val="0"/>
          <w:bCs w:val="0"/>
          <w:color w:val="333333"/>
          <w:sz w:val="24"/>
          <w:szCs w:val="24"/>
          <w:shd w:val="clear" w:color="auto" w:fill="FFFFFF"/>
        </w:rPr>
        <w:t>.</w:t>
      </w:r>
      <w:r w:rsidRPr="00C43F66">
        <w:rPr>
          <w:rFonts w:asciiTheme="minorHAnsi" w:hAnsiTheme="minorHAnsi" w:cstheme="minorHAnsi"/>
          <w:b w:val="0"/>
          <w:bCs w:val="0"/>
          <w:color w:val="333333"/>
          <w:sz w:val="24"/>
          <w:szCs w:val="24"/>
          <w:shd w:val="clear" w:color="auto" w:fill="FFFFFF"/>
        </w:rPr>
        <w:t xml:space="preserve"> </w:t>
      </w:r>
      <w:r w:rsidRPr="00C43F66">
        <w:rPr>
          <w:rFonts w:asciiTheme="minorHAnsi" w:hAnsiTheme="minorHAnsi" w:cstheme="minorHAnsi"/>
          <w:b w:val="0"/>
          <w:bCs w:val="0"/>
          <w:color w:val="333333"/>
          <w:sz w:val="24"/>
          <w:szCs w:val="24"/>
          <w:shd w:val="clear" w:color="auto" w:fill="FFFFFF"/>
        </w:rPr>
        <w:t>Access Keys consist of two parts: an access key ID and a secret access key. Like a username and password, we have to provide both together to authenticate the requests.</w:t>
      </w:r>
      <w:r>
        <w:rPr>
          <w:rFonts w:asciiTheme="minorHAnsi" w:hAnsiTheme="minorHAnsi" w:cstheme="minorHAnsi"/>
          <w:b w:val="0"/>
          <w:bCs w:val="0"/>
          <w:color w:val="333333"/>
          <w:sz w:val="24"/>
          <w:szCs w:val="24"/>
          <w:shd w:val="clear" w:color="auto" w:fill="FFFFFF"/>
        </w:rPr>
        <w:t xml:space="preserve"> </w:t>
      </w:r>
      <w:r w:rsidRPr="00C43F66">
        <w:rPr>
          <w:rFonts w:asciiTheme="minorHAnsi" w:hAnsiTheme="minorHAnsi" w:cstheme="minorHAnsi"/>
          <w:b w:val="0"/>
          <w:bCs w:val="0"/>
          <w:color w:val="333333"/>
          <w:sz w:val="24"/>
          <w:szCs w:val="24"/>
          <w:shd w:val="clear" w:color="auto" w:fill="FFFFFF"/>
        </w:rPr>
        <w:t>A security recommendation suggests that we should only use IAM roles instead of access keys but still in some cases we need to have the access keys handy. These access keys will provide a user complete access to a set of resources defined by the IAM User Policy. So, if the access keys are lost or went into wrong hands, your resources are at risk.</w:t>
      </w:r>
    </w:p>
    <w:p w14:paraId="6CE1F2ED" w14:textId="19A153D0" w:rsidR="00C43F66" w:rsidRDefault="00603431" w:rsidP="0077532A">
      <w:pPr>
        <w:pStyle w:val="Heading1"/>
        <w:shd w:val="clear" w:color="auto" w:fill="FFFFFF"/>
        <w:spacing w:before="187" w:beforeAutospacing="0" w:after="0" w:afterAutospacing="0"/>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(AK-Access key ID; SK – Secret Key ID)</w:t>
      </w:r>
    </w:p>
    <w:p w14:paraId="063CA185" w14:textId="4FC5E8C2" w:rsidR="00C43F66" w:rsidRDefault="00484D7C" w:rsidP="00154BE0">
      <w:pPr>
        <w:pStyle w:val="Heading1"/>
        <w:shd w:val="clear" w:color="auto" w:fill="FFFFFF"/>
        <w:spacing w:before="150" w:beforeAutospacing="0" w:after="150" w:afterAutospacing="0" w:line="420" w:lineRule="atLeast"/>
        <w:rPr>
          <w:rFonts w:asciiTheme="minorHAnsi" w:hAnsiTheme="minorHAnsi" w:cstheme="minorHAnsi"/>
          <w:b w:val="0"/>
          <w:bCs w:val="0"/>
          <w:color w:val="8EAADB" w:themeColor="accent1" w:themeTint="99"/>
          <w:sz w:val="32"/>
          <w:szCs w:val="32"/>
        </w:rPr>
      </w:pPr>
      <w:r>
        <w:rPr>
          <w:noProof/>
        </w:rPr>
        <w:drawing>
          <wp:anchor distT="0" distB="0" distL="114300" distR="114300" simplePos="0" relativeHeight="251659264" behindDoc="1" locked="0" layoutInCell="1" allowOverlap="1" wp14:anchorId="3FD26317" wp14:editId="5DEAB68F">
            <wp:simplePos x="0" y="0"/>
            <wp:positionH relativeFrom="column">
              <wp:posOffset>5416550</wp:posOffset>
            </wp:positionH>
            <wp:positionV relativeFrom="paragraph">
              <wp:posOffset>300355</wp:posOffset>
            </wp:positionV>
            <wp:extent cx="1314450" cy="1352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14450" cy="1352550"/>
                    </a:xfrm>
                    <a:prstGeom prst="rect">
                      <a:avLst/>
                    </a:prstGeom>
                  </pic:spPr>
                </pic:pic>
              </a:graphicData>
            </a:graphic>
            <wp14:sizeRelH relativeFrom="margin">
              <wp14:pctWidth>0</wp14:pctWidth>
            </wp14:sizeRelH>
            <wp14:sizeRelV relativeFrom="margin">
              <wp14:pctHeight>0</wp14:pctHeight>
            </wp14:sizeRelV>
          </wp:anchor>
        </w:drawing>
      </w:r>
      <w:hyperlink r:id="rId10" w:anchor="remove-credentials" w:tgtFrame="_blank" w:history="1">
        <w:r w:rsidR="00C43F66" w:rsidRPr="00C43F66">
          <w:rPr>
            <w:rStyle w:val="Hyperlink"/>
            <w:rFonts w:asciiTheme="minorHAnsi" w:hAnsiTheme="minorHAnsi" w:cstheme="minorHAnsi"/>
            <w:b w:val="0"/>
            <w:bCs w:val="0"/>
            <w:color w:val="8EAADB" w:themeColor="accent1" w:themeTint="99"/>
            <w:sz w:val="32"/>
            <w:szCs w:val="32"/>
            <w:bdr w:val="none" w:sz="0" w:space="0" w:color="auto" w:frame="1"/>
            <w:shd w:val="clear" w:color="auto" w:fill="FFFFFF"/>
          </w:rPr>
          <w:t>IAM Best Practices</w:t>
        </w:r>
      </w:hyperlink>
      <w:r w:rsidR="00154BE0">
        <w:rPr>
          <w:rFonts w:asciiTheme="minorHAnsi" w:hAnsiTheme="minorHAnsi" w:cstheme="minorHAnsi"/>
          <w:b w:val="0"/>
          <w:bCs w:val="0"/>
          <w:color w:val="8EAADB" w:themeColor="accent1" w:themeTint="99"/>
          <w:sz w:val="32"/>
          <w:szCs w:val="32"/>
        </w:rPr>
        <w:t xml:space="preserve"> </w:t>
      </w:r>
      <w:r w:rsidR="00154BE0" w:rsidRPr="00154BE0">
        <w:rPr>
          <w:rFonts w:asciiTheme="minorHAnsi" w:hAnsiTheme="minorHAnsi" w:cstheme="minorHAnsi"/>
          <w:b w:val="0"/>
          <w:bCs w:val="0"/>
          <w:color w:val="8EAADB" w:themeColor="accent1" w:themeTint="99"/>
          <w:sz w:val="24"/>
          <w:szCs w:val="24"/>
        </w:rPr>
        <w:t>(as per AWS</w:t>
      </w:r>
      <w:r w:rsidR="00770C88">
        <w:rPr>
          <w:rFonts w:asciiTheme="minorHAnsi" w:hAnsiTheme="minorHAnsi" w:cstheme="minorHAnsi"/>
          <w:b w:val="0"/>
          <w:bCs w:val="0"/>
          <w:color w:val="8EAADB" w:themeColor="accent1" w:themeTint="99"/>
          <w:sz w:val="24"/>
          <w:szCs w:val="24"/>
        </w:rPr>
        <w:t xml:space="preserve"> Security</w:t>
      </w:r>
      <w:r w:rsidR="00154BE0" w:rsidRPr="00154BE0">
        <w:rPr>
          <w:rFonts w:asciiTheme="minorHAnsi" w:hAnsiTheme="minorHAnsi" w:cstheme="minorHAnsi"/>
          <w:b w:val="0"/>
          <w:bCs w:val="0"/>
          <w:color w:val="8EAADB" w:themeColor="accent1" w:themeTint="99"/>
          <w:sz w:val="24"/>
          <w:szCs w:val="24"/>
        </w:rPr>
        <w:t xml:space="preserve"> </w:t>
      </w:r>
      <w:r w:rsidR="00154BE0" w:rsidRPr="00154BE0">
        <w:rPr>
          <w:rFonts w:asciiTheme="minorHAnsi" w:hAnsiTheme="minorHAnsi" w:cstheme="minorHAnsi"/>
          <w:b w:val="0"/>
          <w:bCs w:val="0"/>
          <w:color w:val="8EAADB" w:themeColor="accent1" w:themeTint="99"/>
          <w:sz w:val="24"/>
          <w:szCs w:val="24"/>
        </w:rPr>
        <w:t>Compliance Management</w:t>
      </w:r>
      <w:r w:rsidR="00154BE0" w:rsidRPr="00154BE0">
        <w:rPr>
          <w:rFonts w:asciiTheme="minorHAnsi" w:hAnsiTheme="minorHAnsi" w:cstheme="minorHAnsi"/>
          <w:b w:val="0"/>
          <w:bCs w:val="0"/>
          <w:color w:val="8EAADB" w:themeColor="accent1" w:themeTint="99"/>
          <w:sz w:val="24"/>
          <w:szCs w:val="24"/>
        </w:rPr>
        <w:t>)</w:t>
      </w:r>
    </w:p>
    <w:p w14:paraId="63F1A0DD" w14:textId="16BE7A91" w:rsidR="00C43F66" w:rsidRPr="00271FD0" w:rsidRDefault="00484D7C" w:rsidP="00271FD0">
      <w:pPr>
        <w:pStyle w:val="Heading1"/>
        <w:numPr>
          <w:ilvl w:val="0"/>
          <w:numId w:val="3"/>
        </w:numPr>
        <w:shd w:val="clear" w:color="auto" w:fill="FFFFFF"/>
        <w:spacing w:before="187" w:beforeAutospacing="0" w:after="0" w:afterAutospacing="0"/>
        <w:jc w:val="both"/>
        <w:rPr>
          <w:rFonts w:asciiTheme="minorHAnsi" w:hAnsiTheme="minorHAnsi" w:cstheme="minorHAnsi"/>
          <w:b w:val="0"/>
          <w:bCs w:val="0"/>
          <w:color w:val="333333"/>
          <w:sz w:val="24"/>
          <w:szCs w:val="24"/>
          <w:shd w:val="clear" w:color="auto" w:fill="FFFFFF"/>
        </w:rPr>
      </w:pPr>
      <w:r w:rsidRPr="00271FD0">
        <w:rPr>
          <w:rFonts w:asciiTheme="minorHAnsi" w:hAnsiTheme="minorHAnsi" w:cstheme="minorHAnsi"/>
          <w:b w:val="0"/>
          <w:bCs w:val="0"/>
          <w:color w:val="333333"/>
          <w:sz w:val="24"/>
          <w:szCs w:val="24"/>
          <w:shd w:val="clear" w:color="auto" w:fill="FFFFFF"/>
        </w:rPr>
        <w:t>Do Not Share Access Keys</w:t>
      </w:r>
    </w:p>
    <w:p w14:paraId="68CB6640" w14:textId="7AD26E5C" w:rsidR="00484D7C" w:rsidRPr="00154BE0" w:rsidRDefault="00484D7C" w:rsidP="00271FD0">
      <w:pPr>
        <w:pStyle w:val="Heading1"/>
        <w:numPr>
          <w:ilvl w:val="0"/>
          <w:numId w:val="3"/>
        </w:numPr>
        <w:shd w:val="clear" w:color="auto" w:fill="FFFFFF"/>
        <w:spacing w:before="187" w:beforeAutospacing="0" w:after="0" w:afterAutospacing="0"/>
        <w:jc w:val="both"/>
        <w:rPr>
          <w:rFonts w:asciiTheme="minorHAnsi" w:hAnsiTheme="minorHAnsi" w:cstheme="minorHAnsi"/>
          <w:color w:val="333333"/>
          <w:sz w:val="24"/>
          <w:szCs w:val="24"/>
          <w:shd w:val="clear" w:color="auto" w:fill="FFFFFF"/>
        </w:rPr>
      </w:pPr>
      <w:r w:rsidRPr="00154BE0">
        <w:rPr>
          <w:rFonts w:asciiTheme="minorHAnsi" w:hAnsiTheme="minorHAnsi" w:cstheme="minorHAnsi"/>
          <w:color w:val="333333"/>
          <w:sz w:val="24"/>
          <w:szCs w:val="24"/>
          <w:shd w:val="clear" w:color="auto" w:fill="FFFFFF"/>
        </w:rPr>
        <w:t>Rotate Credentials Regularly</w:t>
      </w:r>
      <w:r w:rsidRPr="00154BE0">
        <w:rPr>
          <w:rFonts w:asciiTheme="minorHAnsi" w:hAnsiTheme="minorHAnsi" w:cstheme="minorHAnsi"/>
          <w:color w:val="333333"/>
          <w:sz w:val="24"/>
          <w:szCs w:val="24"/>
          <w:shd w:val="clear" w:color="auto" w:fill="FFFFFF"/>
        </w:rPr>
        <w:t xml:space="preserve"> (Key must be renewed after proper interval)          </w:t>
      </w:r>
    </w:p>
    <w:p w14:paraId="24E6144E" w14:textId="1FB3BBF3" w:rsidR="00484D7C" w:rsidRPr="00271FD0" w:rsidRDefault="00484D7C" w:rsidP="00271FD0">
      <w:pPr>
        <w:pStyle w:val="Heading1"/>
        <w:numPr>
          <w:ilvl w:val="0"/>
          <w:numId w:val="3"/>
        </w:numPr>
        <w:shd w:val="clear" w:color="auto" w:fill="FFFFFF"/>
        <w:spacing w:before="187" w:beforeAutospacing="0" w:after="0" w:afterAutospacing="0"/>
        <w:jc w:val="both"/>
        <w:rPr>
          <w:rFonts w:asciiTheme="minorHAnsi" w:hAnsiTheme="minorHAnsi" w:cstheme="minorHAnsi"/>
          <w:b w:val="0"/>
          <w:bCs w:val="0"/>
          <w:color w:val="333333"/>
          <w:sz w:val="24"/>
          <w:szCs w:val="24"/>
          <w:shd w:val="clear" w:color="auto" w:fill="FFFFFF"/>
        </w:rPr>
      </w:pPr>
      <w:r w:rsidRPr="00271FD0">
        <w:rPr>
          <w:rFonts w:asciiTheme="minorHAnsi" w:hAnsiTheme="minorHAnsi" w:cstheme="minorHAnsi"/>
          <w:b w:val="0"/>
          <w:bCs w:val="0"/>
          <w:color w:val="333333"/>
          <w:sz w:val="24"/>
          <w:szCs w:val="24"/>
          <w:shd w:val="clear" w:color="auto" w:fill="FFFFFF"/>
        </w:rPr>
        <w:t xml:space="preserve">Remove Unnecessary </w:t>
      </w:r>
      <w:r w:rsidRPr="00271FD0">
        <w:rPr>
          <w:rFonts w:asciiTheme="minorHAnsi" w:hAnsiTheme="minorHAnsi" w:cstheme="minorHAnsi"/>
          <w:b w:val="0"/>
          <w:bCs w:val="0"/>
          <w:color w:val="333333"/>
          <w:sz w:val="24"/>
          <w:szCs w:val="24"/>
          <w:shd w:val="clear" w:color="auto" w:fill="FFFFFF"/>
        </w:rPr>
        <w:t>Credentials (Inactive keys)</w:t>
      </w:r>
    </w:p>
    <w:p w14:paraId="59535F82" w14:textId="56346DEF" w:rsidR="00271FD0" w:rsidRDefault="00271FD0" w:rsidP="00271FD0">
      <w:pPr>
        <w:pStyle w:val="Heading1"/>
        <w:shd w:val="clear" w:color="auto" w:fill="FFFFFF"/>
        <w:spacing w:before="187" w:beforeAutospacing="0" w:after="0" w:afterAutospacing="0"/>
        <w:jc w:val="both"/>
        <w:rPr>
          <w:rFonts w:asciiTheme="minorHAnsi" w:hAnsiTheme="minorHAnsi" w:cstheme="minorHAnsi"/>
          <w:b w:val="0"/>
          <w:bCs w:val="0"/>
          <w:color w:val="333333"/>
          <w:sz w:val="22"/>
          <w:szCs w:val="22"/>
          <w:shd w:val="clear" w:color="auto" w:fill="FFFFFF"/>
        </w:rPr>
      </w:pPr>
    </w:p>
    <w:p w14:paraId="346A3C65" w14:textId="6A9BCEF9" w:rsidR="00BE3EC2" w:rsidRDefault="00BE3EC2" w:rsidP="00271FD0">
      <w:pPr>
        <w:pStyle w:val="Heading1"/>
        <w:shd w:val="clear" w:color="auto" w:fill="FFFFFF"/>
        <w:spacing w:before="187" w:beforeAutospacing="0" w:after="0" w:afterAutospacing="0"/>
        <w:jc w:val="both"/>
        <w:rPr>
          <w:rFonts w:asciiTheme="minorHAnsi" w:hAnsiTheme="minorHAnsi" w:cstheme="minorHAnsi"/>
          <w:b w:val="0"/>
          <w:bCs w:val="0"/>
          <w:color w:val="333333"/>
          <w:sz w:val="22"/>
          <w:szCs w:val="22"/>
          <w:shd w:val="clear" w:color="auto" w:fill="FFFFFF"/>
        </w:rPr>
      </w:pPr>
    </w:p>
    <w:p w14:paraId="76600FF4" w14:textId="77777777" w:rsidR="00BE3EC2" w:rsidRDefault="00BE3EC2" w:rsidP="00271FD0">
      <w:pPr>
        <w:pStyle w:val="Heading1"/>
        <w:shd w:val="clear" w:color="auto" w:fill="FFFFFF"/>
        <w:spacing w:before="187" w:beforeAutospacing="0" w:after="0" w:afterAutospacing="0"/>
        <w:jc w:val="both"/>
        <w:rPr>
          <w:rFonts w:asciiTheme="minorHAnsi" w:hAnsiTheme="minorHAnsi" w:cstheme="minorHAnsi"/>
          <w:b w:val="0"/>
          <w:bCs w:val="0"/>
          <w:color w:val="333333"/>
          <w:sz w:val="22"/>
          <w:szCs w:val="22"/>
          <w:shd w:val="clear" w:color="auto" w:fill="FFFFFF"/>
        </w:rPr>
      </w:pPr>
    </w:p>
    <w:p w14:paraId="579F60D3" w14:textId="577F30A7" w:rsidR="00271FD0" w:rsidRPr="00271FD0" w:rsidRDefault="00271FD0" w:rsidP="00271FD0">
      <w:pPr>
        <w:pStyle w:val="Heading1"/>
        <w:shd w:val="clear" w:color="auto" w:fill="FFFFFF"/>
        <w:spacing w:before="187" w:beforeAutospacing="0" w:after="0" w:afterAutospacing="0"/>
        <w:jc w:val="both"/>
        <w:rPr>
          <w:rStyle w:val="Hyperlink"/>
          <w:color w:val="8EAADB" w:themeColor="accent1" w:themeTint="99"/>
          <w:sz w:val="32"/>
          <w:szCs w:val="32"/>
          <w:bdr w:val="none" w:sz="0" w:space="0" w:color="auto" w:frame="1"/>
        </w:rPr>
      </w:pPr>
      <w:r w:rsidRPr="00271FD0">
        <w:rPr>
          <w:rStyle w:val="Hyperlink"/>
          <w:color w:val="8EAADB" w:themeColor="accent1" w:themeTint="99"/>
          <w:sz w:val="32"/>
          <w:szCs w:val="32"/>
          <w:bdr w:val="none" w:sz="0" w:space="0" w:color="auto" w:frame="1"/>
        </w:rPr>
        <w:t>Overview of this Automation</w:t>
      </w:r>
    </w:p>
    <w:p w14:paraId="29C92F11" w14:textId="457A5321" w:rsidR="00271FD0" w:rsidRDefault="00271FD0" w:rsidP="00271FD0">
      <w:pPr>
        <w:pStyle w:val="Heading1"/>
        <w:shd w:val="clear" w:color="auto" w:fill="FFFFFF"/>
        <w:spacing w:before="187" w:beforeAutospacing="0" w:after="0" w:afterAutospacing="0"/>
        <w:jc w:val="both"/>
        <w:rPr>
          <w:rFonts w:asciiTheme="minorHAnsi" w:hAnsiTheme="minorHAnsi" w:cstheme="minorHAnsi"/>
          <w:b w:val="0"/>
          <w:bCs w:val="0"/>
          <w:color w:val="333333"/>
          <w:sz w:val="22"/>
          <w:szCs w:val="22"/>
          <w:shd w:val="clear" w:color="auto" w:fill="FFFFFF"/>
        </w:rPr>
      </w:pPr>
      <w:r>
        <w:rPr>
          <w:noProof/>
        </w:rPr>
        <w:drawing>
          <wp:inline distT="0" distB="0" distL="0" distR="0" wp14:anchorId="5D3A4CE4" wp14:editId="4429844A">
            <wp:extent cx="6858000" cy="28733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873375"/>
                    </a:xfrm>
                    <a:prstGeom prst="rect">
                      <a:avLst/>
                    </a:prstGeom>
                  </pic:spPr>
                </pic:pic>
              </a:graphicData>
            </a:graphic>
          </wp:inline>
        </w:drawing>
      </w:r>
    </w:p>
    <w:p w14:paraId="00D3F860" w14:textId="5AA8B73D" w:rsidR="00271FD0" w:rsidRDefault="00271FD0" w:rsidP="00271FD0">
      <w:pPr>
        <w:pStyle w:val="Heading1"/>
        <w:shd w:val="clear" w:color="auto" w:fill="FFFFFF"/>
        <w:spacing w:before="187" w:beforeAutospacing="0" w:after="0" w:afterAutospacing="0"/>
        <w:jc w:val="center"/>
        <w:rPr>
          <w:rFonts w:asciiTheme="minorHAnsi" w:hAnsiTheme="minorHAnsi" w:cstheme="minorHAnsi"/>
          <w:b w:val="0"/>
          <w:bCs w:val="0"/>
          <w:i/>
          <w:iCs/>
          <w:color w:val="333333"/>
          <w:sz w:val="18"/>
          <w:szCs w:val="18"/>
          <w:shd w:val="clear" w:color="auto" w:fill="FFFFFF"/>
        </w:rPr>
      </w:pPr>
      <w:r w:rsidRPr="00271FD0">
        <w:rPr>
          <w:rFonts w:asciiTheme="minorHAnsi" w:hAnsiTheme="minorHAnsi" w:cstheme="minorHAnsi"/>
          <w:b w:val="0"/>
          <w:bCs w:val="0"/>
          <w:i/>
          <w:iCs/>
          <w:color w:val="333333"/>
          <w:sz w:val="18"/>
          <w:szCs w:val="18"/>
          <w:shd w:val="clear" w:color="auto" w:fill="FFFFFF"/>
        </w:rPr>
        <w:t>Fig: Key Rotation</w:t>
      </w:r>
    </w:p>
    <w:p w14:paraId="0A919411" w14:textId="77777777" w:rsidR="00271FD0" w:rsidRPr="00271FD0" w:rsidRDefault="00271FD0" w:rsidP="00271FD0">
      <w:pPr>
        <w:pStyle w:val="Heading1"/>
        <w:shd w:val="clear" w:color="auto" w:fill="FFFFFF"/>
        <w:spacing w:before="187" w:beforeAutospacing="0" w:after="0" w:afterAutospacing="0"/>
        <w:rPr>
          <w:rFonts w:asciiTheme="minorHAnsi" w:hAnsiTheme="minorHAnsi" w:cstheme="minorHAnsi"/>
          <w:b w:val="0"/>
          <w:bCs w:val="0"/>
          <w:color w:val="333333"/>
          <w:sz w:val="24"/>
          <w:szCs w:val="24"/>
          <w:shd w:val="clear" w:color="auto" w:fill="FFFFFF"/>
        </w:rPr>
      </w:pPr>
    </w:p>
    <w:p w14:paraId="4D0DAC0B" w14:textId="07C20A85" w:rsidR="00271FD0" w:rsidRDefault="00271FD0" w:rsidP="00BE3EC2">
      <w:pPr>
        <w:pStyle w:val="Heading1"/>
        <w:shd w:val="clear" w:color="auto" w:fill="FFFFFF"/>
        <w:spacing w:before="187" w:beforeAutospacing="0" w:after="0" w:afterAutospacing="0"/>
        <w:jc w:val="both"/>
        <w:rPr>
          <w:rFonts w:asciiTheme="minorHAnsi" w:hAnsiTheme="minorHAnsi" w:cstheme="minorHAnsi"/>
          <w:b w:val="0"/>
          <w:bCs w:val="0"/>
          <w:color w:val="333333"/>
          <w:sz w:val="24"/>
          <w:szCs w:val="24"/>
          <w:shd w:val="clear" w:color="auto" w:fill="FFFFFF"/>
        </w:rPr>
      </w:pPr>
      <w:r w:rsidRPr="00BE3EC2">
        <w:rPr>
          <w:rFonts w:asciiTheme="minorHAnsi" w:hAnsiTheme="minorHAnsi" w:cstheme="minorHAnsi"/>
          <w:b w:val="0"/>
          <w:bCs w:val="0"/>
          <w:color w:val="333333"/>
          <w:sz w:val="24"/>
          <w:szCs w:val="24"/>
          <w:shd w:val="clear" w:color="auto" w:fill="FFFFFF"/>
        </w:rPr>
        <w:lastRenderedPageBreak/>
        <w:t>So,</w:t>
      </w:r>
      <w:r w:rsidRPr="00BE3EC2">
        <w:rPr>
          <w:rFonts w:asciiTheme="minorHAnsi" w:hAnsiTheme="minorHAnsi" w:cstheme="minorHAnsi"/>
          <w:b w:val="0"/>
          <w:bCs w:val="0"/>
          <w:color w:val="333333"/>
          <w:sz w:val="24"/>
          <w:szCs w:val="24"/>
          <w:shd w:val="clear" w:color="auto" w:fill="FFFFFF"/>
        </w:rPr>
        <w:t xml:space="preserve"> let’s automate this with a simple setup:</w:t>
      </w:r>
    </w:p>
    <w:p w14:paraId="3A1A48D1" w14:textId="2846F695" w:rsidR="00603431" w:rsidRPr="00BE3EC2" w:rsidRDefault="00603431" w:rsidP="00BE3EC2">
      <w:pPr>
        <w:pStyle w:val="Heading1"/>
        <w:shd w:val="clear" w:color="auto" w:fill="FFFFFF"/>
        <w:spacing w:before="187" w:beforeAutospacing="0" w:after="0" w:afterAutospacing="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Service required to achieve this task.</w:t>
      </w:r>
    </w:p>
    <w:p w14:paraId="22E71D4D" w14:textId="369CD39F" w:rsidR="00BE3EC2" w:rsidRDefault="00271FD0" w:rsidP="00BE3EC2">
      <w:pPr>
        <w:pStyle w:val="Heading1"/>
        <w:numPr>
          <w:ilvl w:val="0"/>
          <w:numId w:val="4"/>
        </w:numPr>
        <w:shd w:val="clear" w:color="auto" w:fill="FFFFFF"/>
        <w:spacing w:before="187" w:beforeAutospacing="0" w:after="0" w:afterAutospacing="0"/>
        <w:jc w:val="both"/>
        <w:rPr>
          <w:rFonts w:asciiTheme="minorHAnsi" w:hAnsiTheme="minorHAnsi" w:cstheme="minorHAnsi"/>
          <w:b w:val="0"/>
          <w:bCs w:val="0"/>
          <w:color w:val="333333"/>
          <w:sz w:val="24"/>
          <w:szCs w:val="24"/>
          <w:shd w:val="clear" w:color="auto" w:fill="FFFFFF"/>
        </w:rPr>
      </w:pPr>
      <w:r w:rsidRPr="00BE3EC2">
        <w:rPr>
          <w:rFonts w:asciiTheme="minorHAnsi" w:hAnsiTheme="minorHAnsi" w:cstheme="minorHAnsi"/>
          <w:b w:val="0"/>
          <w:bCs w:val="0"/>
          <w:color w:val="333333"/>
          <w:sz w:val="24"/>
          <w:szCs w:val="24"/>
          <w:shd w:val="clear" w:color="auto" w:fill="FFFFFF"/>
        </w:rPr>
        <w:t>Lambda function</w:t>
      </w:r>
      <w:r w:rsidR="00603431">
        <w:rPr>
          <w:rFonts w:asciiTheme="minorHAnsi" w:hAnsiTheme="minorHAnsi" w:cstheme="minorHAnsi"/>
          <w:b w:val="0"/>
          <w:bCs w:val="0"/>
          <w:color w:val="333333"/>
          <w:sz w:val="24"/>
          <w:szCs w:val="24"/>
          <w:shd w:val="clear" w:color="auto" w:fill="FFFFFF"/>
        </w:rPr>
        <w:t xml:space="preserve"> (Python &amp; Boto3):</w:t>
      </w:r>
    </w:p>
    <w:p w14:paraId="396F5786" w14:textId="23D3E9DE" w:rsidR="00603431" w:rsidRDefault="00603431" w:rsidP="00603431">
      <w:pPr>
        <w:pStyle w:val="Heading1"/>
        <w:shd w:val="clear" w:color="auto" w:fill="FFFFFF"/>
        <w:spacing w:before="187" w:beforeAutospacing="0" w:after="0" w:afterAutospacing="0"/>
        <w:ind w:left="72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 xml:space="preserve">Code functionality- </w:t>
      </w:r>
    </w:p>
    <w:p w14:paraId="13BFC091" w14:textId="77777777" w:rsidR="0077532A" w:rsidRDefault="0077532A" w:rsidP="00603431">
      <w:pPr>
        <w:pStyle w:val="Heading1"/>
        <w:shd w:val="clear" w:color="auto" w:fill="FFFFFF"/>
        <w:spacing w:before="187" w:beforeAutospacing="0" w:after="0" w:afterAutospacing="0"/>
        <w:ind w:left="720"/>
        <w:jc w:val="both"/>
        <w:rPr>
          <w:rFonts w:asciiTheme="minorHAnsi" w:hAnsiTheme="minorHAnsi" w:cstheme="minorHAnsi"/>
          <w:b w:val="0"/>
          <w:bCs w:val="0"/>
          <w:color w:val="333333"/>
          <w:sz w:val="24"/>
          <w:szCs w:val="24"/>
          <w:shd w:val="clear" w:color="auto" w:fill="FFFFFF"/>
        </w:rPr>
      </w:pPr>
    </w:p>
    <w:p w14:paraId="725B9B3C" w14:textId="385535A1" w:rsidR="00603431" w:rsidRDefault="0077532A" w:rsidP="00603431">
      <w:pPr>
        <w:pStyle w:val="Heading1"/>
        <w:shd w:val="clear" w:color="auto" w:fill="FFFFFF"/>
        <w:spacing w:before="187" w:beforeAutospacing="0" w:after="0" w:afterAutospacing="0"/>
        <w:ind w:left="720"/>
        <w:jc w:val="both"/>
        <w:rPr>
          <w:rFonts w:asciiTheme="minorHAnsi" w:hAnsiTheme="minorHAnsi" w:cstheme="minorHAnsi"/>
          <w:b w:val="0"/>
          <w:bCs w:val="0"/>
          <w:color w:val="333333"/>
          <w:sz w:val="24"/>
          <w:szCs w:val="24"/>
          <w:shd w:val="clear" w:color="auto" w:fill="FFFFFF"/>
        </w:rPr>
      </w:pPr>
      <w:r>
        <w:rPr>
          <w:noProof/>
        </w:rPr>
        <w:drawing>
          <wp:inline distT="0" distB="0" distL="0" distR="0" wp14:anchorId="5AD979EF" wp14:editId="46C2C039">
            <wp:extent cx="6307976" cy="601118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6533" cy="6057458"/>
                    </a:xfrm>
                    <a:prstGeom prst="rect">
                      <a:avLst/>
                    </a:prstGeom>
                  </pic:spPr>
                </pic:pic>
              </a:graphicData>
            </a:graphic>
          </wp:inline>
        </w:drawing>
      </w:r>
      <w:r>
        <w:rPr>
          <w:rFonts w:asciiTheme="minorHAnsi" w:hAnsiTheme="minorHAnsi" w:cstheme="minorHAnsi"/>
          <w:b w:val="0"/>
          <w:bCs w:val="0"/>
          <w:color w:val="333333"/>
          <w:sz w:val="24"/>
          <w:szCs w:val="24"/>
          <w:shd w:val="clear" w:color="auto" w:fill="FFFFFF"/>
        </w:rPr>
        <w:tab/>
      </w:r>
    </w:p>
    <w:p w14:paraId="37F7430C" w14:textId="77777777" w:rsidR="0077532A" w:rsidRPr="00BE3EC2" w:rsidRDefault="0077532A" w:rsidP="00603431">
      <w:pPr>
        <w:pStyle w:val="Heading1"/>
        <w:shd w:val="clear" w:color="auto" w:fill="FFFFFF"/>
        <w:spacing w:before="187" w:beforeAutospacing="0" w:after="0" w:afterAutospacing="0"/>
        <w:ind w:left="720"/>
        <w:jc w:val="both"/>
        <w:rPr>
          <w:rFonts w:asciiTheme="minorHAnsi" w:hAnsiTheme="minorHAnsi" w:cstheme="minorHAnsi"/>
          <w:b w:val="0"/>
          <w:bCs w:val="0"/>
          <w:color w:val="333333"/>
          <w:sz w:val="24"/>
          <w:szCs w:val="24"/>
          <w:shd w:val="clear" w:color="auto" w:fill="FFFFFF"/>
        </w:rPr>
      </w:pPr>
    </w:p>
    <w:p w14:paraId="6FBDC8C3" w14:textId="298885CA" w:rsidR="00271FD0" w:rsidRDefault="00271FD0" w:rsidP="00BE3EC2">
      <w:pPr>
        <w:pStyle w:val="Heading1"/>
        <w:numPr>
          <w:ilvl w:val="0"/>
          <w:numId w:val="4"/>
        </w:numPr>
        <w:shd w:val="clear" w:color="auto" w:fill="FFFFFF"/>
        <w:spacing w:before="187" w:beforeAutospacing="0" w:after="0" w:afterAutospacing="0"/>
        <w:jc w:val="both"/>
        <w:rPr>
          <w:rFonts w:asciiTheme="minorHAnsi" w:hAnsiTheme="minorHAnsi" w:cstheme="minorHAnsi"/>
          <w:b w:val="0"/>
          <w:bCs w:val="0"/>
          <w:color w:val="333333"/>
          <w:sz w:val="24"/>
          <w:szCs w:val="24"/>
          <w:shd w:val="clear" w:color="auto" w:fill="FFFFFF"/>
        </w:rPr>
      </w:pPr>
      <w:r w:rsidRPr="00BE3EC2">
        <w:rPr>
          <w:rFonts w:asciiTheme="minorHAnsi" w:hAnsiTheme="minorHAnsi" w:cstheme="minorHAnsi"/>
          <w:b w:val="0"/>
          <w:bCs w:val="0"/>
          <w:color w:val="333333"/>
          <w:sz w:val="24"/>
          <w:szCs w:val="24"/>
          <w:shd w:val="clear" w:color="auto" w:fill="FFFFFF"/>
        </w:rPr>
        <w:t>Scheduled CloudWatch trigger</w:t>
      </w:r>
      <w:r w:rsidR="0077532A">
        <w:rPr>
          <w:rFonts w:asciiTheme="minorHAnsi" w:hAnsiTheme="minorHAnsi" w:cstheme="minorHAnsi"/>
          <w:b w:val="0"/>
          <w:bCs w:val="0"/>
          <w:color w:val="333333"/>
          <w:sz w:val="24"/>
          <w:szCs w:val="24"/>
          <w:shd w:val="clear" w:color="auto" w:fill="FFFFFF"/>
        </w:rPr>
        <w:t>:</w:t>
      </w:r>
    </w:p>
    <w:p w14:paraId="0CCC5887" w14:textId="7F2D0F9A" w:rsidR="0077532A" w:rsidRPr="00BE3EC2" w:rsidRDefault="0077532A" w:rsidP="0077532A">
      <w:pPr>
        <w:pStyle w:val="Heading1"/>
        <w:shd w:val="clear" w:color="auto" w:fill="FFFFFF"/>
        <w:spacing w:before="187" w:beforeAutospacing="0" w:after="0" w:afterAutospacing="0"/>
        <w:ind w:left="72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 xml:space="preserve">CloudWatch Schedular will automatically triggered the lambda function as per our scheduling. </w:t>
      </w:r>
    </w:p>
    <w:p w14:paraId="23C10EA8" w14:textId="75815399" w:rsidR="00271FD0" w:rsidRDefault="00271FD0" w:rsidP="00BE3EC2">
      <w:pPr>
        <w:pStyle w:val="Heading1"/>
        <w:numPr>
          <w:ilvl w:val="0"/>
          <w:numId w:val="4"/>
        </w:numPr>
        <w:shd w:val="clear" w:color="auto" w:fill="FFFFFF"/>
        <w:spacing w:before="187" w:beforeAutospacing="0" w:after="0" w:afterAutospacing="0"/>
        <w:jc w:val="both"/>
        <w:rPr>
          <w:rFonts w:asciiTheme="minorHAnsi" w:hAnsiTheme="minorHAnsi" w:cstheme="minorHAnsi"/>
          <w:b w:val="0"/>
          <w:bCs w:val="0"/>
          <w:color w:val="333333"/>
          <w:sz w:val="24"/>
          <w:szCs w:val="24"/>
          <w:shd w:val="clear" w:color="auto" w:fill="FFFFFF"/>
        </w:rPr>
      </w:pPr>
      <w:r w:rsidRPr="00BE3EC2">
        <w:rPr>
          <w:rFonts w:asciiTheme="minorHAnsi" w:hAnsiTheme="minorHAnsi" w:cstheme="minorHAnsi"/>
          <w:b w:val="0"/>
          <w:bCs w:val="0"/>
          <w:color w:val="333333"/>
          <w:sz w:val="24"/>
          <w:szCs w:val="24"/>
          <w:shd w:val="clear" w:color="auto" w:fill="FFFFFF"/>
        </w:rPr>
        <w:t>SES</w:t>
      </w:r>
      <w:r w:rsidR="0077532A">
        <w:rPr>
          <w:rFonts w:asciiTheme="minorHAnsi" w:hAnsiTheme="minorHAnsi" w:cstheme="minorHAnsi"/>
          <w:b w:val="0"/>
          <w:bCs w:val="0"/>
          <w:color w:val="333333"/>
          <w:sz w:val="24"/>
          <w:szCs w:val="24"/>
          <w:shd w:val="clear" w:color="auto" w:fill="FFFFFF"/>
        </w:rPr>
        <w:t>:</w:t>
      </w:r>
    </w:p>
    <w:p w14:paraId="050C7D23" w14:textId="1175DA2C" w:rsidR="0077532A" w:rsidRDefault="0077532A" w:rsidP="0077532A">
      <w:pPr>
        <w:pStyle w:val="Heading1"/>
        <w:shd w:val="clear" w:color="auto" w:fill="FFFFFF"/>
        <w:spacing w:before="187" w:beforeAutospacing="0" w:after="0" w:afterAutospacing="0"/>
        <w:ind w:left="72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 xml:space="preserve">SES will automatically trigger mail to user without exposing AK and SK to any other person. </w:t>
      </w:r>
    </w:p>
    <w:p w14:paraId="713F90DD" w14:textId="01D6FFDF" w:rsidR="0077532A" w:rsidRDefault="0077532A" w:rsidP="0077532A">
      <w:pPr>
        <w:pStyle w:val="Heading1"/>
        <w:shd w:val="clear" w:color="auto" w:fill="FFFFFF"/>
        <w:spacing w:before="187" w:beforeAutospacing="0" w:after="0" w:afterAutospacing="0"/>
        <w:jc w:val="both"/>
        <w:rPr>
          <w:rStyle w:val="Hyperlink"/>
          <w:color w:val="8EAADB" w:themeColor="accent1" w:themeTint="99"/>
          <w:sz w:val="32"/>
          <w:szCs w:val="32"/>
          <w:bdr w:val="none" w:sz="0" w:space="0" w:color="auto" w:frame="1"/>
        </w:rPr>
      </w:pPr>
      <w:r w:rsidRPr="0077532A">
        <w:rPr>
          <w:rStyle w:val="Hyperlink"/>
          <w:color w:val="8EAADB" w:themeColor="accent1" w:themeTint="99"/>
          <w:sz w:val="32"/>
          <w:szCs w:val="32"/>
          <w:bdr w:val="none" w:sz="0" w:space="0" w:color="auto" w:frame="1"/>
        </w:rPr>
        <w:lastRenderedPageBreak/>
        <w:t>Test Result Screenshots:</w:t>
      </w:r>
    </w:p>
    <w:p w14:paraId="75A9B482" w14:textId="74438F55" w:rsidR="00FD5807" w:rsidRDefault="0077532A" w:rsidP="0077532A">
      <w:pPr>
        <w:pStyle w:val="Heading1"/>
        <w:shd w:val="clear" w:color="auto" w:fill="FFFFFF"/>
        <w:spacing w:before="187" w:beforeAutospacing="0" w:after="0" w:afterAutospacing="0"/>
        <w:ind w:left="720"/>
        <w:jc w:val="both"/>
        <w:rPr>
          <w:rFonts w:asciiTheme="minorHAnsi" w:hAnsiTheme="minorHAnsi" w:cstheme="minorHAnsi"/>
          <w:b w:val="0"/>
          <w:bCs w:val="0"/>
          <w:color w:val="333333"/>
          <w:sz w:val="24"/>
          <w:szCs w:val="24"/>
          <w:shd w:val="clear" w:color="auto" w:fill="FFFFFF"/>
        </w:rPr>
      </w:pPr>
      <w:r w:rsidRPr="0077532A">
        <w:rPr>
          <w:rFonts w:asciiTheme="minorHAnsi" w:hAnsiTheme="minorHAnsi" w:cstheme="minorHAnsi"/>
          <w:b w:val="0"/>
          <w:bCs w:val="0"/>
          <w:color w:val="333333"/>
          <w:sz w:val="24"/>
          <w:szCs w:val="24"/>
          <w:shd w:val="clear" w:color="auto" w:fill="FFFFFF"/>
        </w:rPr>
        <w:t xml:space="preserve">For Quick test result </w:t>
      </w:r>
      <w:r>
        <w:rPr>
          <w:rFonts w:asciiTheme="minorHAnsi" w:hAnsiTheme="minorHAnsi" w:cstheme="minorHAnsi"/>
          <w:b w:val="0"/>
          <w:bCs w:val="0"/>
          <w:color w:val="333333"/>
          <w:sz w:val="24"/>
          <w:szCs w:val="24"/>
          <w:shd w:val="clear" w:color="auto" w:fill="FFFFFF"/>
        </w:rPr>
        <w:t xml:space="preserve">I use </w:t>
      </w:r>
      <w:r w:rsidR="00FD5807">
        <w:rPr>
          <w:rFonts w:asciiTheme="minorHAnsi" w:hAnsiTheme="minorHAnsi" w:cstheme="minorHAnsi"/>
          <w:b w:val="0"/>
          <w:bCs w:val="0"/>
          <w:color w:val="333333"/>
          <w:sz w:val="24"/>
          <w:szCs w:val="24"/>
          <w:shd w:val="clear" w:color="auto" w:fill="FFFFFF"/>
        </w:rPr>
        <w:t xml:space="preserve">key age </w:t>
      </w:r>
      <w:r w:rsidR="0059789A">
        <w:rPr>
          <w:rFonts w:asciiTheme="minorHAnsi" w:hAnsiTheme="minorHAnsi" w:cstheme="minorHAnsi"/>
          <w:b w:val="0"/>
          <w:bCs w:val="0"/>
          <w:color w:val="333333"/>
          <w:sz w:val="24"/>
          <w:szCs w:val="24"/>
          <w:shd w:val="clear" w:color="auto" w:fill="FFFFFF"/>
        </w:rPr>
        <w:t>as</w:t>
      </w:r>
    </w:p>
    <w:p w14:paraId="3022D1F9" w14:textId="5DD301C2" w:rsidR="0077532A" w:rsidRDefault="00FD5807" w:rsidP="0077532A">
      <w:pPr>
        <w:pStyle w:val="Heading1"/>
        <w:shd w:val="clear" w:color="auto" w:fill="FFFFFF"/>
        <w:spacing w:before="187" w:beforeAutospacing="0" w:after="0" w:afterAutospacing="0"/>
        <w:ind w:left="72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1 day instead of 85 days;</w:t>
      </w:r>
      <w:r>
        <w:rPr>
          <w:rFonts w:asciiTheme="minorHAnsi" w:hAnsiTheme="minorHAnsi" w:cstheme="minorHAnsi"/>
          <w:b w:val="0"/>
          <w:bCs w:val="0"/>
          <w:color w:val="333333"/>
          <w:sz w:val="24"/>
          <w:szCs w:val="24"/>
          <w:shd w:val="clear" w:color="auto" w:fill="FFFFFF"/>
        </w:rPr>
        <w:tab/>
        <w:t>2 day instead of 90 days;</w:t>
      </w:r>
      <w:r>
        <w:rPr>
          <w:rFonts w:asciiTheme="minorHAnsi" w:hAnsiTheme="minorHAnsi" w:cstheme="minorHAnsi"/>
          <w:b w:val="0"/>
          <w:bCs w:val="0"/>
          <w:color w:val="333333"/>
          <w:sz w:val="24"/>
          <w:szCs w:val="24"/>
          <w:shd w:val="clear" w:color="auto" w:fill="FFFFFF"/>
        </w:rPr>
        <w:tab/>
        <w:t>3 days as 95 days.</w:t>
      </w:r>
    </w:p>
    <w:p w14:paraId="3CA69209" w14:textId="5D3D49FF" w:rsidR="00FD5807" w:rsidRDefault="00FD5807" w:rsidP="0077532A">
      <w:pPr>
        <w:pStyle w:val="Heading1"/>
        <w:shd w:val="clear" w:color="auto" w:fill="FFFFFF"/>
        <w:spacing w:before="187" w:beforeAutospacing="0" w:after="0" w:afterAutospacing="0"/>
        <w:ind w:left="720"/>
        <w:jc w:val="both"/>
        <w:rPr>
          <w:rFonts w:asciiTheme="minorHAnsi" w:hAnsiTheme="minorHAnsi" w:cstheme="minorHAnsi"/>
          <w:b w:val="0"/>
          <w:bCs w:val="0"/>
          <w:color w:val="333333"/>
          <w:sz w:val="24"/>
          <w:szCs w:val="24"/>
          <w:shd w:val="clear" w:color="auto" w:fill="FFFFFF"/>
        </w:rPr>
      </w:pPr>
    </w:p>
    <w:p w14:paraId="134C969A" w14:textId="5BDB98FC" w:rsidR="00FD5807" w:rsidRDefault="0059789A" w:rsidP="0059789A">
      <w:pPr>
        <w:pStyle w:val="Heading1"/>
        <w:numPr>
          <w:ilvl w:val="0"/>
          <w:numId w:val="7"/>
        </w:numPr>
        <w:shd w:val="clear" w:color="auto" w:fill="FFFFFF"/>
        <w:spacing w:before="187" w:beforeAutospacing="0" w:after="0" w:afterAutospacing="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User whose access key is not in used:</w:t>
      </w:r>
    </w:p>
    <w:p w14:paraId="1288CFD8" w14:textId="5778177B" w:rsidR="0059789A" w:rsidRDefault="0059789A" w:rsidP="0077532A">
      <w:pPr>
        <w:pStyle w:val="Heading1"/>
        <w:shd w:val="clear" w:color="auto" w:fill="FFFFFF"/>
        <w:spacing w:before="187" w:beforeAutospacing="0" w:after="0" w:afterAutospacing="0"/>
        <w:ind w:left="720"/>
        <w:jc w:val="both"/>
        <w:rPr>
          <w:noProof/>
        </w:rPr>
      </w:pPr>
      <w:r>
        <w:rPr>
          <w:noProof/>
        </w:rPr>
        <w:t xml:space="preserve">          </w:t>
      </w:r>
      <w:r>
        <w:rPr>
          <w:noProof/>
        </w:rPr>
        <w:drawing>
          <wp:inline distT="0" distB="0" distL="0" distR="0" wp14:anchorId="2BB512A6" wp14:editId="54607A45">
            <wp:extent cx="3593990" cy="1425203"/>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7566" cy="1438517"/>
                    </a:xfrm>
                    <a:prstGeom prst="rect">
                      <a:avLst/>
                    </a:prstGeom>
                  </pic:spPr>
                </pic:pic>
              </a:graphicData>
            </a:graphic>
          </wp:inline>
        </w:drawing>
      </w:r>
    </w:p>
    <w:p w14:paraId="3529AE8A" w14:textId="244165C4" w:rsidR="0059789A" w:rsidRDefault="0059789A" w:rsidP="0059789A">
      <w:pPr>
        <w:pStyle w:val="Heading1"/>
        <w:numPr>
          <w:ilvl w:val="0"/>
          <w:numId w:val="7"/>
        </w:numPr>
        <w:shd w:val="clear" w:color="auto" w:fill="FFFFFF"/>
        <w:spacing w:before="187" w:beforeAutospacing="0" w:after="0" w:afterAutospacing="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User whose key age &gt;90 days new Access key and Secret key:</w:t>
      </w:r>
    </w:p>
    <w:p w14:paraId="7BE9D1D6" w14:textId="54240370" w:rsidR="0059789A" w:rsidRDefault="0059789A" w:rsidP="0059789A">
      <w:pPr>
        <w:pStyle w:val="Heading1"/>
        <w:shd w:val="clear" w:color="auto" w:fill="FFFFFF"/>
        <w:spacing w:before="187" w:beforeAutospacing="0" w:after="0" w:afterAutospacing="0"/>
        <w:jc w:val="both"/>
        <w:rPr>
          <w:rFonts w:asciiTheme="minorHAnsi" w:hAnsiTheme="minorHAnsi" w:cstheme="minorHAnsi"/>
          <w:b w:val="0"/>
          <w:bCs w:val="0"/>
          <w:color w:val="333333"/>
          <w:sz w:val="24"/>
          <w:szCs w:val="24"/>
          <w:shd w:val="clear" w:color="auto" w:fill="FFFFFF"/>
        </w:rPr>
      </w:pPr>
    </w:p>
    <w:p w14:paraId="04A4D3E8" w14:textId="42621431" w:rsidR="0059789A" w:rsidRDefault="0059789A" w:rsidP="0059789A">
      <w:pPr>
        <w:pStyle w:val="Heading1"/>
        <w:shd w:val="clear" w:color="auto" w:fill="FFFFFF"/>
        <w:spacing w:before="187" w:beforeAutospacing="0" w:after="0" w:afterAutospacing="0"/>
        <w:jc w:val="both"/>
        <w:rPr>
          <w:rFonts w:asciiTheme="minorHAnsi" w:hAnsiTheme="minorHAnsi" w:cstheme="minorHAnsi"/>
          <w:b w:val="0"/>
          <w:bCs w:val="0"/>
          <w:color w:val="333333"/>
          <w:sz w:val="24"/>
          <w:szCs w:val="24"/>
          <w:shd w:val="clear" w:color="auto" w:fill="FFFFFF"/>
        </w:rPr>
      </w:pPr>
    </w:p>
    <w:p w14:paraId="47AD7C62" w14:textId="65899A9C" w:rsidR="0059789A" w:rsidRDefault="0059789A" w:rsidP="0059789A">
      <w:pPr>
        <w:pStyle w:val="Heading1"/>
        <w:shd w:val="clear" w:color="auto" w:fill="FFFFFF"/>
        <w:spacing w:before="187" w:beforeAutospacing="0" w:after="0" w:afterAutospacing="0"/>
        <w:jc w:val="both"/>
        <w:rPr>
          <w:rFonts w:asciiTheme="minorHAnsi" w:hAnsiTheme="minorHAnsi" w:cstheme="minorHAnsi"/>
          <w:b w:val="0"/>
          <w:bCs w:val="0"/>
          <w:color w:val="333333"/>
          <w:sz w:val="24"/>
          <w:szCs w:val="24"/>
          <w:shd w:val="clear" w:color="auto" w:fill="FFFFFF"/>
        </w:rPr>
      </w:pPr>
    </w:p>
    <w:p w14:paraId="6AFD38CC" w14:textId="0F78DA0E" w:rsidR="0059789A" w:rsidRDefault="0059789A" w:rsidP="0059789A">
      <w:pPr>
        <w:pStyle w:val="Heading1"/>
        <w:shd w:val="clear" w:color="auto" w:fill="FFFFFF"/>
        <w:spacing w:before="187" w:beforeAutospacing="0" w:after="0" w:afterAutospacing="0"/>
        <w:jc w:val="both"/>
        <w:rPr>
          <w:rFonts w:asciiTheme="minorHAnsi" w:hAnsiTheme="minorHAnsi" w:cstheme="minorHAnsi"/>
          <w:b w:val="0"/>
          <w:bCs w:val="0"/>
          <w:color w:val="333333"/>
          <w:sz w:val="24"/>
          <w:szCs w:val="24"/>
          <w:shd w:val="clear" w:color="auto" w:fill="FFFFFF"/>
        </w:rPr>
      </w:pPr>
    </w:p>
    <w:p w14:paraId="2A520CF3" w14:textId="28C79328" w:rsidR="0059789A" w:rsidRDefault="0059789A" w:rsidP="0059789A">
      <w:pPr>
        <w:pStyle w:val="Heading1"/>
        <w:shd w:val="clear" w:color="auto" w:fill="FFFFFF"/>
        <w:spacing w:before="187" w:beforeAutospacing="0" w:after="0" w:afterAutospacing="0"/>
        <w:jc w:val="both"/>
        <w:rPr>
          <w:rFonts w:asciiTheme="minorHAnsi" w:hAnsiTheme="minorHAnsi" w:cstheme="minorHAnsi"/>
          <w:b w:val="0"/>
          <w:bCs w:val="0"/>
          <w:color w:val="333333"/>
          <w:sz w:val="24"/>
          <w:szCs w:val="24"/>
          <w:shd w:val="clear" w:color="auto" w:fill="FFFFFF"/>
        </w:rPr>
      </w:pPr>
    </w:p>
    <w:p w14:paraId="0B6526F2" w14:textId="4293DB58" w:rsidR="0059789A" w:rsidRDefault="0059789A" w:rsidP="0059789A">
      <w:pPr>
        <w:pStyle w:val="Heading1"/>
        <w:shd w:val="clear" w:color="auto" w:fill="FFFFFF"/>
        <w:spacing w:before="187" w:beforeAutospacing="0" w:after="0" w:afterAutospacing="0"/>
        <w:jc w:val="both"/>
        <w:rPr>
          <w:rFonts w:asciiTheme="minorHAnsi" w:hAnsiTheme="minorHAnsi" w:cstheme="minorHAnsi"/>
          <w:b w:val="0"/>
          <w:bCs w:val="0"/>
          <w:color w:val="333333"/>
          <w:sz w:val="24"/>
          <w:szCs w:val="24"/>
          <w:shd w:val="clear" w:color="auto" w:fill="FFFFFF"/>
        </w:rPr>
      </w:pPr>
    </w:p>
    <w:p w14:paraId="3D52991C" w14:textId="77777777" w:rsidR="0059789A" w:rsidRDefault="0059789A" w:rsidP="0059789A">
      <w:pPr>
        <w:pStyle w:val="Heading1"/>
        <w:shd w:val="clear" w:color="auto" w:fill="FFFFFF"/>
        <w:spacing w:before="187" w:beforeAutospacing="0" w:after="0" w:afterAutospacing="0"/>
        <w:jc w:val="both"/>
        <w:rPr>
          <w:rFonts w:asciiTheme="minorHAnsi" w:hAnsiTheme="minorHAnsi" w:cstheme="minorHAnsi"/>
          <w:b w:val="0"/>
          <w:bCs w:val="0"/>
          <w:color w:val="333333"/>
          <w:sz w:val="24"/>
          <w:szCs w:val="24"/>
          <w:shd w:val="clear" w:color="auto" w:fill="FFFFFF"/>
        </w:rPr>
      </w:pPr>
    </w:p>
    <w:p w14:paraId="1E49FC12" w14:textId="19531B0C" w:rsidR="0059789A" w:rsidRDefault="0059789A" w:rsidP="0059789A">
      <w:pPr>
        <w:pStyle w:val="Heading1"/>
        <w:numPr>
          <w:ilvl w:val="0"/>
          <w:numId w:val="7"/>
        </w:numPr>
        <w:shd w:val="clear" w:color="auto" w:fill="FFFFFF"/>
        <w:spacing w:before="187" w:beforeAutospacing="0" w:after="0" w:afterAutospacing="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 xml:space="preserve">User whose key age &gt;95 days deliver new </w:t>
      </w:r>
      <w:r>
        <w:rPr>
          <w:rFonts w:asciiTheme="minorHAnsi" w:hAnsiTheme="minorHAnsi" w:cstheme="minorHAnsi"/>
          <w:b w:val="0"/>
          <w:bCs w:val="0"/>
          <w:color w:val="333333"/>
          <w:sz w:val="24"/>
          <w:szCs w:val="24"/>
          <w:shd w:val="clear" w:color="auto" w:fill="FFFFFF"/>
        </w:rPr>
        <w:t>Access key and Secret key</w:t>
      </w:r>
      <w:r>
        <w:rPr>
          <w:rFonts w:asciiTheme="minorHAnsi" w:hAnsiTheme="minorHAnsi" w:cstheme="minorHAnsi"/>
          <w:b w:val="0"/>
          <w:bCs w:val="0"/>
          <w:color w:val="333333"/>
          <w:sz w:val="24"/>
          <w:szCs w:val="24"/>
          <w:shd w:val="clear" w:color="auto" w:fill="FFFFFF"/>
        </w:rPr>
        <w:t xml:space="preserve"> and old keys deactivation notification:</w:t>
      </w:r>
    </w:p>
    <w:p w14:paraId="48C4964F" w14:textId="38C72E77" w:rsidR="0059789A" w:rsidRPr="0077532A" w:rsidRDefault="0059789A" w:rsidP="0059789A">
      <w:pPr>
        <w:pStyle w:val="Heading1"/>
        <w:shd w:val="clear" w:color="auto" w:fill="FFFFFF"/>
        <w:spacing w:before="187" w:beforeAutospacing="0" w:after="0" w:afterAutospacing="0"/>
        <w:ind w:left="144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 xml:space="preserve">            </w:t>
      </w:r>
    </w:p>
    <w:sectPr w:rsidR="0059789A" w:rsidRPr="0077532A" w:rsidSect="0039218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2F2BF" w14:textId="77777777" w:rsidR="003A20D0" w:rsidRDefault="003A20D0" w:rsidP="00392185">
      <w:pPr>
        <w:spacing w:after="0" w:line="240" w:lineRule="auto"/>
      </w:pPr>
      <w:r>
        <w:separator/>
      </w:r>
    </w:p>
  </w:endnote>
  <w:endnote w:type="continuationSeparator" w:id="0">
    <w:p w14:paraId="613B8130" w14:textId="77777777" w:rsidR="003A20D0" w:rsidRDefault="003A20D0" w:rsidP="00392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7A1ED" w14:textId="77777777" w:rsidR="003A20D0" w:rsidRDefault="003A20D0" w:rsidP="00392185">
      <w:pPr>
        <w:spacing w:after="0" w:line="240" w:lineRule="auto"/>
      </w:pPr>
      <w:r>
        <w:separator/>
      </w:r>
    </w:p>
  </w:footnote>
  <w:footnote w:type="continuationSeparator" w:id="0">
    <w:p w14:paraId="0F0AEC35" w14:textId="77777777" w:rsidR="003A20D0" w:rsidRDefault="003A20D0" w:rsidP="00392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253AE"/>
    <w:multiLevelType w:val="hybridMultilevel"/>
    <w:tmpl w:val="008C56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547AF1"/>
    <w:multiLevelType w:val="hybridMultilevel"/>
    <w:tmpl w:val="98626C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3F645E"/>
    <w:multiLevelType w:val="hybridMultilevel"/>
    <w:tmpl w:val="B470C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B809BE"/>
    <w:multiLevelType w:val="hybridMultilevel"/>
    <w:tmpl w:val="D22C81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4C573E"/>
    <w:multiLevelType w:val="hybridMultilevel"/>
    <w:tmpl w:val="3E8AA8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3F3F34"/>
    <w:multiLevelType w:val="hybridMultilevel"/>
    <w:tmpl w:val="44BEB018"/>
    <w:lvl w:ilvl="0" w:tplc="E3C0BA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58200F"/>
    <w:multiLevelType w:val="hybridMultilevel"/>
    <w:tmpl w:val="52FAB4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85"/>
    <w:rsid w:val="00154BE0"/>
    <w:rsid w:val="00271FD0"/>
    <w:rsid w:val="00392185"/>
    <w:rsid w:val="003A20D0"/>
    <w:rsid w:val="00484D7C"/>
    <w:rsid w:val="0059789A"/>
    <w:rsid w:val="00603431"/>
    <w:rsid w:val="00770C88"/>
    <w:rsid w:val="0077532A"/>
    <w:rsid w:val="00BE3EC2"/>
    <w:rsid w:val="00C43F66"/>
    <w:rsid w:val="00D824D3"/>
    <w:rsid w:val="00E32FDC"/>
    <w:rsid w:val="00FD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02904"/>
  <w15:chartTrackingRefBased/>
  <w15:docId w15:val="{B29D65B7-43DA-4C09-90D0-55FBA4B5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21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18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392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185"/>
  </w:style>
  <w:style w:type="paragraph" w:styleId="Footer">
    <w:name w:val="footer"/>
    <w:basedOn w:val="Normal"/>
    <w:link w:val="FooterChar"/>
    <w:uiPriority w:val="99"/>
    <w:unhideWhenUsed/>
    <w:rsid w:val="00392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185"/>
  </w:style>
  <w:style w:type="character" w:styleId="Hyperlink">
    <w:name w:val="Hyperlink"/>
    <w:basedOn w:val="DefaultParagraphFont"/>
    <w:uiPriority w:val="99"/>
    <w:semiHidden/>
    <w:unhideWhenUsed/>
    <w:rsid w:val="00C43F66"/>
    <w:rPr>
      <w:color w:val="0000FF"/>
      <w:u w:val="single"/>
    </w:rPr>
  </w:style>
  <w:style w:type="paragraph" w:styleId="ListParagraph">
    <w:name w:val="List Paragraph"/>
    <w:basedOn w:val="Normal"/>
    <w:uiPriority w:val="34"/>
    <w:qFormat/>
    <w:rsid w:val="00484D7C"/>
    <w:pPr>
      <w:ind w:left="720"/>
      <w:contextualSpacing/>
    </w:pPr>
  </w:style>
  <w:style w:type="character" w:styleId="Strong">
    <w:name w:val="Strong"/>
    <w:basedOn w:val="DefaultParagraphFont"/>
    <w:uiPriority w:val="22"/>
    <w:qFormat/>
    <w:rsid w:val="00271F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719058">
      <w:bodyDiv w:val="1"/>
      <w:marLeft w:val="0"/>
      <w:marRight w:val="0"/>
      <w:marTop w:val="0"/>
      <w:marBottom w:val="0"/>
      <w:divBdr>
        <w:top w:val="none" w:sz="0" w:space="0" w:color="auto"/>
        <w:left w:val="none" w:sz="0" w:space="0" w:color="auto"/>
        <w:bottom w:val="none" w:sz="0" w:space="0" w:color="auto"/>
        <w:right w:val="none" w:sz="0" w:space="0" w:color="auto"/>
      </w:divBdr>
    </w:div>
    <w:div w:id="586498344">
      <w:bodyDiv w:val="1"/>
      <w:marLeft w:val="0"/>
      <w:marRight w:val="0"/>
      <w:marTop w:val="0"/>
      <w:marBottom w:val="0"/>
      <w:divBdr>
        <w:top w:val="none" w:sz="0" w:space="0" w:color="auto"/>
        <w:left w:val="none" w:sz="0" w:space="0" w:color="auto"/>
        <w:bottom w:val="none" w:sz="0" w:space="0" w:color="auto"/>
        <w:right w:val="none" w:sz="0" w:space="0" w:color="auto"/>
      </w:divBdr>
    </w:div>
    <w:div w:id="709234031">
      <w:bodyDiv w:val="1"/>
      <w:marLeft w:val="0"/>
      <w:marRight w:val="0"/>
      <w:marTop w:val="0"/>
      <w:marBottom w:val="0"/>
      <w:divBdr>
        <w:top w:val="none" w:sz="0" w:space="0" w:color="auto"/>
        <w:left w:val="none" w:sz="0" w:space="0" w:color="auto"/>
        <w:bottom w:val="none" w:sz="0" w:space="0" w:color="auto"/>
        <w:right w:val="none" w:sz="0" w:space="0" w:color="auto"/>
      </w:divBdr>
    </w:div>
    <w:div w:id="1182473112">
      <w:bodyDiv w:val="1"/>
      <w:marLeft w:val="0"/>
      <w:marRight w:val="0"/>
      <w:marTop w:val="0"/>
      <w:marBottom w:val="0"/>
      <w:divBdr>
        <w:top w:val="none" w:sz="0" w:space="0" w:color="auto"/>
        <w:left w:val="none" w:sz="0" w:space="0" w:color="auto"/>
        <w:bottom w:val="none" w:sz="0" w:space="0" w:color="auto"/>
        <w:right w:val="none" w:sz="0" w:space="0" w:color="auto"/>
      </w:divBdr>
    </w:div>
    <w:div w:id="1183590214">
      <w:bodyDiv w:val="1"/>
      <w:marLeft w:val="0"/>
      <w:marRight w:val="0"/>
      <w:marTop w:val="0"/>
      <w:marBottom w:val="0"/>
      <w:divBdr>
        <w:top w:val="none" w:sz="0" w:space="0" w:color="auto"/>
        <w:left w:val="none" w:sz="0" w:space="0" w:color="auto"/>
        <w:bottom w:val="none" w:sz="0" w:space="0" w:color="auto"/>
        <w:right w:val="none" w:sz="0" w:space="0" w:color="auto"/>
      </w:divBdr>
    </w:div>
    <w:div w:id="163416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aws.amazon.com/IAM/latest/UserGuide/best-practic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7B093-E22C-46F8-828F-6297F7544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3</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6</cp:revision>
  <dcterms:created xsi:type="dcterms:W3CDTF">2020-07-01T09:36:00Z</dcterms:created>
  <dcterms:modified xsi:type="dcterms:W3CDTF">2020-07-01T14:17:00Z</dcterms:modified>
</cp:coreProperties>
</file>