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ASSIGNMENT-1</w:t>
      </w:r>
    </w:p>
    <w:p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4"/>
          <w:szCs w:val="24"/>
          <w:lang w:val="en-US"/>
        </w:rPr>
        <w:t>Q1.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 w:eastAsiaTheme="minorEastAsia"/>
          <w:b/>
          <w:bCs/>
          <w:sz w:val="24"/>
          <w:szCs w:val="24"/>
        </w:rPr>
        <w:t>Create a view to get a count of how many employees are in organization at each level of salary</w:t>
      </w:r>
      <w:r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  <w:t>.</w:t>
      </w:r>
    </w:p>
    <w:p/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598920" cy="27679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Q2.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Create a forced view?</w:t>
      </w:r>
    </w:p>
    <w:p>
      <w:r>
        <w:drawing>
          <wp:inline distT="0" distB="0" distL="114300" distR="114300">
            <wp:extent cx="6641465" cy="261747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Q3.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Create a cluster of EMP and DEPT tables in which the DEPTNO will be cluster key.</w:t>
      </w:r>
    </w:p>
    <w:p/>
    <w:p>
      <w:r>
        <w:drawing>
          <wp:inline distT="0" distB="0" distL="114300" distR="114300">
            <wp:extent cx="6642735" cy="24364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57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4"/>
        <w:szCs w:val="24"/>
        <w:lang w:val="en-US"/>
      </w:rPr>
    </w:pPr>
    <w:r>
      <w:rPr>
        <w:sz w:val="24"/>
        <w:szCs w:val="24"/>
        <w:lang w:val="en-US"/>
      </w:rPr>
      <w:t>Shubham Gupta</w:t>
    </w:r>
    <w:r>
      <w:rPr>
        <w:sz w:val="24"/>
        <w:szCs w:val="24"/>
        <w:lang w:val="en-US"/>
      </w:rPr>
      <w:tab/>
      <w:t xml:space="preserve">             1610991834</w:t>
    </w:r>
    <w:r>
      <w:rPr>
        <w:sz w:val="24"/>
        <w:szCs w:val="24"/>
        <w:lang w:val="en-US"/>
      </w:rPr>
      <w:tab/>
      <w:t/>
    </w:r>
    <w:r>
      <w:rPr>
        <w:sz w:val="24"/>
        <w:szCs w:val="24"/>
        <w:lang w:val="en-US"/>
      </w:rPr>
      <w:tab/>
      <w:t/>
    </w:r>
    <w:r>
      <w:rPr>
        <w:sz w:val="24"/>
        <w:szCs w:val="24"/>
        <w:lang w:val="en-US"/>
      </w:rPr>
      <w:tab/>
      <w:t/>
    </w:r>
    <w:r>
      <w:rPr>
        <w:sz w:val="24"/>
        <w:szCs w:val="24"/>
        <w:lang w:val="en-US"/>
      </w:rPr>
      <w:tab/>
      <w:t/>
    </w:r>
    <w:r>
      <w:rPr>
        <w:sz w:val="24"/>
        <w:szCs w:val="24"/>
        <w:lang w:val="en-US"/>
      </w:rPr>
      <w:tab/>
      <w:t>UCA-2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B392E"/>
    <w:rsid w:val="482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2018-07-27T04:33:00Z</dcterms:created>
  <dc:creator>Shubham</dc:creator>
  <cp:lastModifiedBy>Shubham</cp:lastModifiedBy>
  <dcterms:modified xsi:type="dcterms:W3CDTF">2018-07-27T05:02:01Z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