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603" w:rsidRDefault="00C57EBB" w:rsidP="00C57EBB">
      <w:pPr>
        <w:spacing w:after="0" w:line="240" w:lineRule="auto"/>
        <w:rPr>
          <w:rFonts w:ascii="Times New Roman" w:hAnsi="Times New Roman" w:cs="Times New Roman"/>
          <w:b/>
          <w:sz w:val="28"/>
          <w:szCs w:val="28"/>
        </w:rPr>
      </w:pPr>
      <w:r w:rsidRPr="00E56150">
        <w:rPr>
          <w:rFonts w:ascii="Times New Roman" w:hAnsi="Times New Roman" w:cs="Times New Roman"/>
          <w:b/>
          <w:sz w:val="28"/>
          <w:szCs w:val="28"/>
        </w:rPr>
        <w:t xml:space="preserve">User </w:t>
      </w:r>
      <w:r w:rsidR="00EC43D9">
        <w:rPr>
          <w:rFonts w:ascii="Times New Roman" w:hAnsi="Times New Roman" w:cs="Times New Roman"/>
          <w:b/>
          <w:sz w:val="28"/>
          <w:szCs w:val="28"/>
        </w:rPr>
        <w:t>Manual</w:t>
      </w:r>
    </w:p>
    <w:p w:rsidR="00E56150" w:rsidRPr="00C260B3" w:rsidRDefault="00E56150" w:rsidP="00C57EBB">
      <w:pPr>
        <w:spacing w:after="0" w:line="240" w:lineRule="auto"/>
        <w:rPr>
          <w:rFonts w:ascii="Times New Roman" w:hAnsi="Times New Roman" w:cs="Times New Roman"/>
          <w:b/>
          <w:sz w:val="12"/>
          <w:szCs w:val="12"/>
        </w:rPr>
      </w:pPr>
    </w:p>
    <w:p w:rsidR="00EC58A2" w:rsidRDefault="00E56150" w:rsidP="00E158B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Welcome to</w:t>
      </w:r>
      <w:r w:rsidR="007740B5">
        <w:rPr>
          <w:rFonts w:ascii="Times New Roman" w:hAnsi="Times New Roman" w:cs="Times New Roman"/>
          <w:sz w:val="24"/>
          <w:szCs w:val="24"/>
        </w:rPr>
        <w:t xml:space="preserve"> COMP ENG 2D24 Microprocessor Interfacing User Guide. </w:t>
      </w:r>
      <w:r w:rsidR="004D2A86">
        <w:rPr>
          <w:rFonts w:ascii="Times New Roman" w:hAnsi="Times New Roman" w:cs="Times New Roman"/>
          <w:sz w:val="24"/>
          <w:szCs w:val="24"/>
        </w:rPr>
        <w:t>With our manual the user</w:t>
      </w:r>
      <w:r w:rsidR="007740B5">
        <w:rPr>
          <w:rFonts w:ascii="Times New Roman" w:hAnsi="Times New Roman" w:cs="Times New Roman"/>
          <w:sz w:val="24"/>
          <w:szCs w:val="24"/>
        </w:rPr>
        <w:t xml:space="preserve"> will be able to sam</w:t>
      </w:r>
      <w:r w:rsidR="004D2A86">
        <w:rPr>
          <w:rFonts w:ascii="Times New Roman" w:hAnsi="Times New Roman" w:cs="Times New Roman"/>
          <w:sz w:val="24"/>
          <w:szCs w:val="24"/>
        </w:rPr>
        <w:t xml:space="preserve">ple, analyze and conduct the data acquisition of various data. Before we begin, the user must ensure that they have the following available on their desktop or laptop; 3 USB Ports, MATLAB, CodeWarrior IDE Software, </w:t>
      </w:r>
      <w:r w:rsidR="00C260B3">
        <w:rPr>
          <w:rFonts w:ascii="Times New Roman" w:hAnsi="Times New Roman" w:cs="Times New Roman"/>
          <w:sz w:val="24"/>
          <w:szCs w:val="24"/>
        </w:rPr>
        <w:t xml:space="preserve">Pre-Conditioning </w:t>
      </w:r>
      <w:r w:rsidR="0052462F">
        <w:rPr>
          <w:rFonts w:ascii="Times New Roman" w:hAnsi="Times New Roman" w:cs="Times New Roman"/>
          <w:sz w:val="24"/>
          <w:szCs w:val="24"/>
        </w:rPr>
        <w:t>Circuit</w:t>
      </w:r>
      <w:r w:rsidR="00C260B3">
        <w:rPr>
          <w:rFonts w:ascii="Times New Roman" w:hAnsi="Times New Roman" w:cs="Times New Roman"/>
          <w:sz w:val="24"/>
          <w:szCs w:val="24"/>
        </w:rPr>
        <w:t>,</w:t>
      </w:r>
      <w:r w:rsidR="00693438">
        <w:rPr>
          <w:rFonts w:ascii="Times New Roman" w:hAnsi="Times New Roman" w:cs="Times New Roman"/>
          <w:sz w:val="24"/>
          <w:szCs w:val="24"/>
        </w:rPr>
        <w:t xml:space="preserve"> </w:t>
      </w:r>
      <w:proofErr w:type="spellStart"/>
      <w:r w:rsidR="00693438">
        <w:rPr>
          <w:rFonts w:ascii="Times New Roman" w:hAnsi="Times New Roman" w:cs="Times New Roman"/>
          <w:sz w:val="24"/>
          <w:szCs w:val="24"/>
        </w:rPr>
        <w:t>WaveForms</w:t>
      </w:r>
      <w:proofErr w:type="spellEnd"/>
      <w:r w:rsidR="00693438">
        <w:rPr>
          <w:rFonts w:ascii="Times New Roman" w:hAnsi="Times New Roman" w:cs="Times New Roman"/>
          <w:sz w:val="24"/>
          <w:szCs w:val="24"/>
        </w:rPr>
        <w:t xml:space="preserve"> Software, </w:t>
      </w:r>
      <w:r w:rsidR="004D2A86">
        <w:rPr>
          <w:rFonts w:ascii="Times New Roman" w:hAnsi="Times New Roman" w:cs="Times New Roman"/>
          <w:sz w:val="24"/>
          <w:szCs w:val="24"/>
        </w:rPr>
        <w:t>Windows</w:t>
      </w:r>
      <w:r w:rsidR="0052462F">
        <w:rPr>
          <w:rFonts w:ascii="Times New Roman" w:hAnsi="Times New Roman" w:cs="Times New Roman"/>
          <w:sz w:val="24"/>
          <w:szCs w:val="24"/>
        </w:rPr>
        <w:t xml:space="preserve"> OS</w:t>
      </w:r>
      <w:r w:rsidR="004D2A86">
        <w:rPr>
          <w:rFonts w:ascii="Times New Roman" w:hAnsi="Times New Roman" w:cs="Times New Roman"/>
          <w:sz w:val="24"/>
          <w:szCs w:val="24"/>
        </w:rPr>
        <w:t>, Esduino Xtreme</w:t>
      </w:r>
      <w:r w:rsidR="00C260B3">
        <w:rPr>
          <w:rFonts w:ascii="Times New Roman" w:hAnsi="Times New Roman" w:cs="Times New Roman"/>
          <w:sz w:val="24"/>
          <w:szCs w:val="24"/>
        </w:rPr>
        <w:t>,</w:t>
      </w:r>
      <w:r w:rsidR="0052462F">
        <w:rPr>
          <w:rFonts w:ascii="Times New Roman" w:hAnsi="Times New Roman" w:cs="Times New Roman"/>
          <w:sz w:val="24"/>
          <w:szCs w:val="24"/>
        </w:rPr>
        <w:t xml:space="preserve"> J</w:t>
      </w:r>
      <w:r w:rsidR="008453CD">
        <w:rPr>
          <w:rFonts w:ascii="Times New Roman" w:hAnsi="Times New Roman" w:cs="Times New Roman"/>
          <w:sz w:val="24"/>
          <w:szCs w:val="24"/>
        </w:rPr>
        <w:t>umper cables,</w:t>
      </w:r>
      <w:r w:rsidR="00C260B3">
        <w:rPr>
          <w:rFonts w:ascii="Times New Roman" w:hAnsi="Times New Roman" w:cs="Times New Roman"/>
          <w:sz w:val="24"/>
          <w:szCs w:val="24"/>
        </w:rPr>
        <w:t xml:space="preserve"> USBDMLT</w:t>
      </w:r>
      <w:r w:rsidR="004D2A86">
        <w:rPr>
          <w:rFonts w:ascii="Times New Roman" w:hAnsi="Times New Roman" w:cs="Times New Roman"/>
          <w:sz w:val="24"/>
          <w:szCs w:val="24"/>
        </w:rPr>
        <w:t xml:space="preserve"> and Analog Discovery Module. Once they have</w:t>
      </w:r>
      <w:r w:rsidR="0052462F">
        <w:rPr>
          <w:rFonts w:ascii="Times New Roman" w:hAnsi="Times New Roman" w:cs="Times New Roman"/>
          <w:sz w:val="24"/>
          <w:szCs w:val="24"/>
        </w:rPr>
        <w:t xml:space="preserve"> the following we can proceed by determining</w:t>
      </w:r>
      <w:r w:rsidR="004D2A86">
        <w:rPr>
          <w:rFonts w:ascii="Times New Roman" w:hAnsi="Times New Roman" w:cs="Times New Roman"/>
          <w:sz w:val="24"/>
          <w:szCs w:val="24"/>
        </w:rPr>
        <w:t xml:space="preserve"> the seri</w:t>
      </w:r>
      <w:r w:rsidR="00EC58A2">
        <w:rPr>
          <w:rFonts w:ascii="Times New Roman" w:hAnsi="Times New Roman" w:cs="Times New Roman"/>
          <w:sz w:val="24"/>
          <w:szCs w:val="24"/>
        </w:rPr>
        <w:t>al COM port, in order to do this we will follow these procedures;</w:t>
      </w:r>
    </w:p>
    <w:p w:rsidR="00C260B3" w:rsidRPr="00C260B3" w:rsidRDefault="00C260B3" w:rsidP="00C57EBB">
      <w:pPr>
        <w:spacing w:after="0" w:line="240" w:lineRule="auto"/>
        <w:rPr>
          <w:rFonts w:ascii="Times New Roman" w:hAnsi="Times New Roman" w:cs="Times New Roman"/>
          <w:sz w:val="12"/>
          <w:szCs w:val="12"/>
        </w:rPr>
      </w:pPr>
    </w:p>
    <w:p w:rsidR="00C260B3" w:rsidRDefault="00C260B3" w:rsidP="00C57EBB">
      <w:pPr>
        <w:spacing w:after="0" w:line="240" w:lineRule="auto"/>
        <w:rPr>
          <w:rFonts w:ascii="Times New Roman" w:hAnsi="Times New Roman" w:cs="Times New Roman"/>
          <w:sz w:val="24"/>
          <w:szCs w:val="24"/>
        </w:rPr>
      </w:pPr>
      <w:r>
        <w:rPr>
          <w:rFonts w:ascii="Times New Roman" w:hAnsi="Times New Roman" w:cs="Times New Roman"/>
          <w:sz w:val="24"/>
          <w:szCs w:val="24"/>
        </w:rPr>
        <w:t>R</w:t>
      </w:r>
      <w:r w:rsidR="00EC58A2">
        <w:rPr>
          <w:rFonts w:ascii="Times New Roman" w:hAnsi="Times New Roman" w:cs="Times New Roman"/>
          <w:sz w:val="24"/>
          <w:szCs w:val="24"/>
        </w:rPr>
        <w:t>ight click on My Computer/This PC</w:t>
      </w:r>
      <w:r w:rsidR="00EC58A2" w:rsidRPr="00EC58A2">
        <w:rPr>
          <w:rFonts w:ascii="Times New Roman" w:hAnsi="Times New Roman" w:cs="Times New Roman"/>
          <w:sz w:val="24"/>
          <w:szCs w:val="24"/>
        </w:rPr>
        <w:sym w:font="Wingdings" w:char="F0E0"/>
      </w:r>
      <w:r w:rsidR="00EC58A2">
        <w:rPr>
          <w:rFonts w:ascii="Times New Roman" w:hAnsi="Times New Roman" w:cs="Times New Roman"/>
          <w:sz w:val="24"/>
          <w:szCs w:val="24"/>
        </w:rPr>
        <w:t>Select Properties</w:t>
      </w:r>
      <w:r w:rsidR="00EC58A2" w:rsidRPr="00EC58A2">
        <w:rPr>
          <w:rFonts w:ascii="Times New Roman" w:hAnsi="Times New Roman" w:cs="Times New Roman"/>
          <w:sz w:val="24"/>
          <w:szCs w:val="24"/>
        </w:rPr>
        <w:sym w:font="Wingdings" w:char="F0E0"/>
      </w:r>
      <w:r w:rsidR="00EC58A2">
        <w:rPr>
          <w:rFonts w:ascii="Times New Roman" w:hAnsi="Times New Roman" w:cs="Times New Roman"/>
          <w:sz w:val="24"/>
          <w:szCs w:val="24"/>
        </w:rPr>
        <w:t>click on Hardware Tab</w:t>
      </w:r>
      <w:r w:rsidR="00EC58A2" w:rsidRPr="00EC58A2">
        <w:rPr>
          <w:rFonts w:ascii="Times New Roman" w:hAnsi="Times New Roman" w:cs="Times New Roman"/>
          <w:sz w:val="24"/>
          <w:szCs w:val="24"/>
        </w:rPr>
        <w:sym w:font="Wingdings" w:char="F0E0"/>
      </w:r>
      <w:r w:rsidR="00EC58A2">
        <w:rPr>
          <w:rFonts w:ascii="Times New Roman" w:hAnsi="Times New Roman" w:cs="Times New Roman"/>
          <w:sz w:val="24"/>
          <w:szCs w:val="24"/>
        </w:rPr>
        <w:t>click on Device Manger</w:t>
      </w:r>
      <w:r w:rsidR="00EC58A2" w:rsidRPr="00EC58A2">
        <w:rPr>
          <w:rFonts w:ascii="Times New Roman" w:hAnsi="Times New Roman" w:cs="Times New Roman"/>
          <w:sz w:val="24"/>
          <w:szCs w:val="24"/>
        </w:rPr>
        <w:sym w:font="Wingdings" w:char="F0E0"/>
      </w:r>
      <w:r w:rsidR="00EC58A2">
        <w:rPr>
          <w:rFonts w:ascii="Times New Roman" w:hAnsi="Times New Roman" w:cs="Times New Roman"/>
          <w:sz w:val="24"/>
          <w:szCs w:val="24"/>
        </w:rPr>
        <w:t>right click on USB Serial Port</w:t>
      </w:r>
      <w:r w:rsidR="00EC58A2" w:rsidRPr="00EC58A2">
        <w:rPr>
          <w:rFonts w:ascii="Times New Roman" w:hAnsi="Times New Roman" w:cs="Times New Roman"/>
          <w:sz w:val="24"/>
          <w:szCs w:val="24"/>
        </w:rPr>
        <w:sym w:font="Wingdings" w:char="F0E0"/>
      </w:r>
      <w:r w:rsidR="00EC58A2">
        <w:rPr>
          <w:rFonts w:ascii="Times New Roman" w:hAnsi="Times New Roman" w:cs="Times New Roman"/>
          <w:sz w:val="24"/>
          <w:szCs w:val="24"/>
        </w:rPr>
        <w:t>Select properties</w:t>
      </w:r>
      <w:r w:rsidR="00EC58A2" w:rsidRPr="00EC58A2">
        <w:rPr>
          <w:rFonts w:ascii="Times New Roman" w:hAnsi="Times New Roman" w:cs="Times New Roman"/>
          <w:sz w:val="24"/>
          <w:szCs w:val="24"/>
        </w:rPr>
        <w:sym w:font="Wingdings" w:char="F0E0"/>
      </w:r>
      <w:r w:rsidR="00EC58A2">
        <w:rPr>
          <w:rFonts w:ascii="Times New Roman" w:hAnsi="Times New Roman" w:cs="Times New Roman"/>
          <w:sz w:val="24"/>
          <w:szCs w:val="24"/>
        </w:rPr>
        <w:t>Select Port settings</w:t>
      </w:r>
      <w:r w:rsidR="00EC58A2" w:rsidRPr="00EC58A2">
        <w:rPr>
          <w:rFonts w:ascii="Times New Roman" w:hAnsi="Times New Roman" w:cs="Times New Roman"/>
          <w:sz w:val="24"/>
          <w:szCs w:val="24"/>
        </w:rPr>
        <w:sym w:font="Wingdings" w:char="F0E0"/>
      </w:r>
      <w:r w:rsidR="00EC58A2">
        <w:rPr>
          <w:rFonts w:ascii="Times New Roman" w:hAnsi="Times New Roman" w:cs="Times New Roman"/>
          <w:sz w:val="24"/>
          <w:szCs w:val="24"/>
        </w:rPr>
        <w:t>Click advanced and select a COM port (</w:t>
      </w:r>
      <w:r w:rsidR="0052462F">
        <w:rPr>
          <w:rFonts w:ascii="Times New Roman" w:hAnsi="Times New Roman" w:cs="Times New Roman"/>
          <w:sz w:val="24"/>
          <w:szCs w:val="24"/>
        </w:rPr>
        <w:t>1,2,3,4) and click OK, ensure</w:t>
      </w:r>
      <w:r w:rsidR="00EC58A2">
        <w:rPr>
          <w:rFonts w:ascii="Times New Roman" w:hAnsi="Times New Roman" w:cs="Times New Roman"/>
          <w:sz w:val="24"/>
          <w:szCs w:val="24"/>
        </w:rPr>
        <w:t xml:space="preserve"> to note down this COM Port number as it will be used later.</w:t>
      </w:r>
    </w:p>
    <w:p w:rsidR="00693438" w:rsidRPr="00EC43D9" w:rsidRDefault="00693438" w:rsidP="00C57EBB">
      <w:pPr>
        <w:spacing w:after="0" w:line="240" w:lineRule="auto"/>
        <w:rPr>
          <w:rFonts w:ascii="Times New Roman" w:hAnsi="Times New Roman" w:cs="Times New Roman"/>
          <w:sz w:val="12"/>
          <w:szCs w:val="12"/>
        </w:rPr>
      </w:pPr>
    </w:p>
    <w:p w:rsidR="00693438" w:rsidRPr="00693438" w:rsidRDefault="00693438" w:rsidP="00C57EBB">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ESDX Configurations </w:t>
      </w:r>
    </w:p>
    <w:p w:rsidR="00C260B3" w:rsidRPr="00C260B3" w:rsidRDefault="00C260B3" w:rsidP="00C57EBB">
      <w:pPr>
        <w:spacing w:after="0" w:line="240" w:lineRule="auto"/>
        <w:rPr>
          <w:rFonts w:ascii="Times New Roman" w:hAnsi="Times New Roman" w:cs="Times New Roman"/>
          <w:sz w:val="12"/>
          <w:szCs w:val="12"/>
        </w:rPr>
      </w:pPr>
    </w:p>
    <w:p w:rsidR="00E56150" w:rsidRDefault="00C260B3" w:rsidP="00E158B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Now we can start building the device, first we will connect our Esduino Xtreme</w:t>
      </w:r>
      <w:r w:rsidR="008453CD">
        <w:rPr>
          <w:rFonts w:ascii="Times New Roman" w:hAnsi="Times New Roman" w:cs="Times New Roman"/>
          <w:sz w:val="24"/>
          <w:szCs w:val="24"/>
        </w:rPr>
        <w:t xml:space="preserve"> (ESDX)</w:t>
      </w:r>
      <w:r>
        <w:rPr>
          <w:rFonts w:ascii="Times New Roman" w:hAnsi="Times New Roman" w:cs="Times New Roman"/>
          <w:sz w:val="24"/>
          <w:szCs w:val="24"/>
        </w:rPr>
        <w:t>, connect the USBDMLT</w:t>
      </w:r>
      <w:r w:rsidR="008453CD">
        <w:rPr>
          <w:rFonts w:ascii="Times New Roman" w:hAnsi="Times New Roman" w:cs="Times New Roman"/>
          <w:sz w:val="24"/>
          <w:szCs w:val="24"/>
        </w:rPr>
        <w:t xml:space="preserve"> to ESDX</w:t>
      </w:r>
      <w:r>
        <w:rPr>
          <w:rFonts w:ascii="Times New Roman" w:hAnsi="Times New Roman" w:cs="Times New Roman"/>
          <w:sz w:val="24"/>
          <w:szCs w:val="24"/>
        </w:rPr>
        <w:t xml:space="preserve">; ensure that the jumper is taken out and the red line from the wire is on top </w:t>
      </w:r>
      <w:r w:rsidR="0052462F">
        <w:rPr>
          <w:rFonts w:ascii="Times New Roman" w:hAnsi="Times New Roman" w:cs="Times New Roman"/>
          <w:sz w:val="24"/>
          <w:szCs w:val="24"/>
        </w:rPr>
        <w:t xml:space="preserve">when plugged into ESDX </w:t>
      </w:r>
      <w:r>
        <w:rPr>
          <w:rFonts w:ascii="Times New Roman" w:hAnsi="Times New Roman" w:cs="Times New Roman"/>
          <w:sz w:val="24"/>
          <w:szCs w:val="24"/>
        </w:rPr>
        <w:t>and the USB into the PC. Also connect the micro USB into your PC and the other end to the</w:t>
      </w:r>
      <w:r w:rsidR="008453CD">
        <w:rPr>
          <w:rFonts w:ascii="Times New Roman" w:hAnsi="Times New Roman" w:cs="Times New Roman"/>
          <w:sz w:val="24"/>
          <w:szCs w:val="24"/>
        </w:rPr>
        <w:t xml:space="preserve"> ESDX</w:t>
      </w:r>
      <w:r>
        <w:rPr>
          <w:rFonts w:ascii="Times New Roman" w:hAnsi="Times New Roman" w:cs="Times New Roman"/>
          <w:sz w:val="24"/>
          <w:szCs w:val="24"/>
        </w:rPr>
        <w:t xml:space="preserve">’s </w:t>
      </w:r>
      <w:proofErr w:type="spellStart"/>
      <w:r>
        <w:rPr>
          <w:rFonts w:ascii="Times New Roman" w:hAnsi="Times New Roman" w:cs="Times New Roman"/>
          <w:sz w:val="24"/>
          <w:szCs w:val="24"/>
        </w:rPr>
        <w:t>mircoUSB</w:t>
      </w:r>
      <w:proofErr w:type="spellEnd"/>
      <w:r>
        <w:rPr>
          <w:rFonts w:ascii="Times New Roman" w:hAnsi="Times New Roman" w:cs="Times New Roman"/>
          <w:sz w:val="24"/>
          <w:szCs w:val="24"/>
        </w:rPr>
        <w:t xml:space="preserve"> port. We can now </w:t>
      </w:r>
      <w:r w:rsidR="008453CD">
        <w:rPr>
          <w:rFonts w:ascii="Times New Roman" w:hAnsi="Times New Roman" w:cs="Times New Roman"/>
          <w:sz w:val="24"/>
          <w:szCs w:val="24"/>
        </w:rPr>
        <w:t>connect a jumper cable from the 5V pin of ESDX into the positive terminal on the right side of the breadboard, a</w:t>
      </w:r>
      <w:r w:rsidR="0052462F">
        <w:rPr>
          <w:rFonts w:ascii="Times New Roman" w:hAnsi="Times New Roman" w:cs="Times New Roman"/>
          <w:sz w:val="24"/>
          <w:szCs w:val="24"/>
        </w:rPr>
        <w:t>nother</w:t>
      </w:r>
      <w:r w:rsidR="008453CD">
        <w:rPr>
          <w:rFonts w:ascii="Times New Roman" w:hAnsi="Times New Roman" w:cs="Times New Roman"/>
          <w:sz w:val="24"/>
          <w:szCs w:val="24"/>
        </w:rPr>
        <w:t xml:space="preserve"> jumper from A5 pin into the output pin of the OP-Amp (refer to Fig. 7) and another jumper from the GND pin on ESDX into the negative terminal on the breadboard. Second, we will connect our Analog Discovery Module and connect the blue wire into the output pin of the OP-Amp</w:t>
      </w:r>
      <w:r w:rsidR="00080495">
        <w:rPr>
          <w:rFonts w:ascii="Times New Roman" w:hAnsi="Times New Roman" w:cs="Times New Roman"/>
          <w:sz w:val="24"/>
          <w:szCs w:val="24"/>
        </w:rPr>
        <w:t>, connect the yellow wire into the positive terminal on the left side of the breadboard and connect the black wire into ground.</w:t>
      </w:r>
      <w:r w:rsidR="00693438">
        <w:rPr>
          <w:rFonts w:ascii="Times New Roman" w:hAnsi="Times New Roman" w:cs="Times New Roman"/>
          <w:sz w:val="24"/>
          <w:szCs w:val="24"/>
        </w:rPr>
        <w:t xml:space="preserve"> Now open </w:t>
      </w:r>
      <w:proofErr w:type="spellStart"/>
      <w:r w:rsidR="00693438">
        <w:rPr>
          <w:rFonts w:ascii="Times New Roman" w:hAnsi="Times New Roman" w:cs="Times New Roman"/>
          <w:sz w:val="24"/>
          <w:szCs w:val="24"/>
        </w:rPr>
        <w:t>WaveForms</w:t>
      </w:r>
      <w:proofErr w:type="spellEnd"/>
      <w:r w:rsidR="00693438">
        <w:rPr>
          <w:rFonts w:ascii="Times New Roman" w:hAnsi="Times New Roman" w:cs="Times New Roman"/>
          <w:sz w:val="24"/>
          <w:szCs w:val="24"/>
        </w:rPr>
        <w:t xml:space="preserve"> and select Wave generator and Scope from the menu. Under Wave Generator select sine wave, 50 Hz frequency and 2 V for amplitude. For Scope under channel 2 select range of 1 V/div. Now click on run for both.</w:t>
      </w:r>
    </w:p>
    <w:p w:rsidR="00080495" w:rsidRPr="00EC43D9" w:rsidRDefault="00080495" w:rsidP="00C57EBB">
      <w:pPr>
        <w:spacing w:after="0" w:line="240" w:lineRule="auto"/>
        <w:rPr>
          <w:rFonts w:ascii="Times New Roman" w:hAnsi="Times New Roman" w:cs="Times New Roman"/>
          <w:sz w:val="12"/>
          <w:szCs w:val="12"/>
        </w:rPr>
      </w:pPr>
    </w:p>
    <w:p w:rsidR="00693438" w:rsidRDefault="0052462F" w:rsidP="00C57EBB">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CodeWarrior &amp; </w:t>
      </w:r>
      <w:r w:rsidR="00693438">
        <w:rPr>
          <w:rFonts w:ascii="Times New Roman" w:hAnsi="Times New Roman" w:cs="Times New Roman"/>
          <w:sz w:val="24"/>
          <w:szCs w:val="24"/>
          <w:u w:val="single"/>
        </w:rPr>
        <w:t>MATLAB</w:t>
      </w:r>
    </w:p>
    <w:p w:rsidR="00693438" w:rsidRPr="00693438" w:rsidRDefault="00693438" w:rsidP="00C57EBB">
      <w:pPr>
        <w:spacing w:after="0" w:line="240" w:lineRule="auto"/>
        <w:rPr>
          <w:rFonts w:ascii="Times New Roman" w:hAnsi="Times New Roman" w:cs="Times New Roman"/>
          <w:sz w:val="12"/>
          <w:szCs w:val="12"/>
          <w:u w:val="single"/>
        </w:rPr>
      </w:pPr>
    </w:p>
    <w:p w:rsidR="00693438" w:rsidRDefault="00080495" w:rsidP="00E158B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We are now ready to start programming our microcontroller. Open the CodeWarrior IDE and open the provided code by clicking on file</w:t>
      </w:r>
      <w:r w:rsidRPr="00080495">
        <w:rPr>
          <w:rFonts w:ascii="Times New Roman" w:hAnsi="Times New Roman" w:cs="Times New Roman"/>
          <w:sz w:val="24"/>
          <w:szCs w:val="24"/>
        </w:rPr>
        <w:sym w:font="Wingdings" w:char="F0E0"/>
      </w:r>
      <w:r>
        <w:rPr>
          <w:rFonts w:ascii="Times New Roman" w:hAnsi="Times New Roman" w:cs="Times New Roman"/>
          <w:sz w:val="24"/>
          <w:szCs w:val="24"/>
        </w:rPr>
        <w:t>open</w:t>
      </w:r>
      <w:r w:rsidRPr="00080495">
        <w:rPr>
          <w:rFonts w:ascii="Times New Roman" w:hAnsi="Times New Roman" w:cs="Times New Roman"/>
          <w:sz w:val="24"/>
          <w:szCs w:val="24"/>
        </w:rPr>
        <w:sym w:font="Wingdings" w:char="F0E0"/>
      </w:r>
      <w:proofErr w:type="spellStart"/>
      <w:r>
        <w:rPr>
          <w:rFonts w:ascii="Times New Roman" w:hAnsi="Times New Roman" w:cs="Times New Roman"/>
          <w:sz w:val="24"/>
          <w:szCs w:val="24"/>
        </w:rPr>
        <w:t>CW_guptasr</w:t>
      </w:r>
      <w:proofErr w:type="spellEnd"/>
      <w:r>
        <w:rPr>
          <w:rFonts w:ascii="Times New Roman" w:hAnsi="Times New Roman" w:cs="Times New Roman"/>
          <w:sz w:val="24"/>
          <w:szCs w:val="24"/>
        </w:rPr>
        <w:t xml:space="preserve"> and press the green arrow to compile the code. Once it has compiled, press the green arrow again to run the program, a bright light should light up on the ESDX. We can now open MATLAB and open the provided code by clicking on file</w:t>
      </w:r>
      <w:r w:rsidRPr="00080495">
        <w:rPr>
          <w:rFonts w:ascii="Times New Roman" w:hAnsi="Times New Roman" w:cs="Times New Roman"/>
          <w:sz w:val="24"/>
          <w:szCs w:val="24"/>
        </w:rPr>
        <w:sym w:font="Wingdings" w:char="F0E0"/>
      </w:r>
      <w:r>
        <w:rPr>
          <w:rFonts w:ascii="Times New Roman" w:hAnsi="Times New Roman" w:cs="Times New Roman"/>
          <w:sz w:val="24"/>
          <w:szCs w:val="24"/>
        </w:rPr>
        <w:t>open</w:t>
      </w:r>
      <w:r w:rsidRPr="00080495">
        <w:rPr>
          <w:rFonts w:ascii="Times New Roman" w:hAnsi="Times New Roman" w:cs="Times New Roman"/>
          <w:sz w:val="24"/>
          <w:szCs w:val="24"/>
        </w:rPr>
        <w:sym w:font="Wingdings" w:char="F0E0"/>
      </w:r>
      <w:proofErr w:type="spellStart"/>
      <w:r>
        <w:rPr>
          <w:rFonts w:ascii="Times New Roman" w:hAnsi="Times New Roman" w:cs="Times New Roman"/>
          <w:sz w:val="24"/>
          <w:szCs w:val="24"/>
        </w:rPr>
        <w:t>PC_MATLAB_guptasr</w:t>
      </w:r>
      <w:proofErr w:type="spellEnd"/>
      <w:r>
        <w:rPr>
          <w:rFonts w:ascii="Times New Roman" w:hAnsi="Times New Roman" w:cs="Times New Roman"/>
          <w:sz w:val="24"/>
          <w:szCs w:val="24"/>
        </w:rPr>
        <w:t>. Ensure to change the COM port used in this code with the COM port that was noted down before. We can now press the play button on MATLAB and wait for a window to pop up. Once the window pops up</w:t>
      </w:r>
      <w:r w:rsidR="00693438">
        <w:rPr>
          <w:rFonts w:ascii="Times New Roman" w:hAnsi="Times New Roman" w:cs="Times New Roman"/>
          <w:sz w:val="24"/>
          <w:szCs w:val="24"/>
        </w:rPr>
        <w:t xml:space="preserve"> click on the start button, the user should see a smooth sinusoidal graph. Congratulations the user has successfully configured and programmed the micro controller to sample d</w:t>
      </w:r>
      <w:r w:rsidR="0052462F">
        <w:rPr>
          <w:rFonts w:ascii="Times New Roman" w:hAnsi="Times New Roman" w:cs="Times New Roman"/>
          <w:sz w:val="24"/>
          <w:szCs w:val="24"/>
        </w:rPr>
        <w:t>ata from the input AC voltage and</w:t>
      </w:r>
      <w:r w:rsidR="00693438">
        <w:rPr>
          <w:rFonts w:ascii="Times New Roman" w:hAnsi="Times New Roman" w:cs="Times New Roman"/>
          <w:sz w:val="24"/>
          <w:szCs w:val="24"/>
        </w:rPr>
        <w:t xml:space="preserve"> convert</w:t>
      </w:r>
      <w:r w:rsidR="0052462F">
        <w:rPr>
          <w:rFonts w:ascii="Times New Roman" w:hAnsi="Times New Roman" w:cs="Times New Roman"/>
          <w:sz w:val="24"/>
          <w:szCs w:val="24"/>
        </w:rPr>
        <w:t xml:space="preserve">ing it into a digital value which is being displayed </w:t>
      </w:r>
      <w:r w:rsidR="00693438">
        <w:rPr>
          <w:rFonts w:ascii="Times New Roman" w:hAnsi="Times New Roman" w:cs="Times New Roman"/>
          <w:sz w:val="24"/>
          <w:szCs w:val="24"/>
        </w:rPr>
        <w:t>on MATLAB.</w:t>
      </w:r>
    </w:p>
    <w:p w:rsidR="00693438" w:rsidRPr="00693438" w:rsidRDefault="00693438" w:rsidP="00C57EBB">
      <w:pPr>
        <w:spacing w:after="0" w:line="240" w:lineRule="auto"/>
        <w:rPr>
          <w:rFonts w:ascii="Times New Roman" w:hAnsi="Times New Roman" w:cs="Times New Roman"/>
          <w:sz w:val="12"/>
          <w:szCs w:val="12"/>
        </w:rPr>
      </w:pPr>
    </w:p>
    <w:p w:rsidR="00080495" w:rsidRDefault="00693438" w:rsidP="00C57EBB">
      <w:pPr>
        <w:spacing w:after="0" w:line="240" w:lineRule="auto"/>
        <w:rPr>
          <w:rFonts w:ascii="Times New Roman" w:hAnsi="Times New Roman" w:cs="Times New Roman"/>
          <w:sz w:val="24"/>
          <w:szCs w:val="24"/>
          <w:u w:val="single"/>
        </w:rPr>
      </w:pPr>
      <w:r w:rsidRPr="00693438">
        <w:rPr>
          <w:rFonts w:ascii="Times New Roman" w:hAnsi="Times New Roman" w:cs="Times New Roman"/>
          <w:sz w:val="24"/>
          <w:szCs w:val="24"/>
          <w:u w:val="single"/>
        </w:rPr>
        <w:t xml:space="preserve">Next steps </w:t>
      </w:r>
      <w:r w:rsidR="00080495" w:rsidRPr="00693438">
        <w:rPr>
          <w:rFonts w:ascii="Times New Roman" w:hAnsi="Times New Roman" w:cs="Times New Roman"/>
          <w:sz w:val="24"/>
          <w:szCs w:val="24"/>
          <w:u w:val="single"/>
        </w:rPr>
        <w:t xml:space="preserve"> </w:t>
      </w:r>
    </w:p>
    <w:p w:rsidR="00693438" w:rsidRPr="00693438" w:rsidRDefault="00693438" w:rsidP="00C57EBB">
      <w:pPr>
        <w:spacing w:after="0" w:line="240" w:lineRule="auto"/>
        <w:rPr>
          <w:rFonts w:ascii="Times New Roman" w:hAnsi="Times New Roman" w:cs="Times New Roman"/>
          <w:sz w:val="12"/>
          <w:szCs w:val="12"/>
        </w:rPr>
      </w:pPr>
    </w:p>
    <w:p w:rsidR="00693438" w:rsidRPr="00693438" w:rsidRDefault="00EC43D9" w:rsidP="00E158B0">
      <w:pPr>
        <w:spacing w:after="0" w:line="240" w:lineRule="auto"/>
        <w:ind w:firstLine="720"/>
        <w:rPr>
          <w:rFonts w:ascii="Times New Roman" w:hAnsi="Times New Roman" w:cs="Times New Roman"/>
          <w:sz w:val="24"/>
          <w:szCs w:val="24"/>
        </w:rPr>
      </w:pPr>
      <w:r w:rsidRPr="0031504E">
        <w:rPr>
          <w:rFonts w:ascii="Times New Roman" w:hAnsi="Times New Roman" w:cs="Times New Roman"/>
          <w:noProof/>
          <w:sz w:val="24"/>
          <w:szCs w:val="24"/>
          <w:lang w:eastAsia="en-CA"/>
        </w:rPr>
        <mc:AlternateContent>
          <mc:Choice Requires="wps">
            <w:drawing>
              <wp:anchor distT="0" distB="0" distL="114300" distR="114300" simplePos="0" relativeHeight="251659264" behindDoc="0" locked="0" layoutInCell="1" allowOverlap="1" wp14:anchorId="0BCC2B19" wp14:editId="329E239E">
                <wp:simplePos x="0" y="0"/>
                <wp:positionH relativeFrom="column">
                  <wp:posOffset>1971674</wp:posOffset>
                </wp:positionH>
                <wp:positionV relativeFrom="paragraph">
                  <wp:posOffset>796290</wp:posOffset>
                </wp:positionV>
                <wp:extent cx="2219325" cy="552450"/>
                <wp:effectExtent l="0" t="0" r="0" b="0"/>
                <wp:wrapNone/>
                <wp:docPr id="322"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552450"/>
                        </a:xfrm>
                        <a:prstGeom prst="rect">
                          <a:avLst/>
                        </a:prstGeom>
                        <a:noFill/>
                        <a:ln w="9525">
                          <a:noFill/>
                          <a:miter lim="800000"/>
                          <a:headEnd/>
                          <a:tailEnd/>
                        </a:ln>
                      </wps:spPr>
                      <wps:txbx>
                        <w:txbxContent>
                          <w:p w:rsidR="00EC43D9" w:rsidRPr="00EC43D9" w:rsidRDefault="00EC43D9" w:rsidP="00EC43D9">
                            <w:pPr>
                              <w:rPr>
                                <w:rFonts w:eastAsiaTheme="minorEastAsia"/>
                                <w:b/>
                                <w:sz w:val="24"/>
                                <w:szCs w:val="24"/>
                              </w:rPr>
                            </w:pPr>
                            <m:oMath>
                              <m:r>
                                <m:rPr>
                                  <m:sty m:val="p"/>
                                </m:rPr>
                                <w:rPr>
                                  <w:rFonts w:ascii="Cambria Math" w:hAnsi="Cambria Math" w:cs="Times New Roman"/>
                                  <w:sz w:val="24"/>
                                  <w:szCs w:val="24"/>
                                </w:rPr>
                                <m:t>Baud Rate</m:t>
                              </m:r>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Bus Clock</m:t>
                                  </m:r>
                                </m:num>
                                <m:den>
                                  <m:d>
                                    <m:dPr>
                                      <m:ctrlPr>
                                        <w:rPr>
                                          <w:rFonts w:ascii="Cambria Math" w:hAnsi="Cambria Math" w:cs="Times New Roman"/>
                                          <w:b/>
                                          <w:i/>
                                          <w:sz w:val="24"/>
                                          <w:szCs w:val="24"/>
                                        </w:rPr>
                                      </m:ctrlPr>
                                    </m:dPr>
                                    <m:e>
                                      <m:r>
                                        <m:rPr>
                                          <m:sty m:val="bi"/>
                                        </m:rPr>
                                        <w:rPr>
                                          <w:rFonts w:ascii="Cambria Math" w:hAnsi="Cambria Math" w:cs="Times New Roman"/>
                                          <w:sz w:val="24"/>
                                          <w:szCs w:val="24"/>
                                        </w:rPr>
                                        <m:t>16</m:t>
                                      </m:r>
                                      <m:d>
                                        <m:dPr>
                                          <m:ctrlPr>
                                            <w:rPr>
                                              <w:rFonts w:ascii="Cambria Math" w:hAnsi="Cambria Math" w:cs="Times New Roman"/>
                                              <w:b/>
                                              <w:i/>
                                              <w:sz w:val="24"/>
                                              <w:szCs w:val="24"/>
                                            </w:rPr>
                                          </m:ctrlPr>
                                        </m:dPr>
                                        <m:e>
                                          <m:r>
                                            <m:rPr>
                                              <m:sty m:val="bi"/>
                                            </m:rPr>
                                            <w:rPr>
                                              <w:rFonts w:ascii="Cambria Math" w:hAnsi="Cambria Math" w:cs="Times New Roman"/>
                                              <w:sz w:val="24"/>
                                              <w:szCs w:val="24"/>
                                            </w:rPr>
                                            <m:t>Baud Divsor</m:t>
                                          </m:r>
                                        </m:e>
                                      </m:d>
                                    </m:e>
                                  </m:d>
                                </m:den>
                              </m:f>
                              <m:r>
                                <m:rPr>
                                  <m:sty m:val="bi"/>
                                </m:rPr>
                                <w:rPr>
                                  <w:rFonts w:ascii="Cambria Math" w:hAnsi="Cambria Math" w:cs="Times New Roman"/>
                                  <w:sz w:val="24"/>
                                  <w:szCs w:val="24"/>
                                </w:rPr>
                                <m:t xml:space="preserve"> </m:t>
                              </m:r>
                            </m:oMath>
                            <w:r w:rsidRPr="00EC43D9">
                              <w:rPr>
                                <w:rFonts w:eastAsiaTheme="minorEastAsia"/>
                                <w:b/>
                                <w:sz w:val="24"/>
                                <w:szCs w:val="24"/>
                              </w:rPr>
                              <w:t xml:space="preserve"> </w:t>
                            </w:r>
                          </w:p>
                          <w:p w:rsidR="00EC43D9" w:rsidRDefault="00EC43D9" w:rsidP="00EC43D9">
                            <w:pPr>
                              <w:rPr>
                                <w:rFonts w:eastAsiaTheme="minorEastAsia"/>
                                <w:b/>
                                <w:sz w:val="28"/>
                                <w:szCs w:val="28"/>
                              </w:rPr>
                            </w:pPr>
                          </w:p>
                          <w:p w:rsidR="00EC43D9" w:rsidRDefault="00EC43D9" w:rsidP="00EC43D9">
                            <w:pPr>
                              <w:rPr>
                                <w:rFonts w:eastAsiaTheme="minorEastAsia"/>
                                <w:b/>
                                <w:sz w:val="28"/>
                                <w:szCs w:val="28"/>
                              </w:rPr>
                            </w:pPr>
                          </w:p>
                          <w:p w:rsidR="00EC43D9" w:rsidRPr="0031504E" w:rsidRDefault="00EC43D9" w:rsidP="00EC43D9">
                            <w:pPr>
                              <w:rPr>
                                <w:rFonts w:eastAsiaTheme="minorEastAsia"/>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2" o:spid="_x0000_s1026" type="#_x0000_t202" style="position:absolute;margin-left:155.25pt;margin-top:62.7pt;width:174.7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" filled="f" stroked="f">
                <v:textbox>
                  <w:txbxContent>
                    <w:p w:rsidR="00EC43D9" w:rsidRPr="00EC43D9" w:rsidRDefault="00EC43D9" w:rsidP="00EC43D9">
                      <w:pPr>
                        <w:rPr>
                          <w:rFonts w:eastAsiaTheme="minorEastAsia"/>
                          <w:b/>
                          <w:sz w:val="24"/>
                          <w:szCs w:val="24"/>
                        </w:rPr>
                      </w:pPr>
                      <m:oMath>
                        <m:r>
                          <m:rPr>
                            <m:sty m:val="p"/>
                          </m:rPr>
                          <w:rPr>
                            <w:rFonts w:ascii="Cambria Math" w:hAnsi="Cambria Math" w:cs="Times New Roman"/>
                            <w:sz w:val="24"/>
                            <w:szCs w:val="24"/>
                          </w:rPr>
                          <m:t>Baud Rate</m:t>
                        </m:r>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Bus Clock</m:t>
                            </m:r>
                          </m:num>
                          <m:den>
                            <m:d>
                              <m:dPr>
                                <m:ctrlPr>
                                  <w:rPr>
                                    <w:rFonts w:ascii="Cambria Math" w:hAnsi="Cambria Math" w:cs="Times New Roman"/>
                                    <w:b/>
                                    <w:i/>
                                    <w:sz w:val="24"/>
                                    <w:szCs w:val="24"/>
                                  </w:rPr>
                                </m:ctrlPr>
                              </m:dPr>
                              <m:e>
                                <m:r>
                                  <m:rPr>
                                    <m:sty m:val="bi"/>
                                  </m:rPr>
                                  <w:rPr>
                                    <w:rFonts w:ascii="Cambria Math" w:hAnsi="Cambria Math" w:cs="Times New Roman"/>
                                    <w:sz w:val="24"/>
                                    <w:szCs w:val="24"/>
                                  </w:rPr>
                                  <m:t>16</m:t>
                                </m:r>
                                <m:d>
                                  <m:dPr>
                                    <m:ctrlPr>
                                      <w:rPr>
                                        <w:rFonts w:ascii="Cambria Math" w:hAnsi="Cambria Math" w:cs="Times New Roman"/>
                                        <w:b/>
                                        <w:i/>
                                        <w:sz w:val="24"/>
                                        <w:szCs w:val="24"/>
                                      </w:rPr>
                                    </m:ctrlPr>
                                  </m:dPr>
                                  <m:e>
                                    <m:r>
                                      <m:rPr>
                                        <m:sty m:val="bi"/>
                                      </m:rPr>
                                      <w:rPr>
                                        <w:rFonts w:ascii="Cambria Math" w:hAnsi="Cambria Math" w:cs="Times New Roman"/>
                                        <w:sz w:val="24"/>
                                        <w:szCs w:val="24"/>
                                      </w:rPr>
                                      <m:t xml:space="preserve">Baud </m:t>
                                    </m:r>
                                    <m:r>
                                      <m:rPr>
                                        <m:sty m:val="bi"/>
                                      </m:rPr>
                                      <w:rPr>
                                        <w:rFonts w:ascii="Cambria Math" w:hAnsi="Cambria Math" w:cs="Times New Roman"/>
                                        <w:sz w:val="24"/>
                                        <w:szCs w:val="24"/>
                                      </w:rPr>
                                      <m:t>Divsor</m:t>
                                    </m:r>
                                  </m:e>
                                </m:d>
                              </m:e>
                            </m:d>
                          </m:den>
                        </m:f>
                        <m:r>
                          <m:rPr>
                            <m:sty m:val="bi"/>
                          </m:rPr>
                          <w:rPr>
                            <w:rFonts w:ascii="Cambria Math" w:hAnsi="Cambria Math" w:cs="Times New Roman"/>
                            <w:sz w:val="24"/>
                            <w:szCs w:val="24"/>
                          </w:rPr>
                          <m:t xml:space="preserve"> </m:t>
                        </m:r>
                      </m:oMath>
                      <w:r w:rsidRPr="00EC43D9">
                        <w:rPr>
                          <w:rFonts w:eastAsiaTheme="minorEastAsia"/>
                          <w:b/>
                          <w:sz w:val="24"/>
                          <w:szCs w:val="24"/>
                        </w:rPr>
                        <w:t xml:space="preserve"> </w:t>
                      </w:r>
                    </w:p>
                    <w:p w:rsidR="00EC43D9" w:rsidRDefault="00EC43D9" w:rsidP="00EC43D9">
                      <w:pPr>
                        <w:rPr>
                          <w:rFonts w:eastAsiaTheme="minorEastAsia"/>
                          <w:b/>
                          <w:sz w:val="28"/>
                          <w:szCs w:val="28"/>
                        </w:rPr>
                      </w:pPr>
                    </w:p>
                    <w:p w:rsidR="00EC43D9" w:rsidRDefault="00EC43D9" w:rsidP="00EC43D9">
                      <w:pPr>
                        <w:rPr>
                          <w:rFonts w:eastAsiaTheme="minorEastAsia"/>
                          <w:b/>
                          <w:sz w:val="28"/>
                          <w:szCs w:val="28"/>
                        </w:rPr>
                      </w:pPr>
                    </w:p>
                    <w:p w:rsidR="00EC43D9" w:rsidRPr="0031504E" w:rsidRDefault="00EC43D9" w:rsidP="00EC43D9">
                      <w:pPr>
                        <w:rPr>
                          <w:rFonts w:eastAsiaTheme="minorEastAsia"/>
                          <w:b/>
                          <w:sz w:val="28"/>
                          <w:szCs w:val="28"/>
                        </w:rPr>
                      </w:pPr>
                    </w:p>
                  </w:txbxContent>
                </v:textbox>
              </v:shape>
            </w:pict>
          </mc:Fallback>
        </mc:AlternateContent>
      </w:r>
      <w:r w:rsidR="00693438">
        <w:rPr>
          <w:rFonts w:ascii="Times New Roman" w:hAnsi="Times New Roman" w:cs="Times New Roman"/>
          <w:sz w:val="24"/>
          <w:szCs w:val="24"/>
        </w:rPr>
        <w:t>The user can play around with the</w:t>
      </w:r>
      <w:r>
        <w:rPr>
          <w:rFonts w:ascii="Times New Roman" w:hAnsi="Times New Roman" w:cs="Times New Roman"/>
          <w:sz w:val="24"/>
          <w:szCs w:val="24"/>
        </w:rPr>
        <w:t xml:space="preserve"> input frequency from </w:t>
      </w:r>
      <w:proofErr w:type="spellStart"/>
      <w:r>
        <w:rPr>
          <w:rFonts w:ascii="Times New Roman" w:hAnsi="Times New Roman" w:cs="Times New Roman"/>
          <w:sz w:val="24"/>
          <w:szCs w:val="24"/>
        </w:rPr>
        <w:t>WaveForms</w:t>
      </w:r>
      <w:proofErr w:type="spellEnd"/>
      <w:r>
        <w:rPr>
          <w:rFonts w:ascii="Times New Roman" w:hAnsi="Times New Roman" w:cs="Times New Roman"/>
          <w:sz w:val="24"/>
          <w:szCs w:val="24"/>
        </w:rPr>
        <w:t xml:space="preserve"> and even </w:t>
      </w:r>
      <w:r w:rsidR="00693438">
        <w:rPr>
          <w:rFonts w:ascii="Times New Roman" w:hAnsi="Times New Roman" w:cs="Times New Roman"/>
          <w:sz w:val="24"/>
          <w:szCs w:val="24"/>
        </w:rPr>
        <w:t xml:space="preserve">CodeWarrior by changing up the Baud Rate under the function </w:t>
      </w:r>
      <w:proofErr w:type="spellStart"/>
      <w:r w:rsidR="00693438">
        <w:rPr>
          <w:rFonts w:ascii="Times New Roman" w:hAnsi="Times New Roman" w:cs="Times New Roman"/>
          <w:sz w:val="24"/>
          <w:szCs w:val="24"/>
        </w:rPr>
        <w:t>SCI_</w:t>
      </w:r>
      <w:proofErr w:type="gramStart"/>
      <w:r w:rsidR="00693438">
        <w:rPr>
          <w:rFonts w:ascii="Times New Roman" w:hAnsi="Times New Roman" w:cs="Times New Roman"/>
          <w:sz w:val="24"/>
          <w:szCs w:val="24"/>
        </w:rPr>
        <w:t>Init</w:t>
      </w:r>
      <w:proofErr w:type="spellEnd"/>
      <w:r w:rsidR="00693438">
        <w:rPr>
          <w:rFonts w:ascii="Times New Roman" w:hAnsi="Times New Roman" w:cs="Times New Roman"/>
          <w:sz w:val="24"/>
          <w:szCs w:val="24"/>
        </w:rPr>
        <w:t>(</w:t>
      </w:r>
      <w:proofErr w:type="gramEnd"/>
      <w:r w:rsidR="00693438">
        <w:rPr>
          <w:rFonts w:ascii="Times New Roman" w:hAnsi="Times New Roman" w:cs="Times New Roman"/>
          <w:sz w:val="24"/>
          <w:szCs w:val="24"/>
        </w:rPr>
        <w:t xml:space="preserve"> )</w:t>
      </w:r>
      <w:r>
        <w:rPr>
          <w:rFonts w:ascii="Times New Roman" w:hAnsi="Times New Roman" w:cs="Times New Roman"/>
          <w:sz w:val="24"/>
          <w:szCs w:val="24"/>
        </w:rPr>
        <w:t xml:space="preserve"> </w:t>
      </w:r>
      <w:r w:rsidR="0052462F">
        <w:rPr>
          <w:rFonts w:ascii="Times New Roman" w:hAnsi="Times New Roman" w:cs="Times New Roman"/>
          <w:sz w:val="24"/>
          <w:szCs w:val="24"/>
        </w:rPr>
        <w:t xml:space="preserve">and </w:t>
      </w:r>
      <w:r>
        <w:rPr>
          <w:rFonts w:ascii="Times New Roman" w:hAnsi="Times New Roman" w:cs="Times New Roman"/>
          <w:sz w:val="24"/>
          <w:szCs w:val="24"/>
        </w:rPr>
        <w:t>u</w:t>
      </w:r>
      <w:r w:rsidR="0052462F">
        <w:rPr>
          <w:rFonts w:ascii="Times New Roman" w:hAnsi="Times New Roman" w:cs="Times New Roman"/>
          <w:sz w:val="24"/>
          <w:szCs w:val="24"/>
        </w:rPr>
        <w:t>sing the formula  provide below</w:t>
      </w:r>
      <w:r>
        <w:rPr>
          <w:rFonts w:ascii="Times New Roman" w:hAnsi="Times New Roman" w:cs="Times New Roman"/>
          <w:sz w:val="24"/>
          <w:szCs w:val="24"/>
        </w:rPr>
        <w:t xml:space="preserve"> where baud divisor is any positive number. However, every time the baud rate is changed in CodeWarrior ensure the same baud rate is changed on MATLAB code. Enjoy!</w:t>
      </w:r>
      <w:bookmarkStart w:id="0" w:name="_GoBack"/>
      <w:bookmarkEnd w:id="0"/>
    </w:p>
    <w:sectPr w:rsidR="00693438" w:rsidRPr="006934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019"/>
    <w:rsid w:val="00080495"/>
    <w:rsid w:val="004D2A86"/>
    <w:rsid w:val="0052462F"/>
    <w:rsid w:val="00693438"/>
    <w:rsid w:val="007740B5"/>
    <w:rsid w:val="008453CD"/>
    <w:rsid w:val="00C260B3"/>
    <w:rsid w:val="00C57EBB"/>
    <w:rsid w:val="00E158B0"/>
    <w:rsid w:val="00E56150"/>
    <w:rsid w:val="00EC43D9"/>
    <w:rsid w:val="00EC58A2"/>
    <w:rsid w:val="00F00603"/>
    <w:rsid w:val="00F770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4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3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4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3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Gupta</dc:creator>
  <cp:lastModifiedBy>Shubham Gupta</cp:lastModifiedBy>
  <cp:revision>6</cp:revision>
  <cp:lastPrinted>2016-04-08T06:52:00Z</cp:lastPrinted>
  <dcterms:created xsi:type="dcterms:W3CDTF">2016-04-08T04:05:00Z</dcterms:created>
  <dcterms:modified xsi:type="dcterms:W3CDTF">2016-04-08T06:53:00Z</dcterms:modified>
</cp:coreProperties>
</file>