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2154" w14:textId="540A490A" w:rsidR="00A54758" w:rsidRPr="009508E6" w:rsidRDefault="00A54758" w:rsidP="00641AF8">
      <w:pPr>
        <w:pStyle w:val="SMHeading"/>
        <w:spacing w:line="480" w:lineRule="auto"/>
        <w:jc w:val="center"/>
        <w:rPr>
          <w:sz w:val="28"/>
          <w:szCs w:val="28"/>
        </w:rPr>
      </w:pPr>
      <w:r w:rsidRPr="009508E6">
        <w:rPr>
          <w:sz w:val="28"/>
          <w:szCs w:val="28"/>
        </w:rPr>
        <w:t>Supporting Information for</w:t>
      </w:r>
    </w:p>
    <w:p w14:paraId="2F6AD493" w14:textId="4CBB4259" w:rsidR="00A867BF" w:rsidRPr="000D1DB8" w:rsidRDefault="00E81ABD" w:rsidP="00641AF8">
      <w:pPr>
        <w:spacing w:line="480" w:lineRule="auto"/>
        <w:jc w:val="center"/>
        <w:rPr>
          <w:b/>
          <w:bCs/>
          <w:sz w:val="28"/>
          <w:szCs w:val="28"/>
          <w:vertAlign w:val="superscript"/>
        </w:rPr>
      </w:pPr>
      <w:bookmarkStart w:id="0" w:name="_Hlk129075842"/>
      <w:r w:rsidRPr="000D1DB8">
        <w:rPr>
          <w:b/>
          <w:bCs/>
          <w:sz w:val="28"/>
          <w:szCs w:val="28"/>
        </w:rPr>
        <w:t>TXSELECT: A Web-Based Decision Support System for Regional Assessment of Potential E. coli Loads Using a Spatially Explicit Modeling Approach</w:t>
      </w:r>
    </w:p>
    <w:p w14:paraId="451BDD8B" w14:textId="77777777" w:rsidR="00725AA0" w:rsidRPr="00811E6B" w:rsidRDefault="00725AA0" w:rsidP="00641AF8">
      <w:pPr>
        <w:spacing w:line="480" w:lineRule="auto"/>
        <w:rPr>
          <w:rFonts w:cs="Times New Roman"/>
          <w:b/>
          <w:bCs/>
          <w:sz w:val="24"/>
          <w:szCs w:val="24"/>
        </w:rPr>
      </w:pPr>
    </w:p>
    <w:bookmarkEnd w:id="0"/>
    <w:p w14:paraId="3B71E68B" w14:textId="4F351D44" w:rsidR="000D1DB8" w:rsidRPr="00102CD7" w:rsidRDefault="000D1DB8" w:rsidP="00641AF8">
      <w:pPr>
        <w:pStyle w:val="AuthorName"/>
        <w:jc w:val="center"/>
      </w:pPr>
      <w:r>
        <w:t>Shubham Jain</w:t>
      </w:r>
      <w:r>
        <w:rPr>
          <w:vertAlign w:val="superscript"/>
        </w:rPr>
        <w:t>1</w:t>
      </w:r>
      <w:r w:rsidRPr="008506FC">
        <w:t xml:space="preserve">, </w:t>
      </w:r>
      <w:r>
        <w:t>R</w:t>
      </w:r>
      <w:r w:rsidRPr="004F485F">
        <w:t>a</w:t>
      </w:r>
      <w:r>
        <w:t>ghavan Srinivasan</w:t>
      </w:r>
      <w:r>
        <w:rPr>
          <w:vertAlign w:val="superscript"/>
        </w:rPr>
        <w:t>2*</w:t>
      </w:r>
      <w:r w:rsidRPr="008506FC">
        <w:t xml:space="preserve">, </w:t>
      </w:r>
      <w:proofErr w:type="spellStart"/>
      <w:r>
        <w:t>Th</w:t>
      </w:r>
      <w:r w:rsidR="003D3F4E">
        <w:t>s</w:t>
      </w:r>
      <w:r>
        <w:t>omas</w:t>
      </w:r>
      <w:proofErr w:type="spellEnd"/>
      <w:r>
        <w:t xml:space="preserve"> J. Helton</w:t>
      </w:r>
      <w:r>
        <w:rPr>
          <w:vertAlign w:val="superscript"/>
        </w:rPr>
        <w:t>3</w:t>
      </w:r>
      <w:r w:rsidRPr="008506FC">
        <w:t xml:space="preserve">, </w:t>
      </w:r>
      <w:r>
        <w:t xml:space="preserve">and </w:t>
      </w:r>
      <w:proofErr w:type="spellStart"/>
      <w:r>
        <w:t>Raghupathy</w:t>
      </w:r>
      <w:proofErr w:type="spellEnd"/>
      <w:r>
        <w:t xml:space="preserve"> Karthikeyan</w:t>
      </w:r>
      <w:r>
        <w:rPr>
          <w:vertAlign w:val="superscript"/>
        </w:rPr>
        <w:t>4</w:t>
      </w:r>
    </w:p>
    <w:p w14:paraId="1BA6451B" w14:textId="77777777" w:rsidR="000D1DB8" w:rsidRPr="008506FC" w:rsidRDefault="000D1DB8" w:rsidP="00641AF8">
      <w:pPr>
        <w:pStyle w:val="AuthorAffiliation"/>
        <w:jc w:val="center"/>
      </w:pPr>
      <w:r>
        <w:rPr>
          <w:vertAlign w:val="superscript"/>
        </w:rPr>
        <w:t xml:space="preserve">1 </w:t>
      </w:r>
      <w:r w:rsidRPr="00384C76">
        <w:t>Water Management and Hydrological Science, Texas A&amp;M University, TX 77840, USA</w:t>
      </w:r>
    </w:p>
    <w:p w14:paraId="54B5D1C8" w14:textId="77777777" w:rsidR="000D1DB8" w:rsidRPr="008506FC" w:rsidRDefault="000D1DB8" w:rsidP="00641AF8">
      <w:pPr>
        <w:pStyle w:val="AuthorAffiliation"/>
        <w:jc w:val="center"/>
      </w:pPr>
      <w:r>
        <w:rPr>
          <w:vertAlign w:val="superscript"/>
        </w:rPr>
        <w:t>2</w:t>
      </w:r>
      <w:r>
        <w:t xml:space="preserve"> </w:t>
      </w:r>
      <w:r w:rsidRPr="00D830D9">
        <w:t>Texas A&amp;M AgriLife Research, Temple, TX 76502, USA</w:t>
      </w:r>
    </w:p>
    <w:p w14:paraId="5E3DCF9A" w14:textId="77777777" w:rsidR="000D1DB8" w:rsidRDefault="000D1DB8" w:rsidP="00641AF8">
      <w:pPr>
        <w:pStyle w:val="AuthorAffiliation"/>
        <w:jc w:val="center"/>
      </w:pPr>
      <w:r>
        <w:rPr>
          <w:vertAlign w:val="superscript"/>
        </w:rPr>
        <w:t xml:space="preserve">3 </w:t>
      </w:r>
      <w:r w:rsidRPr="00A448AB">
        <w:t>Texas State Soil and Water Conservation Board, Temple, TX 76504</w:t>
      </w:r>
      <w:r>
        <w:t>, USA</w:t>
      </w:r>
    </w:p>
    <w:p w14:paraId="04524102" w14:textId="77777777" w:rsidR="000D1DB8" w:rsidRPr="00A448AB" w:rsidRDefault="000D1DB8" w:rsidP="00641AF8">
      <w:pPr>
        <w:pStyle w:val="AuthorAffiliation"/>
        <w:jc w:val="center"/>
      </w:pPr>
      <w:r>
        <w:rPr>
          <w:vertAlign w:val="superscript"/>
        </w:rPr>
        <w:t xml:space="preserve">4 </w:t>
      </w:r>
      <w:r w:rsidRPr="00A62AD6">
        <w:t>Department of Agricultural Sciences, Clemson University, SC 29634, USA</w:t>
      </w:r>
    </w:p>
    <w:p w14:paraId="62949914" w14:textId="77777777" w:rsidR="000D1DB8" w:rsidRDefault="000D1DB8" w:rsidP="00641AF8">
      <w:pPr>
        <w:pStyle w:val="AuthorAffiliation"/>
        <w:jc w:val="center"/>
        <w:rPr>
          <w:szCs w:val="28"/>
        </w:rPr>
      </w:pPr>
      <w:r>
        <w:rPr>
          <w:szCs w:val="28"/>
        </w:rPr>
        <w:t>*</w:t>
      </w:r>
      <w:r w:rsidRPr="003B6717">
        <w:rPr>
          <w:szCs w:val="28"/>
        </w:rPr>
        <w:t>Corresponding author</w:t>
      </w:r>
      <w:r>
        <w:rPr>
          <w:szCs w:val="28"/>
        </w:rPr>
        <w:t>. E-mail:</w:t>
      </w:r>
      <w:r w:rsidRPr="003B6717">
        <w:rPr>
          <w:szCs w:val="28"/>
        </w:rPr>
        <w:t xml:space="preserve"> </w:t>
      </w:r>
      <w:hyperlink r:id="rId6" w:history="1">
        <w:r w:rsidRPr="00D91901">
          <w:rPr>
            <w:rStyle w:val="Hyperlink"/>
            <w:szCs w:val="28"/>
          </w:rPr>
          <w:t>r-srinivasan@tamu.edu</w:t>
        </w:r>
      </w:hyperlink>
      <w:r>
        <w:rPr>
          <w:szCs w:val="28"/>
        </w:rPr>
        <w:t>;</w:t>
      </w:r>
    </w:p>
    <w:p w14:paraId="79C18CAC" w14:textId="27B70F8E" w:rsidR="000D1DB8" w:rsidRPr="003B6717" w:rsidRDefault="000D1DB8" w:rsidP="00641AF8">
      <w:pPr>
        <w:pStyle w:val="AuthorAffiliation"/>
        <w:jc w:val="center"/>
        <w:rPr>
          <w:szCs w:val="28"/>
        </w:rPr>
        <w:sectPr w:rsidR="000D1DB8" w:rsidRPr="003B6717" w:rsidSect="000D1DB8">
          <w:pgSz w:w="12240" w:h="15840" w:code="1"/>
          <w:pgMar w:top="1440" w:right="1440" w:bottom="1440" w:left="1440" w:header="720" w:footer="288" w:gutter="0"/>
          <w:cols w:space="720"/>
          <w:titlePg/>
          <w:docGrid w:linePitch="360"/>
        </w:sectPr>
      </w:pPr>
      <w:r>
        <w:rPr>
          <w:szCs w:val="28"/>
        </w:rPr>
        <w:t xml:space="preserve">Contributing authors: </w:t>
      </w:r>
      <w:hyperlink r:id="rId7" w:history="1">
        <w:r w:rsidRPr="00D91901">
          <w:rPr>
            <w:rStyle w:val="Hyperlink"/>
            <w:szCs w:val="28"/>
          </w:rPr>
          <w:t>shubhamjain0915@tamu.edu</w:t>
        </w:r>
      </w:hyperlink>
      <w:r>
        <w:rPr>
          <w:szCs w:val="28"/>
        </w:rPr>
        <w:t xml:space="preserve">; </w:t>
      </w:r>
      <w:hyperlink r:id="rId8" w:history="1">
        <w:r w:rsidRPr="00BC5DA5">
          <w:rPr>
            <w:rStyle w:val="Hyperlink"/>
            <w:szCs w:val="28"/>
          </w:rPr>
          <w:t>thelton@tsswcb.texas.gov</w:t>
        </w:r>
      </w:hyperlink>
      <w:r>
        <w:rPr>
          <w:szCs w:val="28"/>
        </w:rPr>
        <w:t xml:space="preserve">; </w:t>
      </w:r>
      <w:hyperlink r:id="rId9" w:history="1">
        <w:r w:rsidRPr="00D91901">
          <w:rPr>
            <w:rStyle w:val="Hyperlink"/>
            <w:szCs w:val="28"/>
          </w:rPr>
          <w:t>rkarthikeyan@clemson.edu</w:t>
        </w:r>
      </w:hyperlink>
    </w:p>
    <w:p w14:paraId="7B33727E" w14:textId="4C0EDDD9" w:rsidR="00613B52" w:rsidRDefault="003C7E5A" w:rsidP="00EE5D7C">
      <w:pPr>
        <w:keepNext/>
        <w:spacing w:line="480" w:lineRule="auto"/>
        <w:jc w:val="both"/>
        <w:rPr>
          <w:rFonts w:cs="Times New Roman"/>
          <w:noProof/>
        </w:rPr>
      </w:pPr>
      <w:r>
        <w:rPr>
          <w:rFonts w:cs="Times New Roman"/>
          <w:noProof/>
        </w:rPr>
        <w:lastRenderedPageBreak/>
        <w:drawing>
          <wp:inline distT="0" distB="0" distL="0" distR="0" wp14:anchorId="39D381BE" wp14:editId="6506AC5A">
            <wp:extent cx="5943600" cy="5029200"/>
            <wp:effectExtent l="0" t="0" r="0" b="0"/>
            <wp:docPr id="10267206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20520" w14:textId="225569D6" w:rsidR="00A54758" w:rsidRPr="00154936" w:rsidRDefault="00ED2C8B" w:rsidP="00EE5D7C">
      <w:pPr>
        <w:keepNext/>
        <w:spacing w:line="480" w:lineRule="auto"/>
        <w:jc w:val="both"/>
      </w:pPr>
      <w:r w:rsidRPr="00154936">
        <w:rPr>
          <w:b/>
          <w:bCs/>
          <w:sz w:val="24"/>
          <w:szCs w:val="24"/>
        </w:rPr>
        <w:t xml:space="preserve">Figure </w:t>
      </w:r>
      <w:r w:rsidR="00681BA8" w:rsidRPr="00154936">
        <w:rPr>
          <w:b/>
          <w:bCs/>
          <w:sz w:val="24"/>
          <w:szCs w:val="24"/>
        </w:rPr>
        <w:t>S</w:t>
      </w:r>
      <w:r w:rsidRPr="00154936">
        <w:rPr>
          <w:b/>
          <w:bCs/>
          <w:sz w:val="24"/>
          <w:szCs w:val="24"/>
        </w:rPr>
        <w:fldChar w:fldCharType="begin"/>
      </w:r>
      <w:r w:rsidRPr="00154936">
        <w:rPr>
          <w:b/>
          <w:bCs/>
          <w:sz w:val="24"/>
          <w:szCs w:val="24"/>
        </w:rPr>
        <w:instrText xml:space="preserve"> SEQ Figure \* ARABIC </w:instrText>
      </w:r>
      <w:r w:rsidRPr="00154936">
        <w:rPr>
          <w:b/>
          <w:bCs/>
          <w:sz w:val="24"/>
          <w:szCs w:val="24"/>
        </w:rPr>
        <w:fldChar w:fldCharType="separate"/>
      </w:r>
      <w:r w:rsidR="00560494" w:rsidRPr="00154936">
        <w:rPr>
          <w:b/>
          <w:bCs/>
          <w:noProof/>
          <w:sz w:val="24"/>
          <w:szCs w:val="24"/>
        </w:rPr>
        <w:t>1</w:t>
      </w:r>
      <w:r w:rsidRPr="00154936">
        <w:rPr>
          <w:b/>
          <w:bCs/>
          <w:sz w:val="24"/>
          <w:szCs w:val="24"/>
        </w:rPr>
        <w:fldChar w:fldCharType="end"/>
      </w:r>
      <w:r w:rsidRPr="00154936">
        <w:rPr>
          <w:b/>
          <w:bCs/>
          <w:sz w:val="24"/>
          <w:szCs w:val="24"/>
        </w:rPr>
        <w:t>.</w:t>
      </w:r>
      <w:r w:rsidRPr="00154936">
        <w:rPr>
          <w:b/>
          <w:bCs/>
          <w:i/>
          <w:iCs/>
          <w:sz w:val="24"/>
          <w:szCs w:val="24"/>
        </w:rPr>
        <w:t xml:space="preserve"> </w:t>
      </w:r>
      <w:r w:rsidR="00681BA8" w:rsidRPr="00154936">
        <w:rPr>
          <w:sz w:val="24"/>
          <w:szCs w:val="24"/>
        </w:rPr>
        <w:t xml:space="preserve">Map </w:t>
      </w:r>
      <w:r w:rsidR="007C1F71">
        <w:rPr>
          <w:sz w:val="24"/>
          <w:szCs w:val="24"/>
        </w:rPr>
        <w:t xml:space="preserve">showing estimated sewer service areas based on Certificate of Convenience and </w:t>
      </w:r>
      <w:proofErr w:type="spellStart"/>
      <w:r w:rsidR="007C1F71">
        <w:rPr>
          <w:sz w:val="24"/>
          <w:szCs w:val="24"/>
        </w:rPr>
        <w:t>Neccessity</w:t>
      </w:r>
      <w:proofErr w:type="spellEnd"/>
      <w:r w:rsidR="00F92670">
        <w:rPr>
          <w:sz w:val="24"/>
          <w:szCs w:val="24"/>
        </w:rPr>
        <w:t xml:space="preserve"> (CCN) boundaries</w:t>
      </w:r>
      <w:r w:rsidR="007C1F71">
        <w:rPr>
          <w:sz w:val="24"/>
          <w:szCs w:val="24"/>
        </w:rPr>
        <w:t xml:space="preserve"> </w:t>
      </w:r>
      <w:r w:rsidR="001B53BD">
        <w:rPr>
          <w:sz w:val="24"/>
          <w:szCs w:val="24"/>
        </w:rPr>
        <w:fldChar w:fldCharType="begin"/>
      </w:r>
      <w:r w:rsidR="00042841">
        <w:rPr>
          <w:sz w:val="24"/>
          <w:szCs w:val="24"/>
        </w:rPr>
        <w:instrText xml:space="preserve"> ADDIN EN.CITE &lt;EndNote&gt;&lt;Cite&gt;&lt;Author&gt;Public Utility Commission of Texas&lt;/Author&gt;&lt;Year&gt;2024&lt;/Year&gt;&lt;RecNum&gt;287&lt;/RecNum&gt;&lt;DisplayText&gt;(Public Utility Commission of Texas, 2024)&lt;/DisplayText&gt;&lt;record&gt;&lt;rec-number&gt;287&lt;/rec-number&gt;&lt;foreign-keys&gt;&lt;key app="EN" db-id="wxtrve0vzewz5eetpfp5pxsg0zestedaxz9w" timestamp="1708381800"&gt;287&lt;/key&gt;&lt;/foreign-keys&gt;&lt;ref-type name="Dataset"&gt;59&lt;/ref-type&gt;&lt;contributors&gt;&lt;authors&gt;&lt;author&gt;Public Utility Commission of Texas,&lt;/author&gt;&lt;/authors&gt;&lt;/contributors&gt;&lt;titles&gt;&lt;title&gt;CCN Mapping Information. PUC CCN Water and Sewer GIS Shapefiles&lt;/title&gt;&lt;/titles&gt;&lt;dates&gt;&lt;year&gt;2024&lt;/year&gt;&lt;/dates&gt;&lt;urls&gt;&lt;related-urls&gt;&lt;url&gt;https://www.puc.texas.gov/industry/water/utilities/gis.aspx&lt;/url&gt;&lt;/related-urls&gt;&lt;/urls&gt;&lt;/record&gt;&lt;/Cite&gt;&lt;/EndNote&gt;</w:instrText>
      </w:r>
      <w:r w:rsidR="001B53BD">
        <w:rPr>
          <w:sz w:val="24"/>
          <w:szCs w:val="24"/>
        </w:rPr>
        <w:fldChar w:fldCharType="separate"/>
      </w:r>
      <w:r w:rsidR="00042841">
        <w:rPr>
          <w:noProof/>
          <w:sz w:val="24"/>
          <w:szCs w:val="24"/>
        </w:rPr>
        <w:t>(Public Utility Commission of Texas, 2024)</w:t>
      </w:r>
      <w:r w:rsidR="001B53BD">
        <w:rPr>
          <w:sz w:val="24"/>
          <w:szCs w:val="24"/>
        </w:rPr>
        <w:fldChar w:fldCharType="end"/>
      </w:r>
      <w:r w:rsidR="00D439EC">
        <w:rPr>
          <w:sz w:val="24"/>
          <w:szCs w:val="24"/>
        </w:rPr>
        <w:t>,</w:t>
      </w:r>
      <w:r w:rsidR="001B53BD">
        <w:rPr>
          <w:sz w:val="24"/>
          <w:szCs w:val="24"/>
        </w:rPr>
        <w:t xml:space="preserve"> and urban area boundaries</w:t>
      </w:r>
      <w:r w:rsidR="00D439EC">
        <w:rPr>
          <w:sz w:val="24"/>
          <w:szCs w:val="24"/>
        </w:rPr>
        <w:t xml:space="preserve"> </w:t>
      </w:r>
      <w:r w:rsidR="00D439EC">
        <w:rPr>
          <w:sz w:val="24"/>
          <w:szCs w:val="24"/>
        </w:rPr>
        <w:fldChar w:fldCharType="begin"/>
      </w:r>
      <w:r w:rsidR="00D439EC">
        <w:rPr>
          <w:sz w:val="24"/>
          <w:szCs w:val="24"/>
        </w:rPr>
        <w:instrText xml:space="preserve"> ADDIN EN.CITE &lt;EndNote&gt;&lt;Cite&gt;&lt;Author&gt;USCB&lt;/Author&gt;&lt;Year&gt;2020&lt;/Year&gt;&lt;RecNum&gt;108&lt;/RecNum&gt;&lt;DisplayText&gt;(USCB, 2020)&lt;/DisplayText&gt;&lt;record&gt;&lt;rec-number&gt;108&lt;/rec-number&gt;&lt;foreign-keys&gt;&lt;key app="EN" db-id="wxtrve0vzewz5eetpfp5pxsg0zestedaxz9w" timestamp="16840800</w:instrText>
      </w:r>
      <w:r w:rsidR="00D439EC">
        <w:rPr>
          <w:rFonts w:hint="eastAsia"/>
          <w:sz w:val="24"/>
          <w:szCs w:val="24"/>
        </w:rPr>
        <w:instrText>17"&gt;108&lt;/key&gt;&lt;/foreign-keys&gt;&lt;ref-type name="Journal Article"&gt;17&lt;/ref-type&gt;&lt;contributors&gt;&lt;authors&gt;&lt;author&gt;USCB&lt;/author&gt;&lt;/authors&gt;&lt;/contributors&gt;&lt;titles&gt;&lt;title&gt;United States Census Bureau. 2020 TIGER/Line Shapefiles (machine</w:instrText>
      </w:r>
      <w:r w:rsidR="00D439EC">
        <w:rPr>
          <w:rFonts w:hint="eastAsia"/>
          <w:sz w:val="24"/>
          <w:szCs w:val="24"/>
        </w:rPr>
        <w:instrText>‐</w:instrText>
      </w:r>
      <w:r w:rsidR="00D439EC">
        <w:rPr>
          <w:rFonts w:hint="eastAsia"/>
          <w:sz w:val="24"/>
          <w:szCs w:val="24"/>
        </w:rPr>
        <w:instrText>readable data files)&lt;/title&gt;&lt;/ti</w:instrText>
      </w:r>
      <w:r w:rsidR="00D439EC">
        <w:rPr>
          <w:sz w:val="24"/>
          <w:szCs w:val="24"/>
        </w:rPr>
        <w:instrText>tles&gt;&lt;dates&gt;&lt;year&gt;2020&lt;/year&gt;&lt;/dates&gt;&lt;urls&gt;&lt;/urls&gt;&lt;/record&gt;&lt;/Cite&gt;&lt;/EndNote&gt;</w:instrText>
      </w:r>
      <w:r w:rsidR="00D439EC">
        <w:rPr>
          <w:sz w:val="24"/>
          <w:szCs w:val="24"/>
        </w:rPr>
        <w:fldChar w:fldCharType="separate"/>
      </w:r>
      <w:r w:rsidR="00D439EC">
        <w:rPr>
          <w:noProof/>
          <w:sz w:val="24"/>
          <w:szCs w:val="24"/>
        </w:rPr>
        <w:t>(USCB, 2020)</w:t>
      </w:r>
      <w:r w:rsidR="00D439EC">
        <w:rPr>
          <w:sz w:val="24"/>
          <w:szCs w:val="24"/>
        </w:rPr>
        <w:fldChar w:fldCharType="end"/>
      </w:r>
      <w:r w:rsidR="001B53BD">
        <w:rPr>
          <w:sz w:val="24"/>
          <w:szCs w:val="24"/>
        </w:rPr>
        <w:t xml:space="preserve">. </w:t>
      </w:r>
    </w:p>
    <w:p w14:paraId="1F05100C" w14:textId="77777777" w:rsidR="00560494" w:rsidRDefault="00560494" w:rsidP="00641AF8">
      <w:pPr>
        <w:keepNext/>
        <w:spacing w:line="480" w:lineRule="auto"/>
      </w:pPr>
      <w:r>
        <w:rPr>
          <w:rFonts w:cs="Times New Roman"/>
          <w:noProof/>
        </w:rPr>
        <w:lastRenderedPageBreak/>
        <w:drawing>
          <wp:inline distT="0" distB="0" distL="0" distR="0" wp14:anchorId="1F05D514" wp14:editId="0E428BF0">
            <wp:extent cx="5943600" cy="5029200"/>
            <wp:effectExtent l="0" t="0" r="0" b="0"/>
            <wp:docPr id="8813154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926F8" w14:textId="00452C46" w:rsidR="00044BA3" w:rsidRPr="00154936" w:rsidRDefault="00560494" w:rsidP="00154936">
      <w:pPr>
        <w:pStyle w:val="Caption"/>
        <w:spacing w:line="480" w:lineRule="auto"/>
        <w:rPr>
          <w:b/>
          <w:bCs/>
          <w:i w:val="0"/>
          <w:iCs w:val="0"/>
          <w:color w:val="auto"/>
          <w:sz w:val="24"/>
          <w:szCs w:val="24"/>
        </w:rPr>
      </w:pPr>
      <w:r w:rsidRPr="00154936">
        <w:rPr>
          <w:b/>
          <w:bCs/>
          <w:i w:val="0"/>
          <w:iCs w:val="0"/>
          <w:color w:val="auto"/>
          <w:sz w:val="24"/>
          <w:szCs w:val="24"/>
        </w:rPr>
        <w:t xml:space="preserve">Figure </w:t>
      </w:r>
      <w:r w:rsidR="00940403">
        <w:rPr>
          <w:b/>
          <w:bCs/>
          <w:i w:val="0"/>
          <w:iCs w:val="0"/>
          <w:color w:val="auto"/>
          <w:sz w:val="24"/>
          <w:szCs w:val="24"/>
        </w:rPr>
        <w:t>S</w:t>
      </w:r>
      <w:r w:rsidRPr="00154936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54936">
        <w:rPr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154936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154936">
        <w:rPr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154936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54936">
        <w:rPr>
          <w:b/>
          <w:bCs/>
          <w:i w:val="0"/>
          <w:iCs w:val="0"/>
          <w:color w:val="auto"/>
          <w:sz w:val="24"/>
          <w:szCs w:val="24"/>
        </w:rPr>
        <w:t xml:space="preserve">. </w:t>
      </w:r>
      <w:r w:rsidR="005D4120">
        <w:rPr>
          <w:i w:val="0"/>
          <w:iCs w:val="0"/>
          <w:color w:val="auto"/>
          <w:sz w:val="24"/>
          <w:szCs w:val="24"/>
        </w:rPr>
        <w:t>Map showing counties</w:t>
      </w:r>
      <w:r w:rsidR="00956179">
        <w:rPr>
          <w:i w:val="0"/>
          <w:iCs w:val="0"/>
          <w:color w:val="auto"/>
          <w:sz w:val="24"/>
          <w:szCs w:val="24"/>
        </w:rPr>
        <w:t xml:space="preserve"> in TXSELECT</w:t>
      </w:r>
      <w:r w:rsidR="008175EC">
        <w:rPr>
          <w:i w:val="0"/>
          <w:iCs w:val="0"/>
          <w:color w:val="auto"/>
          <w:sz w:val="24"/>
          <w:szCs w:val="24"/>
        </w:rPr>
        <w:t xml:space="preserve"> where</w:t>
      </w:r>
      <w:r w:rsidR="005D4120">
        <w:rPr>
          <w:i w:val="0"/>
          <w:iCs w:val="0"/>
          <w:color w:val="auto"/>
          <w:sz w:val="24"/>
          <w:szCs w:val="24"/>
        </w:rPr>
        <w:t xml:space="preserve"> </w:t>
      </w:r>
      <w:r w:rsidR="00956179">
        <w:rPr>
          <w:i w:val="0"/>
          <w:iCs w:val="0"/>
          <w:color w:val="auto"/>
          <w:sz w:val="24"/>
          <w:szCs w:val="24"/>
        </w:rPr>
        <w:t xml:space="preserve">911 address points </w:t>
      </w:r>
      <w:r w:rsidR="00DF7C12">
        <w:rPr>
          <w:i w:val="0"/>
          <w:iCs w:val="0"/>
          <w:color w:val="auto"/>
          <w:sz w:val="24"/>
          <w:szCs w:val="24"/>
        </w:rPr>
        <w:t>are available</w:t>
      </w:r>
      <w:r w:rsidR="008175EC">
        <w:rPr>
          <w:i w:val="0"/>
          <w:iCs w:val="0"/>
          <w:color w:val="auto"/>
          <w:sz w:val="24"/>
          <w:szCs w:val="24"/>
        </w:rPr>
        <w:t>,</w:t>
      </w:r>
      <w:r w:rsidR="00956179">
        <w:rPr>
          <w:i w:val="0"/>
          <w:iCs w:val="0"/>
          <w:color w:val="auto"/>
          <w:sz w:val="24"/>
          <w:szCs w:val="24"/>
        </w:rPr>
        <w:t xml:space="preserve"> to estimate </w:t>
      </w:r>
      <w:r w:rsidR="00DF7C12">
        <w:rPr>
          <w:i w:val="0"/>
          <w:iCs w:val="0"/>
          <w:color w:val="auto"/>
          <w:sz w:val="24"/>
          <w:szCs w:val="24"/>
        </w:rPr>
        <w:t>counts of On-Site Sewage Facilities (OSSFs)</w:t>
      </w:r>
      <w:r w:rsidR="00956179">
        <w:rPr>
          <w:i w:val="0"/>
          <w:iCs w:val="0"/>
          <w:color w:val="auto"/>
          <w:sz w:val="24"/>
          <w:szCs w:val="24"/>
        </w:rPr>
        <w:t xml:space="preserve">.  </w:t>
      </w:r>
      <w:r w:rsidR="00827E0E">
        <w:rPr>
          <w:i w:val="0"/>
          <w:iCs w:val="0"/>
          <w:color w:val="auto"/>
          <w:sz w:val="24"/>
          <w:szCs w:val="24"/>
        </w:rPr>
        <w:t xml:space="preserve"> </w:t>
      </w:r>
      <w:r w:rsidR="009E1FEC" w:rsidRPr="00154936">
        <w:rPr>
          <w:b/>
          <w:bCs/>
          <w:i w:val="0"/>
          <w:iCs w:val="0"/>
          <w:color w:val="auto"/>
          <w:sz w:val="24"/>
          <w:szCs w:val="24"/>
        </w:rPr>
        <w:t xml:space="preserve">  </w:t>
      </w:r>
    </w:p>
    <w:p w14:paraId="6DA3ECA3" w14:textId="7F6E09D1" w:rsidR="00B22953" w:rsidRPr="008B5917" w:rsidRDefault="00B22953" w:rsidP="00B22953">
      <w:pPr>
        <w:pStyle w:val="Caption"/>
        <w:keepNext/>
        <w:rPr>
          <w:b/>
          <w:bCs/>
          <w:i w:val="0"/>
          <w:iCs w:val="0"/>
          <w:color w:val="auto"/>
          <w:sz w:val="24"/>
          <w:szCs w:val="24"/>
        </w:rPr>
      </w:pPr>
      <w:r w:rsidRPr="008B5917">
        <w:rPr>
          <w:b/>
          <w:bCs/>
          <w:i w:val="0"/>
          <w:iCs w:val="0"/>
          <w:color w:val="auto"/>
          <w:sz w:val="24"/>
          <w:szCs w:val="24"/>
        </w:rPr>
        <w:t xml:space="preserve">Table </w:t>
      </w:r>
      <w:r w:rsidR="00940403">
        <w:rPr>
          <w:b/>
          <w:bCs/>
          <w:i w:val="0"/>
          <w:iCs w:val="0"/>
          <w:color w:val="auto"/>
          <w:sz w:val="24"/>
          <w:szCs w:val="24"/>
        </w:rPr>
        <w:t>S</w:t>
      </w:r>
      <w:r w:rsidRPr="008B5917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B5917">
        <w:rPr>
          <w:b/>
          <w:bCs/>
          <w:i w:val="0"/>
          <w:iCs w:val="0"/>
          <w:color w:val="auto"/>
          <w:sz w:val="24"/>
          <w:szCs w:val="24"/>
        </w:rPr>
        <w:instrText xml:space="preserve"> SEQ Table \* ARABIC </w:instrText>
      </w:r>
      <w:r w:rsidRPr="008B5917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8B5917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8B5917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8B5917">
        <w:rPr>
          <w:b/>
          <w:bCs/>
          <w:i w:val="0"/>
          <w:iCs w:val="0"/>
          <w:color w:val="auto"/>
          <w:sz w:val="24"/>
          <w:szCs w:val="24"/>
        </w:rPr>
        <w:t xml:space="preserve">. </w:t>
      </w:r>
      <w:r w:rsidR="008B5917" w:rsidRPr="008B5917">
        <w:rPr>
          <w:i w:val="0"/>
          <w:iCs w:val="0"/>
          <w:color w:val="auto"/>
          <w:sz w:val="24"/>
          <w:szCs w:val="24"/>
        </w:rPr>
        <w:t>Default d</w:t>
      </w:r>
      <w:r w:rsidRPr="008B5917">
        <w:rPr>
          <w:i w:val="0"/>
          <w:iCs w:val="0"/>
          <w:color w:val="auto"/>
          <w:sz w:val="24"/>
          <w:szCs w:val="24"/>
        </w:rPr>
        <w:t xml:space="preserve">eer densities </w:t>
      </w:r>
      <w:r w:rsidR="00FF4E9F">
        <w:rPr>
          <w:i w:val="0"/>
          <w:iCs w:val="0"/>
          <w:color w:val="auto"/>
          <w:sz w:val="24"/>
          <w:szCs w:val="24"/>
        </w:rPr>
        <w:t>based on</w:t>
      </w:r>
      <w:r w:rsidRPr="008B5917">
        <w:rPr>
          <w:i w:val="0"/>
          <w:iCs w:val="0"/>
          <w:color w:val="auto"/>
          <w:sz w:val="24"/>
          <w:szCs w:val="24"/>
        </w:rPr>
        <w:t xml:space="preserve"> </w:t>
      </w:r>
      <w:r w:rsidR="000E755B">
        <w:rPr>
          <w:i w:val="0"/>
          <w:iCs w:val="0"/>
          <w:color w:val="auto"/>
          <w:sz w:val="24"/>
          <w:szCs w:val="24"/>
        </w:rPr>
        <w:t xml:space="preserve">US EPA </w:t>
      </w:r>
      <w:r w:rsidRPr="008B5917">
        <w:rPr>
          <w:i w:val="0"/>
          <w:iCs w:val="0"/>
          <w:color w:val="auto"/>
          <w:sz w:val="24"/>
          <w:szCs w:val="24"/>
        </w:rPr>
        <w:t xml:space="preserve">Level III ecoregions within the </w:t>
      </w:r>
      <w:r w:rsidR="008B5917" w:rsidRPr="008B5917">
        <w:rPr>
          <w:i w:val="0"/>
          <w:iCs w:val="0"/>
          <w:color w:val="auto"/>
          <w:sz w:val="24"/>
          <w:szCs w:val="24"/>
        </w:rPr>
        <w:t>study area.</w:t>
      </w:r>
      <w:r w:rsidR="008B5917" w:rsidRPr="008B5917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5770"/>
        <w:gridCol w:w="1885"/>
      </w:tblGrid>
      <w:tr w:rsidR="0005276E" w:rsidRPr="00044BA3" w14:paraId="16ACC87E" w14:textId="77777777" w:rsidTr="0005276E">
        <w:trPr>
          <w:trHeight w:hRule="exact" w:val="640"/>
        </w:trPr>
        <w:tc>
          <w:tcPr>
            <w:tcW w:w="1695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24B04B43" w14:textId="00F0FEEC" w:rsidR="00044BA3" w:rsidRPr="00044BA3" w:rsidRDefault="0005276E" w:rsidP="0005276E">
            <w:pPr>
              <w:spacing w:line="24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Ecoregion Code</w:t>
            </w:r>
          </w:p>
        </w:tc>
        <w:tc>
          <w:tcPr>
            <w:tcW w:w="5770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1A4404B0" w14:textId="36C1F5AB" w:rsidR="00044BA3" w:rsidRPr="00044BA3" w:rsidRDefault="00044BA3" w:rsidP="0005276E">
            <w:pPr>
              <w:spacing w:line="48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US EPA Level III Ecoregion</w:t>
            </w:r>
          </w:p>
        </w:tc>
        <w:tc>
          <w:tcPr>
            <w:tcW w:w="1885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3E748205" w14:textId="59B73D9B" w:rsidR="00044BA3" w:rsidRPr="00044BA3" w:rsidRDefault="00044BA3" w:rsidP="0005276E">
            <w:pPr>
              <w:spacing w:line="240" w:lineRule="auto"/>
              <w:rPr>
                <w:rFonts w:cs="Times New Roman"/>
                <w:b/>
                <w:bCs/>
              </w:rPr>
            </w:pPr>
            <w:r w:rsidRPr="00044BA3">
              <w:rPr>
                <w:rFonts w:cs="Times New Roman"/>
                <w:b/>
                <w:bCs/>
              </w:rPr>
              <w:t>Density</w:t>
            </w:r>
            <w:r w:rsidRPr="00044BA3">
              <w:rPr>
                <w:rFonts w:cs="Times New Roman"/>
                <w:b/>
                <w:bCs/>
              </w:rPr>
              <w:t xml:space="preserve"> (Deer/1000 acres)</w:t>
            </w:r>
          </w:p>
        </w:tc>
      </w:tr>
      <w:tr w:rsidR="0005276E" w:rsidRPr="00044BA3" w14:paraId="59F858DF" w14:textId="77777777" w:rsidTr="0005276E">
        <w:trPr>
          <w:trHeight w:hRule="exact" w:val="302"/>
        </w:trPr>
        <w:tc>
          <w:tcPr>
            <w:tcW w:w="1695" w:type="dxa"/>
            <w:tcBorders>
              <w:top w:val="single" w:sz="12" w:space="0" w:color="auto"/>
            </w:tcBorders>
            <w:noWrap/>
            <w:hideMark/>
          </w:tcPr>
          <w:p w14:paraId="7D9458F8" w14:textId="77777777" w:rsidR="00044BA3" w:rsidRPr="00044BA3" w:rsidRDefault="00044BA3" w:rsidP="00044BA3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10.2.4</w:t>
            </w:r>
          </w:p>
        </w:tc>
        <w:tc>
          <w:tcPr>
            <w:tcW w:w="5770" w:type="dxa"/>
            <w:tcBorders>
              <w:top w:val="single" w:sz="12" w:space="0" w:color="auto"/>
            </w:tcBorders>
            <w:noWrap/>
            <w:hideMark/>
          </w:tcPr>
          <w:p w14:paraId="3F262212" w14:textId="3BC08FEC" w:rsidR="00044BA3" w:rsidRPr="00044BA3" w:rsidRDefault="00044BA3" w:rsidP="00044BA3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Chihuahuan Desert</w:t>
            </w:r>
          </w:p>
        </w:tc>
        <w:tc>
          <w:tcPr>
            <w:tcW w:w="1885" w:type="dxa"/>
            <w:tcBorders>
              <w:top w:val="single" w:sz="12" w:space="0" w:color="auto"/>
            </w:tcBorders>
            <w:noWrap/>
            <w:hideMark/>
          </w:tcPr>
          <w:p w14:paraId="34F5EFAC" w14:textId="77777777" w:rsidR="00044BA3" w:rsidRPr="00044BA3" w:rsidRDefault="00044BA3" w:rsidP="0005276E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37</w:t>
            </w:r>
          </w:p>
        </w:tc>
      </w:tr>
      <w:tr w:rsidR="00044BA3" w:rsidRPr="00044BA3" w14:paraId="42A7E135" w14:textId="77777777" w:rsidTr="0005276E">
        <w:trPr>
          <w:trHeight w:hRule="exact" w:val="302"/>
        </w:trPr>
        <w:tc>
          <w:tcPr>
            <w:tcW w:w="1695" w:type="dxa"/>
            <w:noWrap/>
            <w:hideMark/>
          </w:tcPr>
          <w:p w14:paraId="2776567A" w14:textId="77777777" w:rsidR="00044BA3" w:rsidRPr="00044BA3" w:rsidRDefault="00044BA3" w:rsidP="00044BA3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13.1.1</w:t>
            </w:r>
          </w:p>
        </w:tc>
        <w:tc>
          <w:tcPr>
            <w:tcW w:w="5770" w:type="dxa"/>
            <w:noWrap/>
            <w:hideMark/>
          </w:tcPr>
          <w:p w14:paraId="01E05CA4" w14:textId="5BC50C27" w:rsidR="00044BA3" w:rsidRPr="00044BA3" w:rsidRDefault="00044BA3" w:rsidP="00044BA3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Arizona/New Mexico Mountains</w:t>
            </w:r>
          </w:p>
        </w:tc>
        <w:tc>
          <w:tcPr>
            <w:tcW w:w="1885" w:type="dxa"/>
            <w:noWrap/>
            <w:hideMark/>
          </w:tcPr>
          <w:p w14:paraId="174EBCA6" w14:textId="77777777" w:rsidR="00044BA3" w:rsidRPr="00044BA3" w:rsidRDefault="00044BA3" w:rsidP="0005276E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0</w:t>
            </w:r>
          </w:p>
        </w:tc>
      </w:tr>
      <w:tr w:rsidR="00044BA3" w:rsidRPr="00044BA3" w14:paraId="25DFA33E" w14:textId="77777777" w:rsidTr="0005276E">
        <w:trPr>
          <w:trHeight w:hRule="exact" w:val="302"/>
        </w:trPr>
        <w:tc>
          <w:tcPr>
            <w:tcW w:w="1695" w:type="dxa"/>
            <w:noWrap/>
            <w:hideMark/>
          </w:tcPr>
          <w:p w14:paraId="3D7781E0" w14:textId="77777777" w:rsidR="00044BA3" w:rsidRPr="00044BA3" w:rsidRDefault="00044BA3" w:rsidP="00044BA3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6.2.14</w:t>
            </w:r>
          </w:p>
        </w:tc>
        <w:tc>
          <w:tcPr>
            <w:tcW w:w="5770" w:type="dxa"/>
            <w:noWrap/>
            <w:hideMark/>
          </w:tcPr>
          <w:p w14:paraId="2CBE3D20" w14:textId="0CECBF1F" w:rsidR="00044BA3" w:rsidRPr="00044BA3" w:rsidRDefault="00044BA3" w:rsidP="00044BA3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Southern Rockies</w:t>
            </w:r>
          </w:p>
        </w:tc>
        <w:tc>
          <w:tcPr>
            <w:tcW w:w="1885" w:type="dxa"/>
            <w:noWrap/>
            <w:hideMark/>
          </w:tcPr>
          <w:p w14:paraId="193BCACC" w14:textId="77777777" w:rsidR="00044BA3" w:rsidRPr="00044BA3" w:rsidRDefault="00044BA3" w:rsidP="0005276E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0</w:t>
            </w:r>
          </w:p>
        </w:tc>
      </w:tr>
      <w:tr w:rsidR="00044BA3" w:rsidRPr="00044BA3" w14:paraId="55A8AEC2" w14:textId="77777777" w:rsidTr="0005276E">
        <w:trPr>
          <w:trHeight w:hRule="exact" w:val="302"/>
        </w:trPr>
        <w:tc>
          <w:tcPr>
            <w:tcW w:w="1695" w:type="dxa"/>
            <w:noWrap/>
            <w:hideMark/>
          </w:tcPr>
          <w:p w14:paraId="0F863EAB" w14:textId="77777777" w:rsidR="00044BA3" w:rsidRPr="00044BA3" w:rsidRDefault="00044BA3" w:rsidP="00044BA3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8.3.7</w:t>
            </w:r>
          </w:p>
        </w:tc>
        <w:tc>
          <w:tcPr>
            <w:tcW w:w="5770" w:type="dxa"/>
            <w:noWrap/>
            <w:hideMark/>
          </w:tcPr>
          <w:p w14:paraId="2C1EE1FE" w14:textId="4C0B1ED6" w:rsidR="00044BA3" w:rsidRPr="00044BA3" w:rsidRDefault="00044BA3" w:rsidP="00044BA3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South Central Plains</w:t>
            </w:r>
          </w:p>
        </w:tc>
        <w:tc>
          <w:tcPr>
            <w:tcW w:w="1885" w:type="dxa"/>
            <w:noWrap/>
            <w:hideMark/>
          </w:tcPr>
          <w:p w14:paraId="37D085C5" w14:textId="77777777" w:rsidR="00044BA3" w:rsidRPr="00044BA3" w:rsidRDefault="00044BA3" w:rsidP="0005276E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19</w:t>
            </w:r>
          </w:p>
        </w:tc>
      </w:tr>
      <w:tr w:rsidR="00044BA3" w:rsidRPr="00044BA3" w14:paraId="5D33A97C" w14:textId="77777777" w:rsidTr="0005276E">
        <w:trPr>
          <w:trHeight w:hRule="exact" w:val="302"/>
        </w:trPr>
        <w:tc>
          <w:tcPr>
            <w:tcW w:w="1695" w:type="dxa"/>
            <w:noWrap/>
            <w:hideMark/>
          </w:tcPr>
          <w:p w14:paraId="43451A4C" w14:textId="77777777" w:rsidR="00044BA3" w:rsidRPr="00044BA3" w:rsidRDefault="00044BA3" w:rsidP="00044BA3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8.3.8</w:t>
            </w:r>
          </w:p>
        </w:tc>
        <w:tc>
          <w:tcPr>
            <w:tcW w:w="5770" w:type="dxa"/>
            <w:noWrap/>
            <w:hideMark/>
          </w:tcPr>
          <w:p w14:paraId="4D0EBCEF" w14:textId="346A0FDE" w:rsidR="00044BA3" w:rsidRPr="00044BA3" w:rsidRDefault="00044BA3" w:rsidP="00044BA3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East Central Texas Plains</w:t>
            </w:r>
          </w:p>
        </w:tc>
        <w:tc>
          <w:tcPr>
            <w:tcW w:w="1885" w:type="dxa"/>
            <w:noWrap/>
            <w:hideMark/>
          </w:tcPr>
          <w:p w14:paraId="4973092C" w14:textId="77777777" w:rsidR="00044BA3" w:rsidRPr="00044BA3" w:rsidRDefault="00044BA3" w:rsidP="0005276E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46</w:t>
            </w:r>
          </w:p>
        </w:tc>
      </w:tr>
      <w:tr w:rsidR="00044BA3" w:rsidRPr="00044BA3" w14:paraId="7625B646" w14:textId="77777777" w:rsidTr="0005276E">
        <w:trPr>
          <w:trHeight w:hRule="exact" w:val="302"/>
        </w:trPr>
        <w:tc>
          <w:tcPr>
            <w:tcW w:w="1695" w:type="dxa"/>
            <w:noWrap/>
            <w:hideMark/>
          </w:tcPr>
          <w:p w14:paraId="21F9E559" w14:textId="77777777" w:rsidR="00044BA3" w:rsidRPr="00044BA3" w:rsidRDefault="00044BA3" w:rsidP="00044BA3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8.4.7</w:t>
            </w:r>
          </w:p>
        </w:tc>
        <w:tc>
          <w:tcPr>
            <w:tcW w:w="5770" w:type="dxa"/>
            <w:noWrap/>
            <w:hideMark/>
          </w:tcPr>
          <w:p w14:paraId="0AE03F02" w14:textId="5C7BFCE9" w:rsidR="00044BA3" w:rsidRPr="00044BA3" w:rsidRDefault="00044BA3" w:rsidP="00044BA3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Arkansas Valley</w:t>
            </w:r>
          </w:p>
        </w:tc>
        <w:tc>
          <w:tcPr>
            <w:tcW w:w="1885" w:type="dxa"/>
            <w:noWrap/>
            <w:hideMark/>
          </w:tcPr>
          <w:p w14:paraId="57DDE1A1" w14:textId="77777777" w:rsidR="00044BA3" w:rsidRPr="00044BA3" w:rsidRDefault="00044BA3" w:rsidP="0005276E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20</w:t>
            </w:r>
          </w:p>
        </w:tc>
      </w:tr>
      <w:tr w:rsidR="00044BA3" w:rsidRPr="00044BA3" w14:paraId="5995FF1C" w14:textId="77777777" w:rsidTr="0005276E">
        <w:trPr>
          <w:trHeight w:hRule="exact" w:val="302"/>
        </w:trPr>
        <w:tc>
          <w:tcPr>
            <w:tcW w:w="1695" w:type="dxa"/>
            <w:noWrap/>
            <w:hideMark/>
          </w:tcPr>
          <w:p w14:paraId="1FCEA500" w14:textId="77777777" w:rsidR="00044BA3" w:rsidRPr="00044BA3" w:rsidRDefault="00044BA3" w:rsidP="00044BA3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8.4.8</w:t>
            </w:r>
          </w:p>
        </w:tc>
        <w:tc>
          <w:tcPr>
            <w:tcW w:w="5770" w:type="dxa"/>
            <w:noWrap/>
            <w:hideMark/>
          </w:tcPr>
          <w:p w14:paraId="559CB75B" w14:textId="25922A3A" w:rsidR="00044BA3" w:rsidRPr="00044BA3" w:rsidRDefault="00044BA3" w:rsidP="00044BA3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Ouachita Mountains</w:t>
            </w:r>
          </w:p>
        </w:tc>
        <w:tc>
          <w:tcPr>
            <w:tcW w:w="1885" w:type="dxa"/>
            <w:noWrap/>
            <w:hideMark/>
          </w:tcPr>
          <w:p w14:paraId="78330D66" w14:textId="77777777" w:rsidR="00044BA3" w:rsidRPr="00044BA3" w:rsidRDefault="00044BA3" w:rsidP="0005276E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20</w:t>
            </w:r>
          </w:p>
        </w:tc>
      </w:tr>
      <w:tr w:rsidR="00044BA3" w:rsidRPr="00044BA3" w14:paraId="24DDAF4A" w14:textId="77777777" w:rsidTr="0005276E">
        <w:trPr>
          <w:trHeight w:hRule="exact" w:val="302"/>
        </w:trPr>
        <w:tc>
          <w:tcPr>
            <w:tcW w:w="1695" w:type="dxa"/>
            <w:noWrap/>
            <w:hideMark/>
          </w:tcPr>
          <w:p w14:paraId="6A68B527" w14:textId="77777777" w:rsidR="00044BA3" w:rsidRPr="00044BA3" w:rsidRDefault="00044BA3" w:rsidP="00044BA3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lastRenderedPageBreak/>
              <w:t>9.2.4</w:t>
            </w:r>
          </w:p>
        </w:tc>
        <w:tc>
          <w:tcPr>
            <w:tcW w:w="5770" w:type="dxa"/>
            <w:noWrap/>
            <w:hideMark/>
          </w:tcPr>
          <w:p w14:paraId="4DFA8D28" w14:textId="145944A6" w:rsidR="00044BA3" w:rsidRPr="00044BA3" w:rsidRDefault="00044BA3" w:rsidP="00044BA3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Central Irregular Plains</w:t>
            </w:r>
          </w:p>
        </w:tc>
        <w:tc>
          <w:tcPr>
            <w:tcW w:w="1885" w:type="dxa"/>
            <w:noWrap/>
            <w:hideMark/>
          </w:tcPr>
          <w:p w14:paraId="20061844" w14:textId="77777777" w:rsidR="00044BA3" w:rsidRPr="00044BA3" w:rsidRDefault="00044BA3" w:rsidP="0005276E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20</w:t>
            </w:r>
          </w:p>
        </w:tc>
      </w:tr>
      <w:tr w:rsidR="00044BA3" w:rsidRPr="00044BA3" w14:paraId="6A0DD958" w14:textId="77777777" w:rsidTr="0005276E">
        <w:trPr>
          <w:trHeight w:hRule="exact" w:val="302"/>
        </w:trPr>
        <w:tc>
          <w:tcPr>
            <w:tcW w:w="1695" w:type="dxa"/>
            <w:noWrap/>
            <w:hideMark/>
          </w:tcPr>
          <w:p w14:paraId="679A6167" w14:textId="77777777" w:rsidR="00044BA3" w:rsidRPr="00044BA3" w:rsidRDefault="00044BA3" w:rsidP="00044BA3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9.4.1</w:t>
            </w:r>
          </w:p>
        </w:tc>
        <w:tc>
          <w:tcPr>
            <w:tcW w:w="5770" w:type="dxa"/>
            <w:noWrap/>
            <w:hideMark/>
          </w:tcPr>
          <w:p w14:paraId="28979D1D" w14:textId="2A0B8AFC" w:rsidR="00044BA3" w:rsidRPr="00044BA3" w:rsidRDefault="00044BA3" w:rsidP="00044BA3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High Plains</w:t>
            </w:r>
          </w:p>
        </w:tc>
        <w:tc>
          <w:tcPr>
            <w:tcW w:w="1885" w:type="dxa"/>
            <w:noWrap/>
            <w:hideMark/>
          </w:tcPr>
          <w:p w14:paraId="5B731C34" w14:textId="77777777" w:rsidR="00044BA3" w:rsidRPr="00044BA3" w:rsidRDefault="00044BA3" w:rsidP="0005276E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27</w:t>
            </w:r>
          </w:p>
        </w:tc>
      </w:tr>
      <w:tr w:rsidR="00044BA3" w:rsidRPr="00044BA3" w14:paraId="3BB7B3CD" w14:textId="77777777" w:rsidTr="0005276E">
        <w:trPr>
          <w:trHeight w:hRule="exact" w:val="302"/>
        </w:trPr>
        <w:tc>
          <w:tcPr>
            <w:tcW w:w="1695" w:type="dxa"/>
            <w:noWrap/>
            <w:hideMark/>
          </w:tcPr>
          <w:p w14:paraId="3057F8BC" w14:textId="77777777" w:rsidR="00044BA3" w:rsidRPr="00044BA3" w:rsidRDefault="00044BA3" w:rsidP="00044BA3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9.4.2</w:t>
            </w:r>
          </w:p>
        </w:tc>
        <w:tc>
          <w:tcPr>
            <w:tcW w:w="5770" w:type="dxa"/>
            <w:noWrap/>
            <w:hideMark/>
          </w:tcPr>
          <w:p w14:paraId="39EE1020" w14:textId="27864BD5" w:rsidR="00044BA3" w:rsidRPr="00044BA3" w:rsidRDefault="00044BA3" w:rsidP="00044BA3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Central Great Plains</w:t>
            </w:r>
          </w:p>
        </w:tc>
        <w:tc>
          <w:tcPr>
            <w:tcW w:w="1885" w:type="dxa"/>
            <w:noWrap/>
            <w:hideMark/>
          </w:tcPr>
          <w:p w14:paraId="7CED6E91" w14:textId="77777777" w:rsidR="00044BA3" w:rsidRPr="00044BA3" w:rsidRDefault="00044BA3" w:rsidP="0005276E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39</w:t>
            </w:r>
          </w:p>
        </w:tc>
      </w:tr>
      <w:tr w:rsidR="00044BA3" w:rsidRPr="00044BA3" w14:paraId="772FAD2F" w14:textId="77777777" w:rsidTr="0005276E">
        <w:trPr>
          <w:trHeight w:hRule="exact" w:val="302"/>
        </w:trPr>
        <w:tc>
          <w:tcPr>
            <w:tcW w:w="1695" w:type="dxa"/>
            <w:noWrap/>
            <w:hideMark/>
          </w:tcPr>
          <w:p w14:paraId="11799485" w14:textId="77777777" w:rsidR="00044BA3" w:rsidRPr="00044BA3" w:rsidRDefault="00044BA3" w:rsidP="00044BA3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9.4.3</w:t>
            </w:r>
          </w:p>
        </w:tc>
        <w:tc>
          <w:tcPr>
            <w:tcW w:w="5770" w:type="dxa"/>
            <w:noWrap/>
            <w:hideMark/>
          </w:tcPr>
          <w:p w14:paraId="00436C04" w14:textId="14CEBC96" w:rsidR="00044BA3" w:rsidRPr="00044BA3" w:rsidRDefault="00044BA3" w:rsidP="00044BA3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Southwestern Tablelands</w:t>
            </w:r>
          </w:p>
        </w:tc>
        <w:tc>
          <w:tcPr>
            <w:tcW w:w="1885" w:type="dxa"/>
            <w:noWrap/>
            <w:hideMark/>
          </w:tcPr>
          <w:p w14:paraId="359383AF" w14:textId="77777777" w:rsidR="00044BA3" w:rsidRPr="00044BA3" w:rsidRDefault="00044BA3" w:rsidP="0005276E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39</w:t>
            </w:r>
          </w:p>
        </w:tc>
      </w:tr>
      <w:tr w:rsidR="00044BA3" w:rsidRPr="00044BA3" w14:paraId="6AD3A694" w14:textId="77777777" w:rsidTr="0005276E">
        <w:trPr>
          <w:trHeight w:hRule="exact" w:val="302"/>
        </w:trPr>
        <w:tc>
          <w:tcPr>
            <w:tcW w:w="1695" w:type="dxa"/>
            <w:noWrap/>
            <w:hideMark/>
          </w:tcPr>
          <w:p w14:paraId="7B13DFC7" w14:textId="77777777" w:rsidR="00044BA3" w:rsidRPr="00044BA3" w:rsidRDefault="00044BA3" w:rsidP="00044BA3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9.4.5</w:t>
            </w:r>
          </w:p>
        </w:tc>
        <w:tc>
          <w:tcPr>
            <w:tcW w:w="5770" w:type="dxa"/>
            <w:noWrap/>
            <w:hideMark/>
          </w:tcPr>
          <w:p w14:paraId="447CD14D" w14:textId="496887BD" w:rsidR="00044BA3" w:rsidRPr="00044BA3" w:rsidRDefault="00044BA3" w:rsidP="00044BA3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Cross Timbers</w:t>
            </w:r>
          </w:p>
        </w:tc>
        <w:tc>
          <w:tcPr>
            <w:tcW w:w="1885" w:type="dxa"/>
            <w:noWrap/>
            <w:hideMark/>
          </w:tcPr>
          <w:p w14:paraId="03764221" w14:textId="77777777" w:rsidR="00044BA3" w:rsidRPr="00044BA3" w:rsidRDefault="00044BA3" w:rsidP="0005276E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59</w:t>
            </w:r>
          </w:p>
        </w:tc>
      </w:tr>
      <w:tr w:rsidR="00044BA3" w:rsidRPr="00044BA3" w14:paraId="3298B5CC" w14:textId="77777777" w:rsidTr="0005276E">
        <w:trPr>
          <w:trHeight w:hRule="exact" w:val="302"/>
        </w:trPr>
        <w:tc>
          <w:tcPr>
            <w:tcW w:w="1695" w:type="dxa"/>
            <w:noWrap/>
            <w:hideMark/>
          </w:tcPr>
          <w:p w14:paraId="54AA7D9E" w14:textId="77777777" w:rsidR="00044BA3" w:rsidRPr="00044BA3" w:rsidRDefault="00044BA3" w:rsidP="00044BA3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9.4.6</w:t>
            </w:r>
          </w:p>
        </w:tc>
        <w:tc>
          <w:tcPr>
            <w:tcW w:w="5770" w:type="dxa"/>
            <w:noWrap/>
            <w:hideMark/>
          </w:tcPr>
          <w:p w14:paraId="2BA1E7FF" w14:textId="1476C092" w:rsidR="00044BA3" w:rsidRPr="00044BA3" w:rsidRDefault="00044BA3" w:rsidP="00044BA3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Edwards Plateau</w:t>
            </w:r>
          </w:p>
        </w:tc>
        <w:tc>
          <w:tcPr>
            <w:tcW w:w="1885" w:type="dxa"/>
            <w:noWrap/>
            <w:hideMark/>
          </w:tcPr>
          <w:p w14:paraId="7D4DF40E" w14:textId="77777777" w:rsidR="00044BA3" w:rsidRPr="00044BA3" w:rsidRDefault="00044BA3" w:rsidP="0005276E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147</w:t>
            </w:r>
          </w:p>
        </w:tc>
      </w:tr>
      <w:tr w:rsidR="00044BA3" w:rsidRPr="00044BA3" w14:paraId="0DE7CD7E" w14:textId="77777777" w:rsidTr="0005276E">
        <w:trPr>
          <w:trHeight w:hRule="exact" w:val="302"/>
        </w:trPr>
        <w:tc>
          <w:tcPr>
            <w:tcW w:w="1695" w:type="dxa"/>
            <w:noWrap/>
            <w:hideMark/>
          </w:tcPr>
          <w:p w14:paraId="27831E90" w14:textId="77777777" w:rsidR="00044BA3" w:rsidRPr="00044BA3" w:rsidRDefault="00044BA3" w:rsidP="00044BA3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9.4.7</w:t>
            </w:r>
          </w:p>
        </w:tc>
        <w:tc>
          <w:tcPr>
            <w:tcW w:w="5770" w:type="dxa"/>
            <w:noWrap/>
            <w:hideMark/>
          </w:tcPr>
          <w:p w14:paraId="6C3850C7" w14:textId="64B9568C" w:rsidR="00044BA3" w:rsidRPr="00044BA3" w:rsidRDefault="00044BA3" w:rsidP="00044BA3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Texas Blackland Prairies</w:t>
            </w:r>
          </w:p>
        </w:tc>
        <w:tc>
          <w:tcPr>
            <w:tcW w:w="1885" w:type="dxa"/>
            <w:noWrap/>
            <w:hideMark/>
          </w:tcPr>
          <w:p w14:paraId="477FD3A9" w14:textId="77777777" w:rsidR="00044BA3" w:rsidRPr="00044BA3" w:rsidRDefault="00044BA3" w:rsidP="0005276E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9</w:t>
            </w:r>
          </w:p>
        </w:tc>
      </w:tr>
      <w:tr w:rsidR="00044BA3" w:rsidRPr="00044BA3" w14:paraId="31F10079" w14:textId="77777777" w:rsidTr="0005276E">
        <w:trPr>
          <w:trHeight w:hRule="exact" w:val="302"/>
        </w:trPr>
        <w:tc>
          <w:tcPr>
            <w:tcW w:w="1695" w:type="dxa"/>
            <w:noWrap/>
            <w:hideMark/>
          </w:tcPr>
          <w:p w14:paraId="10C31F1C" w14:textId="77777777" w:rsidR="00044BA3" w:rsidRPr="00044BA3" w:rsidRDefault="00044BA3" w:rsidP="00044BA3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9.5.1</w:t>
            </w:r>
          </w:p>
        </w:tc>
        <w:tc>
          <w:tcPr>
            <w:tcW w:w="5770" w:type="dxa"/>
            <w:noWrap/>
            <w:hideMark/>
          </w:tcPr>
          <w:p w14:paraId="288D41D3" w14:textId="3486F6B3" w:rsidR="00044BA3" w:rsidRPr="00044BA3" w:rsidRDefault="00044BA3" w:rsidP="00044BA3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Western Gulf Coastal Plain</w:t>
            </w:r>
          </w:p>
        </w:tc>
        <w:tc>
          <w:tcPr>
            <w:tcW w:w="1885" w:type="dxa"/>
            <w:noWrap/>
            <w:hideMark/>
          </w:tcPr>
          <w:p w14:paraId="4E230E86" w14:textId="77777777" w:rsidR="00044BA3" w:rsidRPr="00044BA3" w:rsidRDefault="00044BA3" w:rsidP="0005276E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23</w:t>
            </w:r>
          </w:p>
        </w:tc>
      </w:tr>
      <w:tr w:rsidR="0005276E" w:rsidRPr="00044BA3" w14:paraId="441D145B" w14:textId="77777777" w:rsidTr="0005276E">
        <w:trPr>
          <w:trHeight w:hRule="exact" w:val="577"/>
        </w:trPr>
        <w:tc>
          <w:tcPr>
            <w:tcW w:w="1695" w:type="dxa"/>
            <w:tcBorders>
              <w:bottom w:val="single" w:sz="12" w:space="0" w:color="auto"/>
            </w:tcBorders>
            <w:noWrap/>
            <w:hideMark/>
          </w:tcPr>
          <w:p w14:paraId="05ABFAFA" w14:textId="77777777" w:rsidR="00044BA3" w:rsidRPr="00044BA3" w:rsidRDefault="00044BA3" w:rsidP="00044BA3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9.6.1</w:t>
            </w:r>
          </w:p>
        </w:tc>
        <w:tc>
          <w:tcPr>
            <w:tcW w:w="5770" w:type="dxa"/>
            <w:tcBorders>
              <w:bottom w:val="single" w:sz="12" w:space="0" w:color="auto"/>
            </w:tcBorders>
            <w:noWrap/>
            <w:hideMark/>
          </w:tcPr>
          <w:p w14:paraId="31C7F434" w14:textId="1361BCEC" w:rsidR="00044BA3" w:rsidRPr="00044BA3" w:rsidRDefault="00044BA3" w:rsidP="00044BA3">
            <w:pPr>
              <w:spacing w:line="24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Southern Texas Plains/Interior Plains and Hills with Xerophytic Shrub and Oak Forest</w:t>
            </w:r>
          </w:p>
        </w:tc>
        <w:tc>
          <w:tcPr>
            <w:tcW w:w="1885" w:type="dxa"/>
            <w:tcBorders>
              <w:bottom w:val="single" w:sz="12" w:space="0" w:color="auto"/>
            </w:tcBorders>
            <w:noWrap/>
            <w:hideMark/>
          </w:tcPr>
          <w:p w14:paraId="5EF04F3F" w14:textId="77777777" w:rsidR="00044BA3" w:rsidRPr="00044BA3" w:rsidRDefault="00044BA3" w:rsidP="0005276E">
            <w:pPr>
              <w:spacing w:line="480" w:lineRule="auto"/>
              <w:rPr>
                <w:rFonts w:cs="Times New Roman"/>
              </w:rPr>
            </w:pPr>
            <w:r w:rsidRPr="00044BA3">
              <w:rPr>
                <w:rFonts w:cs="Times New Roman"/>
              </w:rPr>
              <w:t>29</w:t>
            </w:r>
          </w:p>
        </w:tc>
      </w:tr>
    </w:tbl>
    <w:p w14:paraId="0361644A" w14:textId="4A510D6D" w:rsidR="00A54758" w:rsidRPr="00811E6B" w:rsidRDefault="00A54758" w:rsidP="00641AF8">
      <w:pPr>
        <w:spacing w:line="480" w:lineRule="auto"/>
        <w:rPr>
          <w:rFonts w:cs="Times New Roman"/>
        </w:rPr>
      </w:pPr>
    </w:p>
    <w:p w14:paraId="227CDE53" w14:textId="1EDA43B5" w:rsidR="00A54758" w:rsidRPr="00D439EC" w:rsidRDefault="00D439EC" w:rsidP="00641AF8">
      <w:pPr>
        <w:spacing w:line="480" w:lineRule="auto"/>
        <w:rPr>
          <w:rFonts w:cs="Times New Roman"/>
          <w:b/>
          <w:bCs/>
          <w:sz w:val="24"/>
          <w:szCs w:val="24"/>
        </w:rPr>
      </w:pPr>
      <w:r w:rsidRPr="00D439EC">
        <w:rPr>
          <w:rFonts w:cs="Times New Roman"/>
          <w:b/>
          <w:bCs/>
          <w:sz w:val="24"/>
          <w:szCs w:val="24"/>
        </w:rPr>
        <w:t>References</w:t>
      </w:r>
    </w:p>
    <w:p w14:paraId="62D7010B" w14:textId="04349ECD" w:rsidR="00DF2948" w:rsidRPr="00DF2948" w:rsidRDefault="003E452C" w:rsidP="00DF2948">
      <w:pPr>
        <w:pStyle w:val="EndNoteBibliography"/>
        <w:spacing w:after="240"/>
        <w:ind w:left="720" w:hanging="720"/>
      </w:pPr>
      <w:r w:rsidRPr="00811E6B">
        <w:rPr>
          <w:szCs w:val="24"/>
        </w:rPr>
        <w:fldChar w:fldCharType="begin"/>
      </w:r>
      <w:r w:rsidRPr="00811E6B">
        <w:rPr>
          <w:szCs w:val="24"/>
        </w:rPr>
        <w:instrText xml:space="preserve"> ADDIN EN.REFLIST </w:instrText>
      </w:r>
      <w:r w:rsidR="008175EC">
        <w:rPr>
          <w:szCs w:val="24"/>
        </w:rPr>
        <w:fldChar w:fldCharType="separate"/>
      </w:r>
      <w:r w:rsidR="00DF2948" w:rsidRPr="00DF2948">
        <w:t xml:space="preserve">Public Utility Commission of Texas. (2024). </w:t>
      </w:r>
      <w:r w:rsidR="00DF2948" w:rsidRPr="00DF2948">
        <w:rPr>
          <w:i/>
        </w:rPr>
        <w:t>CCN Mapping Information. PUC CCN Water and Sewer GIS Shapefiles</w:t>
      </w:r>
      <w:r w:rsidR="00DF2948" w:rsidRPr="00DF2948">
        <w:t xml:space="preserve">. </w:t>
      </w:r>
      <w:hyperlink r:id="rId12" w:history="1">
        <w:r w:rsidR="00DF2948" w:rsidRPr="00DF2948">
          <w:rPr>
            <w:rStyle w:val="Hyperlink"/>
          </w:rPr>
          <w:t>https://www.puc.texas.gov/industry/water/utilities/gis.aspx</w:t>
        </w:r>
      </w:hyperlink>
      <w:r w:rsidR="00DF2948" w:rsidRPr="00DF2948">
        <w:t xml:space="preserve"> </w:t>
      </w:r>
    </w:p>
    <w:p w14:paraId="752718DE" w14:textId="77777777" w:rsidR="00DF2948" w:rsidRPr="00DF2948" w:rsidRDefault="00DF2948" w:rsidP="00DF2948">
      <w:pPr>
        <w:pStyle w:val="EndNoteBibliography"/>
        <w:ind w:left="720" w:hanging="720"/>
      </w:pPr>
      <w:r w:rsidRPr="00DF2948">
        <w:rPr>
          <w:rFonts w:hint="eastAsia"/>
        </w:rPr>
        <w:t>USCB. (2020). United States Census Bureau. 2020 TIGER/Line Shapefiles (machine</w:t>
      </w:r>
      <w:r w:rsidRPr="00DF2948">
        <w:rPr>
          <w:rFonts w:hint="eastAsia"/>
        </w:rPr>
        <w:t>‐</w:t>
      </w:r>
      <w:r w:rsidRPr="00DF2948">
        <w:rPr>
          <w:rFonts w:hint="eastAsia"/>
        </w:rPr>
        <w:t>readab</w:t>
      </w:r>
      <w:r w:rsidRPr="00DF2948">
        <w:t xml:space="preserve">le data files). </w:t>
      </w:r>
    </w:p>
    <w:p w14:paraId="389380A9" w14:textId="2EF12BB9" w:rsidR="00A54758" w:rsidRPr="00425E9B" w:rsidRDefault="003E452C" w:rsidP="00641AF8">
      <w:pPr>
        <w:tabs>
          <w:tab w:val="center" w:pos="4680"/>
        </w:tabs>
        <w:spacing w:after="0" w:line="480" w:lineRule="auto"/>
        <w:rPr>
          <w:rFonts w:cs="Times New Roman"/>
          <w:iCs/>
          <w:sz w:val="24"/>
          <w:szCs w:val="24"/>
        </w:rPr>
      </w:pPr>
      <w:r w:rsidRPr="00811E6B">
        <w:rPr>
          <w:rFonts w:cs="Times New Roman"/>
          <w:sz w:val="24"/>
          <w:szCs w:val="24"/>
        </w:rPr>
        <w:fldChar w:fldCharType="end"/>
      </w:r>
    </w:p>
    <w:sectPr w:rsidR="00A54758" w:rsidRPr="00425E9B" w:rsidSect="00EC444D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E005AC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18FB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4616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3EA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EA3C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6E6F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0AC3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26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ECBB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1EAD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9260288">
    <w:abstractNumId w:val="9"/>
  </w:num>
  <w:num w:numId="2" w16cid:durableId="216089487">
    <w:abstractNumId w:val="7"/>
  </w:num>
  <w:num w:numId="3" w16cid:durableId="1119493621">
    <w:abstractNumId w:val="6"/>
  </w:num>
  <w:num w:numId="4" w16cid:durableId="1684361932">
    <w:abstractNumId w:val="5"/>
  </w:num>
  <w:num w:numId="5" w16cid:durableId="291905431">
    <w:abstractNumId w:val="4"/>
  </w:num>
  <w:num w:numId="6" w16cid:durableId="2037461285">
    <w:abstractNumId w:val="8"/>
  </w:num>
  <w:num w:numId="7" w16cid:durableId="1391924283">
    <w:abstractNumId w:val="3"/>
  </w:num>
  <w:num w:numId="8" w16cid:durableId="612712339">
    <w:abstractNumId w:val="2"/>
  </w:num>
  <w:num w:numId="9" w16cid:durableId="1513448989">
    <w:abstractNumId w:val="1"/>
  </w:num>
  <w:num w:numId="10" w16cid:durableId="897477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IwMzM0NTUxt7AwNTJV0lEKTi0uzszPAykwMqwFAL+g4G8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1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xtrve0vzewz5eetpfp5pxsg0zestedaxz9w&quot;&gt;endNoteLibrary&lt;record-ids&gt;&lt;item&gt;108&lt;/item&gt;&lt;item&gt;287&lt;/item&gt;&lt;/record-ids&gt;&lt;/item&gt;&lt;/Libraries&gt;"/>
  </w:docVars>
  <w:rsids>
    <w:rsidRoot w:val="00A64A28"/>
    <w:rsid w:val="00006A41"/>
    <w:rsid w:val="00025D66"/>
    <w:rsid w:val="000330C4"/>
    <w:rsid w:val="00033A15"/>
    <w:rsid w:val="00042841"/>
    <w:rsid w:val="00044BA3"/>
    <w:rsid w:val="0005276E"/>
    <w:rsid w:val="00095B12"/>
    <w:rsid w:val="000D1DB8"/>
    <w:rsid w:val="000D201A"/>
    <w:rsid w:val="000D2ACE"/>
    <w:rsid w:val="000E755B"/>
    <w:rsid w:val="00102E83"/>
    <w:rsid w:val="0011780F"/>
    <w:rsid w:val="00154936"/>
    <w:rsid w:val="00157849"/>
    <w:rsid w:val="0016752B"/>
    <w:rsid w:val="001A1CD1"/>
    <w:rsid w:val="001A4DD2"/>
    <w:rsid w:val="001B53BD"/>
    <w:rsid w:val="001D667B"/>
    <w:rsid w:val="001E0714"/>
    <w:rsid w:val="001F07D2"/>
    <w:rsid w:val="001F405E"/>
    <w:rsid w:val="002014EF"/>
    <w:rsid w:val="0020364C"/>
    <w:rsid w:val="00210CA1"/>
    <w:rsid w:val="0022751B"/>
    <w:rsid w:val="00243F37"/>
    <w:rsid w:val="00256438"/>
    <w:rsid w:val="00271CE9"/>
    <w:rsid w:val="0027735C"/>
    <w:rsid w:val="002A53B3"/>
    <w:rsid w:val="002A565A"/>
    <w:rsid w:val="002B4C9B"/>
    <w:rsid w:val="002B5959"/>
    <w:rsid w:val="002C267A"/>
    <w:rsid w:val="002D0A79"/>
    <w:rsid w:val="002D1C83"/>
    <w:rsid w:val="002D4379"/>
    <w:rsid w:val="002D661D"/>
    <w:rsid w:val="002E5C88"/>
    <w:rsid w:val="00322458"/>
    <w:rsid w:val="00325B8F"/>
    <w:rsid w:val="00352AA0"/>
    <w:rsid w:val="003627BD"/>
    <w:rsid w:val="003644ED"/>
    <w:rsid w:val="00373CC5"/>
    <w:rsid w:val="00381D2C"/>
    <w:rsid w:val="00381EE7"/>
    <w:rsid w:val="003825EE"/>
    <w:rsid w:val="00386CD8"/>
    <w:rsid w:val="003C68D8"/>
    <w:rsid w:val="003C7E5A"/>
    <w:rsid w:val="003D3F4E"/>
    <w:rsid w:val="003E452C"/>
    <w:rsid w:val="003F1764"/>
    <w:rsid w:val="004045DE"/>
    <w:rsid w:val="00404F58"/>
    <w:rsid w:val="00425E9B"/>
    <w:rsid w:val="00444FED"/>
    <w:rsid w:val="004577CE"/>
    <w:rsid w:val="004775A2"/>
    <w:rsid w:val="00480C58"/>
    <w:rsid w:val="004B1E36"/>
    <w:rsid w:val="004E0650"/>
    <w:rsid w:val="004E404F"/>
    <w:rsid w:val="004E730D"/>
    <w:rsid w:val="004F1CBE"/>
    <w:rsid w:val="0050033C"/>
    <w:rsid w:val="005176E6"/>
    <w:rsid w:val="0054594F"/>
    <w:rsid w:val="00560494"/>
    <w:rsid w:val="00567660"/>
    <w:rsid w:val="00575D0E"/>
    <w:rsid w:val="005942DC"/>
    <w:rsid w:val="005973EA"/>
    <w:rsid w:val="005B0AE6"/>
    <w:rsid w:val="005B69BA"/>
    <w:rsid w:val="005C1B0E"/>
    <w:rsid w:val="005C2E75"/>
    <w:rsid w:val="005C7147"/>
    <w:rsid w:val="005C7458"/>
    <w:rsid w:val="005D15D7"/>
    <w:rsid w:val="005D4120"/>
    <w:rsid w:val="0061300E"/>
    <w:rsid w:val="00613B52"/>
    <w:rsid w:val="006142AE"/>
    <w:rsid w:val="006241C0"/>
    <w:rsid w:val="00624FE0"/>
    <w:rsid w:val="006334ED"/>
    <w:rsid w:val="00641AF8"/>
    <w:rsid w:val="0065156E"/>
    <w:rsid w:val="00672EB9"/>
    <w:rsid w:val="00681BA8"/>
    <w:rsid w:val="006E3578"/>
    <w:rsid w:val="006F0A90"/>
    <w:rsid w:val="006F4999"/>
    <w:rsid w:val="00703E7C"/>
    <w:rsid w:val="00725AA0"/>
    <w:rsid w:val="00730309"/>
    <w:rsid w:val="00744A57"/>
    <w:rsid w:val="00762ADA"/>
    <w:rsid w:val="00767732"/>
    <w:rsid w:val="007713EC"/>
    <w:rsid w:val="00771D54"/>
    <w:rsid w:val="00774360"/>
    <w:rsid w:val="00784115"/>
    <w:rsid w:val="00791338"/>
    <w:rsid w:val="00795303"/>
    <w:rsid w:val="007A2793"/>
    <w:rsid w:val="007B1AF1"/>
    <w:rsid w:val="007B3213"/>
    <w:rsid w:val="007C1F71"/>
    <w:rsid w:val="007E6019"/>
    <w:rsid w:val="007E7C30"/>
    <w:rsid w:val="007F0800"/>
    <w:rsid w:val="00800B27"/>
    <w:rsid w:val="00811E6B"/>
    <w:rsid w:val="008175EC"/>
    <w:rsid w:val="00823E6B"/>
    <w:rsid w:val="00827E0E"/>
    <w:rsid w:val="00833049"/>
    <w:rsid w:val="008603BE"/>
    <w:rsid w:val="00860C5D"/>
    <w:rsid w:val="00866995"/>
    <w:rsid w:val="008A01BA"/>
    <w:rsid w:val="008A3B1B"/>
    <w:rsid w:val="008A688A"/>
    <w:rsid w:val="008B5917"/>
    <w:rsid w:val="008D1A9D"/>
    <w:rsid w:val="008D1D36"/>
    <w:rsid w:val="008D35D2"/>
    <w:rsid w:val="008E2455"/>
    <w:rsid w:val="008F4A16"/>
    <w:rsid w:val="00906F93"/>
    <w:rsid w:val="0091057A"/>
    <w:rsid w:val="009166D7"/>
    <w:rsid w:val="00921BED"/>
    <w:rsid w:val="0092211A"/>
    <w:rsid w:val="00940403"/>
    <w:rsid w:val="009508E6"/>
    <w:rsid w:val="00956179"/>
    <w:rsid w:val="00962337"/>
    <w:rsid w:val="0096240A"/>
    <w:rsid w:val="009632CC"/>
    <w:rsid w:val="00971E53"/>
    <w:rsid w:val="009918C9"/>
    <w:rsid w:val="009B78D6"/>
    <w:rsid w:val="009C0390"/>
    <w:rsid w:val="009D4AA5"/>
    <w:rsid w:val="009E1FEC"/>
    <w:rsid w:val="00A1538A"/>
    <w:rsid w:val="00A36EDB"/>
    <w:rsid w:val="00A371EA"/>
    <w:rsid w:val="00A54758"/>
    <w:rsid w:val="00A64A28"/>
    <w:rsid w:val="00A72697"/>
    <w:rsid w:val="00A75591"/>
    <w:rsid w:val="00A867BF"/>
    <w:rsid w:val="00AB0024"/>
    <w:rsid w:val="00AB1681"/>
    <w:rsid w:val="00AD01E7"/>
    <w:rsid w:val="00B14D07"/>
    <w:rsid w:val="00B17C2F"/>
    <w:rsid w:val="00B22953"/>
    <w:rsid w:val="00B3053E"/>
    <w:rsid w:val="00B6735C"/>
    <w:rsid w:val="00B835EB"/>
    <w:rsid w:val="00BF3C09"/>
    <w:rsid w:val="00C0722E"/>
    <w:rsid w:val="00C172F4"/>
    <w:rsid w:val="00C412B1"/>
    <w:rsid w:val="00C610F5"/>
    <w:rsid w:val="00C70E9B"/>
    <w:rsid w:val="00C7736F"/>
    <w:rsid w:val="00C81C5E"/>
    <w:rsid w:val="00C837B7"/>
    <w:rsid w:val="00CB3D6E"/>
    <w:rsid w:val="00CC6262"/>
    <w:rsid w:val="00CD0190"/>
    <w:rsid w:val="00CD1A02"/>
    <w:rsid w:val="00CF27BB"/>
    <w:rsid w:val="00CF368D"/>
    <w:rsid w:val="00D01C61"/>
    <w:rsid w:val="00D030FF"/>
    <w:rsid w:val="00D1537C"/>
    <w:rsid w:val="00D218B4"/>
    <w:rsid w:val="00D25D11"/>
    <w:rsid w:val="00D37687"/>
    <w:rsid w:val="00D439EC"/>
    <w:rsid w:val="00D53BD8"/>
    <w:rsid w:val="00D66A5C"/>
    <w:rsid w:val="00D74D23"/>
    <w:rsid w:val="00D86B38"/>
    <w:rsid w:val="00DA1948"/>
    <w:rsid w:val="00DA6FD0"/>
    <w:rsid w:val="00DC5D5E"/>
    <w:rsid w:val="00DF2948"/>
    <w:rsid w:val="00DF4A7B"/>
    <w:rsid w:val="00DF7C12"/>
    <w:rsid w:val="00E12A08"/>
    <w:rsid w:val="00E55A7E"/>
    <w:rsid w:val="00E56EAE"/>
    <w:rsid w:val="00E76DDB"/>
    <w:rsid w:val="00E81ABD"/>
    <w:rsid w:val="00EB0B6D"/>
    <w:rsid w:val="00EC444D"/>
    <w:rsid w:val="00EC6D57"/>
    <w:rsid w:val="00ED2C8B"/>
    <w:rsid w:val="00EE5D7C"/>
    <w:rsid w:val="00F04E74"/>
    <w:rsid w:val="00F15823"/>
    <w:rsid w:val="00F24F84"/>
    <w:rsid w:val="00F25E64"/>
    <w:rsid w:val="00F450E4"/>
    <w:rsid w:val="00F77731"/>
    <w:rsid w:val="00F80A7B"/>
    <w:rsid w:val="00F85A3F"/>
    <w:rsid w:val="00F92670"/>
    <w:rsid w:val="00F94686"/>
    <w:rsid w:val="00FB71C1"/>
    <w:rsid w:val="00FE7A17"/>
    <w:rsid w:val="00FF178F"/>
    <w:rsid w:val="00FF3521"/>
    <w:rsid w:val="00FF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B47C0"/>
  <w15:docId w15:val="{20E88EC9-BF27-49E4-8149-956DF729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79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E6B"/>
    <w:pPr>
      <w:keepNext/>
      <w:keepLines/>
      <w:spacing w:after="0" w:line="240" w:lineRule="auto"/>
      <w:contextualSpacing/>
      <w:jc w:val="both"/>
      <w:outlineLvl w:val="1"/>
    </w:pPr>
    <w:rPr>
      <w:rFonts w:eastAsiaTheme="majorEastAsia" w:cstheme="majorBidi"/>
      <w:b/>
      <w:sz w:val="2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758"/>
    <w:rPr>
      <w:color w:val="0000FF"/>
      <w:u w:val="single"/>
    </w:rPr>
  </w:style>
  <w:style w:type="paragraph" w:customStyle="1" w:styleId="Affiliation">
    <w:name w:val="Affiliation"/>
    <w:basedOn w:val="Normal"/>
    <w:qFormat/>
    <w:rsid w:val="00A54758"/>
    <w:pPr>
      <w:spacing w:before="120" w:after="0" w:line="240" w:lineRule="auto"/>
    </w:pPr>
    <w:rPr>
      <w:rFonts w:eastAsia="Times New Roman" w:cs="Times New Roman"/>
      <w:sz w:val="24"/>
      <w:szCs w:val="24"/>
      <w:lang w:eastAsia="en-US"/>
    </w:rPr>
  </w:style>
  <w:style w:type="paragraph" w:customStyle="1" w:styleId="SMHeading">
    <w:name w:val="SM Heading"/>
    <w:basedOn w:val="Heading1"/>
    <w:qFormat/>
    <w:rsid w:val="00A54758"/>
    <w:pPr>
      <w:keepLines w:val="0"/>
      <w:spacing w:after="60" w:line="240" w:lineRule="auto"/>
    </w:pPr>
    <w:rPr>
      <w:rFonts w:ascii="Times New Roman" w:eastAsia="SimSun" w:hAnsi="Times New Roman" w:cs="Times New Roman"/>
      <w:b/>
      <w:bCs/>
      <w:color w:val="auto"/>
      <w:kern w:val="32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547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ndNoteBibliographyTitle">
    <w:name w:val="EndNote Bibliography Title"/>
    <w:basedOn w:val="Normal"/>
    <w:link w:val="EndNoteBibliographyTitleChar"/>
    <w:rsid w:val="003E452C"/>
    <w:pPr>
      <w:spacing w:after="0"/>
      <w:jc w:val="center"/>
    </w:pPr>
    <w:rPr>
      <w:rFonts w:cs="Times New Roman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E452C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3E452C"/>
    <w:pPr>
      <w:spacing w:line="240" w:lineRule="auto"/>
    </w:pPr>
    <w:rPr>
      <w:rFonts w:cs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3E452C"/>
    <w:rPr>
      <w:rFonts w:ascii="Times New Roman" w:hAnsi="Times New Roman" w:cs="Times New Roman"/>
      <w:noProof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44A5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11E6B"/>
    <w:rPr>
      <w:rFonts w:ascii="Times New Roman" w:eastAsiaTheme="majorEastAsia" w:hAnsi="Times New Roman" w:cstheme="majorBidi"/>
      <w:b/>
      <w:sz w:val="20"/>
      <w:szCs w:val="26"/>
    </w:rPr>
  </w:style>
  <w:style w:type="character" w:customStyle="1" w:styleId="NoSpacingChar">
    <w:name w:val="No Spacing Char"/>
    <w:aliases w:val="TableContent Char,TabCont Char,table Char"/>
    <w:basedOn w:val="DefaultParagraphFont"/>
    <w:link w:val="NoSpacing"/>
    <w:uiPriority w:val="1"/>
    <w:locked/>
    <w:rsid w:val="00811E6B"/>
    <w:rPr>
      <w:rFonts w:ascii="Times New Roman" w:hAnsi="Times New Roman" w:cs="Times New Roman"/>
      <w:sz w:val="18"/>
    </w:rPr>
  </w:style>
  <w:style w:type="paragraph" w:styleId="NoSpacing">
    <w:name w:val="No Spacing"/>
    <w:aliases w:val="TableContent,TabCont,table"/>
    <w:link w:val="NoSpacingChar"/>
    <w:uiPriority w:val="1"/>
    <w:qFormat/>
    <w:rsid w:val="00811E6B"/>
    <w:pPr>
      <w:spacing w:after="0" w:line="240" w:lineRule="auto"/>
      <w:jc w:val="center"/>
    </w:pPr>
    <w:rPr>
      <w:rFonts w:ascii="Times New Roman" w:hAnsi="Times New Roman" w:cs="Times New Roman"/>
      <w:sz w:val="18"/>
    </w:rPr>
  </w:style>
  <w:style w:type="character" w:styleId="LineNumber">
    <w:name w:val="line number"/>
    <w:basedOn w:val="DefaultParagraphFont"/>
    <w:uiPriority w:val="99"/>
    <w:unhideWhenUsed/>
    <w:rsid w:val="00811E6B"/>
  </w:style>
  <w:style w:type="character" w:styleId="FollowedHyperlink">
    <w:name w:val="FollowedHyperlink"/>
    <w:basedOn w:val="DefaultParagraphFont"/>
    <w:uiPriority w:val="99"/>
    <w:semiHidden/>
    <w:unhideWhenUsed/>
    <w:rsid w:val="00811E6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A2793"/>
    <w:pPr>
      <w:ind w:left="720"/>
      <w:contextualSpacing/>
    </w:pPr>
  </w:style>
  <w:style w:type="table" w:styleId="TableGrid">
    <w:name w:val="Table Grid"/>
    <w:basedOn w:val="TableNormal"/>
    <w:uiPriority w:val="39"/>
    <w:rsid w:val="008D35D2"/>
    <w:pPr>
      <w:spacing w:after="0" w:line="240" w:lineRule="auto"/>
    </w:pPr>
    <w:rPr>
      <w:rFonts w:eastAsia="SimSun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D35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35D2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35D2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B0B6D"/>
    <w:rPr>
      <w:color w:val="808080"/>
    </w:rPr>
  </w:style>
  <w:style w:type="paragraph" w:styleId="Revision">
    <w:name w:val="Revision"/>
    <w:hidden/>
    <w:uiPriority w:val="99"/>
    <w:semiHidden/>
    <w:rsid w:val="004F1CBE"/>
    <w:pPr>
      <w:spacing w:after="0" w:line="240" w:lineRule="auto"/>
    </w:pPr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CBE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CBE"/>
    <w:rPr>
      <w:rFonts w:ascii="Times New Roman" w:hAnsi="Times New Roman"/>
      <w:b/>
      <w:bCs/>
      <w:sz w:val="20"/>
      <w:szCs w:val="20"/>
    </w:rPr>
  </w:style>
  <w:style w:type="paragraph" w:customStyle="1" w:styleId="AuthorName">
    <w:name w:val="Author Name"/>
    <w:basedOn w:val="Normal"/>
    <w:link w:val="AuthorNameChar"/>
    <w:qFormat/>
    <w:rsid w:val="000D1DB8"/>
    <w:pPr>
      <w:spacing w:after="0" w:line="480" w:lineRule="auto"/>
    </w:pPr>
    <w:rPr>
      <w:rFonts w:eastAsia="Times New Roman" w:cs="Times New Roman"/>
      <w:b/>
      <w:color w:val="000000"/>
      <w:sz w:val="24"/>
      <w:szCs w:val="20"/>
      <w:lang w:eastAsia="en-US"/>
    </w:rPr>
  </w:style>
  <w:style w:type="paragraph" w:customStyle="1" w:styleId="AuthorAffiliation">
    <w:name w:val="Author Affiliation"/>
    <w:basedOn w:val="Normal"/>
    <w:link w:val="AuthorAffiliationChar"/>
    <w:qFormat/>
    <w:rsid w:val="000D1DB8"/>
    <w:pPr>
      <w:spacing w:after="0" w:line="480" w:lineRule="auto"/>
    </w:pPr>
    <w:rPr>
      <w:rFonts w:eastAsia="Times New Roman" w:cs="Times New Roman"/>
      <w:color w:val="000000"/>
      <w:sz w:val="24"/>
      <w:szCs w:val="20"/>
      <w:lang w:eastAsia="en-US"/>
    </w:rPr>
  </w:style>
  <w:style w:type="character" w:customStyle="1" w:styleId="AuthorNameChar">
    <w:name w:val="Author Name Char"/>
    <w:basedOn w:val="DefaultParagraphFont"/>
    <w:link w:val="AuthorName"/>
    <w:rsid w:val="000D1DB8"/>
    <w:rPr>
      <w:rFonts w:ascii="Times New Roman" w:eastAsia="Times New Roman" w:hAnsi="Times New Roman" w:cs="Times New Roman"/>
      <w:b/>
      <w:color w:val="000000"/>
      <w:sz w:val="24"/>
      <w:szCs w:val="20"/>
      <w:lang w:eastAsia="en-US"/>
    </w:rPr>
  </w:style>
  <w:style w:type="character" w:customStyle="1" w:styleId="AuthorAffiliationChar">
    <w:name w:val="Author Affiliation Char"/>
    <w:basedOn w:val="DefaultParagraphFont"/>
    <w:link w:val="AuthorAffiliation"/>
    <w:rsid w:val="000D1DB8"/>
    <w:rPr>
      <w:rFonts w:ascii="Times New Roman" w:eastAsia="Times New Roman" w:hAnsi="Times New Roman" w:cs="Times New Roman"/>
      <w:color w:val="000000"/>
      <w:sz w:val="24"/>
      <w:szCs w:val="20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ED2C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elton@tsswcb.texas.gov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hubhamjain0915@tamu.edu" TargetMode="External"/><Relationship Id="rId12" Type="http://schemas.openxmlformats.org/officeDocument/2006/relationships/hyperlink" Target="https://www.puc.texas.gov/industry/water/utilities/gis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-srinivasan@tamu.edu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rkarthikeyan@clemson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47C5E-FF2B-4E8A-B1BA-4A1757C6A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Qiong Su</dc:creator>
  <cp:keywords/>
  <dc:description/>
  <cp:lastModifiedBy>Shubham Jain</cp:lastModifiedBy>
  <cp:revision>55</cp:revision>
  <dcterms:created xsi:type="dcterms:W3CDTF">2024-02-22T17:33:00Z</dcterms:created>
  <dcterms:modified xsi:type="dcterms:W3CDTF">2024-02-22T21:04:00Z</dcterms:modified>
</cp:coreProperties>
</file>