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A600" w14:textId="686F2D4E" w:rsidR="009D13F5" w:rsidRPr="00E838E0" w:rsidRDefault="009D13F5" w:rsidP="009D1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8E0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 w:rsidR="00900D62"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  <w:r w:rsidRPr="00E838E0">
        <w:rPr>
          <w:rFonts w:ascii="Times New Roman" w:hAnsi="Times New Roman" w:cs="Times New Roman"/>
          <w:b/>
          <w:bCs/>
          <w:sz w:val="28"/>
          <w:szCs w:val="28"/>
        </w:rPr>
        <w:t>: Implementing Classification in R (</w:t>
      </w:r>
      <w:r w:rsidR="004125E0" w:rsidRPr="00E838E0">
        <w:rPr>
          <w:rFonts w:ascii="Times New Roman" w:hAnsi="Times New Roman" w:cs="Times New Roman"/>
          <w:b/>
          <w:bCs/>
          <w:sz w:val="28"/>
          <w:szCs w:val="28"/>
        </w:rPr>
        <w:t>Naïve Bayes</w:t>
      </w:r>
      <w:r w:rsidRPr="00E838E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C55430" w14:textId="77777777" w:rsidR="009D13F5" w:rsidRPr="00E838E0" w:rsidRDefault="009D13F5" w:rsidP="009D13F5">
      <w:pPr>
        <w:rPr>
          <w:rFonts w:ascii="Times New Roman" w:eastAsia="Asap-Regular" w:hAnsi="Times New Roman" w:cs="Times New Roman"/>
          <w:b/>
          <w:bCs/>
          <w:kern w:val="0"/>
          <w:sz w:val="28"/>
          <w:szCs w:val="28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440"/>
      </w:tblGrid>
      <w:tr w:rsidR="009D13F5" w:rsidRPr="00E838E0" w14:paraId="2316E6EA" w14:textId="77777777" w:rsidTr="00E838E0">
        <w:tc>
          <w:tcPr>
            <w:tcW w:w="9440" w:type="dxa"/>
          </w:tcPr>
          <w:p w14:paraId="573B902D" w14:textId="75B580DF" w:rsidR="009D13F5" w:rsidRPr="00E838E0" w:rsidRDefault="0024580D" w:rsidP="0025573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Naïve Bayes</w:t>
            </w:r>
            <w:r w:rsidR="009D13F5"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 with R</w:t>
            </w:r>
          </w:p>
        </w:tc>
      </w:tr>
      <w:tr w:rsidR="009D13F5" w:rsidRPr="00E838E0" w14:paraId="5283F117" w14:textId="77777777" w:rsidTr="00E838E0">
        <w:tc>
          <w:tcPr>
            <w:tcW w:w="9440" w:type="dxa"/>
          </w:tcPr>
          <w:p w14:paraId="1ED139F8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Naive Bayes in R can be implemented using different packages. Here, we are using the ‘e1071’</w:t>
            </w:r>
          </w:p>
          <w:p w14:paraId="5BA9B1BD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package to implement Naive Bayes on a weather dataset. The e1071 package contains the Naive</w:t>
            </w:r>
          </w:p>
          <w:p w14:paraId="181486EA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Bayes function. It allows numeric and factor variables to be used in the Naive Bayes model. If the</w:t>
            </w:r>
          </w:p>
          <w:p w14:paraId="66837D66" w14:textId="77777777" w:rsidR="009D13F5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package ‘e1071’ is not installed, then first install the package using the following command.</w:t>
            </w:r>
          </w:p>
          <w:p w14:paraId="77C84187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</w:p>
          <w:p w14:paraId="0BA41927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install.packages</w:t>
            </w:r>
            <w:proofErr w:type="spellEnd"/>
            <w:proofErr w:type="gramEnd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(“e1071”) ##Installation of package “e1071”</w:t>
            </w:r>
          </w:p>
          <w:p w14:paraId="252C5075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b/>
                <w:bCs/>
                <w:kern w:val="0"/>
                <w:sz w:val="28"/>
                <w:szCs w:val="28"/>
              </w:rPr>
            </w:pPr>
          </w:p>
          <w:p w14:paraId="26FF83E5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After installation, load the package using the ‘</w:t>
            </w:r>
            <w:r w:rsidRPr="00E838E0">
              <w:rPr>
                <w:rFonts w:ascii="Times New Roman" w:eastAsia="ACaslonPro-Regular" w:hAnsi="Times New Roman" w:cs="Times New Roman"/>
                <w:b/>
                <w:bCs/>
                <w:i/>
                <w:iCs/>
                <w:kern w:val="0"/>
                <w:sz w:val="28"/>
                <w:szCs w:val="28"/>
              </w:rPr>
              <w:t>library</w:t>
            </w: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’ command given as follows.</w:t>
            </w:r>
          </w:p>
          <w:p w14:paraId="4AC860A3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</w:p>
          <w:p w14:paraId="255F426C" w14:textId="3373BC1D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b/>
                <w:bCs/>
                <w:kern w:val="0"/>
                <w:sz w:val="28"/>
                <w:szCs w:val="28"/>
              </w:rPr>
              <w:t>&gt; library(“e1071”) ##Load the package “e1071”</w:t>
            </w:r>
          </w:p>
        </w:tc>
      </w:tr>
      <w:tr w:rsidR="00E838E0" w:rsidRPr="00E838E0" w14:paraId="0C7D7C06" w14:textId="77777777" w:rsidTr="00E838E0">
        <w:tc>
          <w:tcPr>
            <w:tcW w:w="9440" w:type="dxa"/>
          </w:tcPr>
          <w:p w14:paraId="09089056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Then, the ‘</w:t>
            </w:r>
            <w:r w:rsidRPr="00E838E0">
              <w:rPr>
                <w:rFonts w:ascii="Times New Roman" w:eastAsia="ACaslonPro-Regular" w:hAnsi="Times New Roman" w:cs="Times New Roman"/>
                <w:b/>
                <w:bCs/>
                <w:kern w:val="0"/>
                <w:sz w:val="28"/>
                <w:szCs w:val="28"/>
              </w:rPr>
              <w:t>Weather</w:t>
            </w: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’ dataset may be employed to illustrate how the Naive Bayes classification</w:t>
            </w:r>
          </w:p>
          <w:p w14:paraId="6DEFAC65" w14:textId="2895DEC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can be performed in R. After loading, convert the dataset into a data frame</w:t>
            </w:r>
          </w:p>
          <w:p w14:paraId="5BDE4A4A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</w:p>
          <w:p w14:paraId="58F780A9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&gt; library(“e1071”) ##Load the package “e1071”</w:t>
            </w:r>
          </w:p>
          <w:p w14:paraId="2A0FB7F3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&gt; data&lt;-read.csv(“F:\\dataset\\</w:t>
            </w:r>
            <w:proofErr w:type="spellStart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weather.csv</w:t>
            </w:r>
            <w:proofErr w:type="gramStart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”,header</w:t>
            </w:r>
            <w:proofErr w:type="spellEnd"/>
            <w:proofErr w:type="gramEnd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=TRUE) ##Load the .csv file of dataset</w:t>
            </w:r>
          </w:p>
          <w:p w14:paraId="704CEBE1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&gt; weather _ df=</w:t>
            </w:r>
            <w:proofErr w:type="spellStart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as.</w:t>
            </w:r>
            <w:proofErr w:type="gramStart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data.frame</w:t>
            </w:r>
            <w:proofErr w:type="spellEnd"/>
            <w:proofErr w:type="gramEnd"/>
            <w:r w:rsidRPr="00E838E0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(data) #Conversion of dataset into data frame</w:t>
            </w:r>
          </w:p>
          <w:p w14:paraId="362E222D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b/>
                <w:bCs/>
                <w:kern w:val="0"/>
                <w:sz w:val="28"/>
                <w:szCs w:val="28"/>
              </w:rPr>
            </w:pPr>
          </w:p>
          <w:p w14:paraId="1738AA64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  <w:t>The following command displays the instances of dataset as shown in Fig. 6.42.</w:t>
            </w:r>
          </w:p>
          <w:p w14:paraId="34677486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kern w:val="0"/>
                <w:sz w:val="28"/>
                <w:szCs w:val="28"/>
              </w:rPr>
            </w:pPr>
          </w:p>
          <w:p w14:paraId="39D070A0" w14:textId="73ED7F70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eastAsia="ACaslonPro-Regular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E838E0">
              <w:rPr>
                <w:rFonts w:ascii="Times New Roman" w:eastAsia="ACaslonPro-Regular" w:hAnsi="Times New Roman" w:cs="Times New Roman"/>
                <w:b/>
                <w:bCs/>
                <w:kern w:val="0"/>
                <w:sz w:val="28"/>
                <w:szCs w:val="28"/>
              </w:rPr>
              <w:t>&gt; weather _ df #To display instances of weather dataset</w:t>
            </w:r>
          </w:p>
        </w:tc>
      </w:tr>
    </w:tbl>
    <w:p w14:paraId="650CEBEF" w14:textId="0E6F35F1" w:rsidR="00CA2F54" w:rsidRPr="00E838E0" w:rsidRDefault="00E838E0" w:rsidP="009D13F5">
      <w:pPr>
        <w:rPr>
          <w:rFonts w:ascii="Times New Roman" w:hAnsi="Times New Roman" w:cs="Times New Roman"/>
          <w:sz w:val="28"/>
          <w:szCs w:val="28"/>
        </w:rPr>
      </w:pPr>
      <w:r w:rsidRPr="00E838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DEA84" wp14:editId="4AD42786">
            <wp:extent cx="5943600" cy="2507615"/>
            <wp:effectExtent l="0" t="0" r="0" b="6985"/>
            <wp:docPr id="197458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8E0" w:rsidRPr="00E838E0" w14:paraId="548AF314" w14:textId="77777777" w:rsidTr="00E838E0">
        <w:tc>
          <w:tcPr>
            <w:tcW w:w="9350" w:type="dxa"/>
          </w:tcPr>
          <w:p w14:paraId="43F874AB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&gt; Naive _ Bayes _ Model=</w:t>
            </w:r>
            <w:proofErr w:type="spellStart"/>
            <w:proofErr w:type="gram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naiveBayes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(</w:t>
            </w:r>
            <w:proofErr w:type="gram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play ~., data=weather _ df)</w:t>
            </w:r>
          </w:p>
          <w:p w14:paraId="4A8B25E1" w14:textId="77777777" w:rsidR="00E838E0" w:rsidRPr="00E838E0" w:rsidRDefault="00E838E0" w:rsidP="00E838E0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&gt; Naive _ Bayes _ Model</w:t>
            </w:r>
          </w:p>
          <w:p w14:paraId="43F0793C" w14:textId="77777777" w:rsidR="00E838E0" w:rsidRPr="00E838E0" w:rsidRDefault="00E838E0" w:rsidP="00E838E0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</w:p>
          <w:p w14:paraId="7F9364B2" w14:textId="21ED14A1" w:rsidR="00E838E0" w:rsidRPr="00E838E0" w:rsidRDefault="00E838E0" w:rsidP="00E83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B19FB98" wp14:editId="5F141EC3">
                  <wp:extent cx="5943600" cy="5495290"/>
                  <wp:effectExtent l="0" t="0" r="0" b="0"/>
                  <wp:docPr id="14414671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49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66377" w14:textId="77777777" w:rsidR="00E838E0" w:rsidRPr="00E838E0" w:rsidRDefault="00E838E0" w:rsidP="009D13F5">
      <w:pPr>
        <w:rPr>
          <w:rFonts w:ascii="Times New Roman" w:hAnsi="Times New Roman" w:cs="Times New Roman"/>
          <w:sz w:val="28"/>
          <w:szCs w:val="28"/>
        </w:rPr>
      </w:pPr>
    </w:p>
    <w:p w14:paraId="21F2E8CB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After applying Naive Bayes, a confusion matrix can be created which helps in summarizing the</w:t>
      </w:r>
    </w:p>
    <w:p w14:paraId="7ED97933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results of testing the algorithm for further inspection using the following commands. The confusion</w:t>
      </w:r>
    </w:p>
    <w:p w14:paraId="0491B962" w14:textId="780BA856" w:rsidR="00E838E0" w:rsidRPr="00E838E0" w:rsidRDefault="00E838E0" w:rsidP="00E838E0">
      <w:pPr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matrix is shown in Figure</w:t>
      </w:r>
    </w:p>
    <w:p w14:paraId="3D1CC8C9" w14:textId="77777777" w:rsidR="00E838E0" w:rsidRPr="00E838E0" w:rsidRDefault="00E838E0" w:rsidP="00E838E0">
      <w:pPr>
        <w:rPr>
          <w:rFonts w:ascii="Times New Roman" w:eastAsia="ACaslonPro-Regular" w:hAnsi="Times New Roman" w:cs="Times New Roman"/>
          <w:kern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8E0" w:rsidRPr="00E838E0" w14:paraId="335A690D" w14:textId="77777777" w:rsidTr="00E838E0">
        <w:tc>
          <w:tcPr>
            <w:tcW w:w="9350" w:type="dxa"/>
          </w:tcPr>
          <w:p w14:paraId="67E01AC2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&gt; NB _ Predictions=</w:t>
            </w:r>
            <w:proofErr w:type="gram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predict(</w:t>
            </w:r>
            <w:proofErr w:type="gram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Naive _ Bayes _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Model,weather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_ df)</w:t>
            </w:r>
          </w:p>
          <w:p w14:paraId="2C78DA46" w14:textId="1B6F625D" w:rsidR="00E838E0" w:rsidRPr="00E838E0" w:rsidRDefault="00E838E0" w:rsidP="00E83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gram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table(</w:t>
            </w:r>
            <w:proofErr w:type="gram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NB _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Predictions,weather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_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df$play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,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dnn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=c(“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Prediction”,”Actual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”))</w:t>
            </w:r>
          </w:p>
        </w:tc>
      </w:tr>
    </w:tbl>
    <w:p w14:paraId="4A48D2B8" w14:textId="77777777" w:rsidR="00E838E0" w:rsidRPr="00E838E0" w:rsidRDefault="00E838E0" w:rsidP="00E838E0">
      <w:pPr>
        <w:rPr>
          <w:rFonts w:ascii="Times New Roman" w:hAnsi="Times New Roman" w:cs="Times New Roman"/>
          <w:sz w:val="28"/>
          <w:szCs w:val="28"/>
        </w:rPr>
      </w:pPr>
    </w:p>
    <w:p w14:paraId="337686AA" w14:textId="3B078D80" w:rsidR="00E838E0" w:rsidRPr="00E838E0" w:rsidRDefault="00E838E0" w:rsidP="009D13F5">
      <w:pPr>
        <w:rPr>
          <w:rFonts w:ascii="Times New Roman" w:hAnsi="Times New Roman" w:cs="Times New Roman"/>
          <w:sz w:val="28"/>
          <w:szCs w:val="28"/>
        </w:rPr>
      </w:pPr>
      <w:r w:rsidRPr="00E838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99CB9F" wp14:editId="31358288">
            <wp:extent cx="5943600" cy="1088390"/>
            <wp:effectExtent l="0" t="0" r="0" b="0"/>
            <wp:docPr id="450934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FF5C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For the weather dataset, we have a total of 14 instances. Out of which, there are 9 instances that</w:t>
      </w:r>
    </w:p>
    <w:p w14:paraId="1C656CC7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specify that play will be held in the given weather conditions and 5 instances that specify that play</w:t>
      </w:r>
    </w:p>
    <w:p w14:paraId="7A0AC79C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will not be held. Here, the confusion matrix tells us that Naive Bayes properly classified 9 instances</w:t>
      </w:r>
    </w:p>
    <w:p w14:paraId="0A98AA28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for play to be held and 4 instances for play not to be held. However, it classified 1 instance of play</w:t>
      </w:r>
    </w:p>
    <w:p w14:paraId="1DC46506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into the ‘Yes’ class that actually belongs to the ‘No’ play class.</w:t>
      </w:r>
    </w:p>
    <w:p w14:paraId="12645C44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The Naive Bayes function includes the Laplace parameter. Whatever positive integer this is set</w:t>
      </w:r>
    </w:p>
    <w:p w14:paraId="2F346250" w14:textId="77777777" w:rsidR="00E838E0" w:rsidRPr="00E838E0" w:rsidRDefault="00E838E0" w:rsidP="00E838E0">
      <w:pPr>
        <w:autoSpaceDE w:val="0"/>
        <w:autoSpaceDN w:val="0"/>
        <w:adjustRightInd w:val="0"/>
        <w:spacing w:after="0" w:line="240" w:lineRule="auto"/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to will be added into for every class. In this example, we set the Laplace parameter to 1 as given in</w:t>
      </w:r>
    </w:p>
    <w:p w14:paraId="06F0632D" w14:textId="07AC6717" w:rsidR="00E838E0" w:rsidRPr="00E838E0" w:rsidRDefault="00E838E0" w:rsidP="00E838E0">
      <w:pPr>
        <w:rPr>
          <w:rFonts w:ascii="Times New Roman" w:eastAsia="ACaslonPro-Regular" w:hAnsi="Times New Roman" w:cs="Times New Roman"/>
          <w:kern w:val="0"/>
          <w:sz w:val="28"/>
          <w:szCs w:val="28"/>
        </w:rPr>
      </w:pPr>
      <w:r w:rsidRPr="00E838E0">
        <w:rPr>
          <w:rFonts w:ascii="Times New Roman" w:eastAsia="ACaslonPro-Regular" w:hAnsi="Times New Roman" w:cs="Times New Roman"/>
          <w:kern w:val="0"/>
          <w:sz w:val="28"/>
          <w:szCs w:val="28"/>
        </w:rPr>
        <w:t>the following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8E0" w:rsidRPr="00E838E0" w14:paraId="6A389A3C" w14:textId="77777777" w:rsidTr="00E838E0">
        <w:tc>
          <w:tcPr>
            <w:tcW w:w="9350" w:type="dxa"/>
          </w:tcPr>
          <w:p w14:paraId="4F6D6F90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nb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_ laplace1 &lt;- </w:t>
            </w:r>
            <w:proofErr w:type="spellStart"/>
            <w:proofErr w:type="gram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naiveBayes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(</w:t>
            </w:r>
            <w:proofErr w:type="gram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play~., data=weather _ df,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laplace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=1)</w:t>
            </w:r>
          </w:p>
          <w:p w14:paraId="345DC353" w14:textId="77777777" w:rsidR="00E838E0" w:rsidRPr="00E838E0" w:rsidRDefault="00E838E0" w:rsidP="00E83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&gt; laplace1 _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pred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&lt;- </w:t>
            </w:r>
            <w:proofErr w:type="gram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predict(</w:t>
            </w:r>
            <w:proofErr w:type="spellStart"/>
            <w:proofErr w:type="gram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nb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_ laplace1, weather _ df, type=”class”)</w:t>
            </w:r>
          </w:p>
          <w:p w14:paraId="2C08D74E" w14:textId="0C1B2318" w:rsidR="00E838E0" w:rsidRPr="00E838E0" w:rsidRDefault="00E838E0" w:rsidP="00E83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gram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table(</w:t>
            </w:r>
            <w:proofErr w:type="gram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laplace1 _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pred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, weather _ 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df$play,dnn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=c(“</w:t>
            </w:r>
            <w:proofErr w:type="spellStart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Prediction”,”Actual</w:t>
            </w:r>
            <w:proofErr w:type="spellEnd"/>
            <w:r w:rsidRPr="00E838E0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”))</w:t>
            </w:r>
          </w:p>
        </w:tc>
      </w:tr>
    </w:tbl>
    <w:p w14:paraId="60008F25" w14:textId="77777777" w:rsidR="00E838E0" w:rsidRPr="00E838E0" w:rsidRDefault="00E838E0" w:rsidP="00E838E0">
      <w:pPr>
        <w:rPr>
          <w:rFonts w:ascii="Times New Roman" w:hAnsi="Times New Roman" w:cs="Times New Roman"/>
          <w:sz w:val="28"/>
          <w:szCs w:val="28"/>
        </w:rPr>
      </w:pPr>
    </w:p>
    <w:sectPr w:rsidR="00E838E0" w:rsidRPr="00E838E0" w:rsidSect="004D1134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CaslonPro-Regular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ap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D4F"/>
    <w:multiLevelType w:val="hybridMultilevel"/>
    <w:tmpl w:val="5602FFA2"/>
    <w:lvl w:ilvl="0" w:tplc="E4DE9BC4">
      <w:start w:val="1"/>
      <w:numFmt w:val="decimal"/>
      <w:lvlText w:val="%1."/>
      <w:lvlJc w:val="left"/>
      <w:pPr>
        <w:ind w:left="720" w:hanging="360"/>
      </w:pPr>
      <w:rPr>
        <w:rFonts w:ascii="ACaslonPro-Regular" w:hAnsiTheme="minorHAnsi" w:cs="ACaslonPro-Regular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5183"/>
    <w:multiLevelType w:val="hybridMultilevel"/>
    <w:tmpl w:val="B99C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0E88"/>
    <w:multiLevelType w:val="hybridMultilevel"/>
    <w:tmpl w:val="582E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3D39"/>
    <w:multiLevelType w:val="hybridMultilevel"/>
    <w:tmpl w:val="E7B46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C1C38"/>
    <w:multiLevelType w:val="hybridMultilevel"/>
    <w:tmpl w:val="91AE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671FB"/>
    <w:multiLevelType w:val="hybridMultilevel"/>
    <w:tmpl w:val="E8F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12BA5"/>
    <w:multiLevelType w:val="hybridMultilevel"/>
    <w:tmpl w:val="46D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91FE6"/>
    <w:multiLevelType w:val="hybridMultilevel"/>
    <w:tmpl w:val="D80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D187F"/>
    <w:multiLevelType w:val="hybridMultilevel"/>
    <w:tmpl w:val="0910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645F"/>
    <w:multiLevelType w:val="hybridMultilevel"/>
    <w:tmpl w:val="DFE4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D0925"/>
    <w:multiLevelType w:val="hybridMultilevel"/>
    <w:tmpl w:val="8D6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651"/>
    <w:multiLevelType w:val="hybridMultilevel"/>
    <w:tmpl w:val="BCF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1701D"/>
    <w:multiLevelType w:val="hybridMultilevel"/>
    <w:tmpl w:val="74D2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2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9A"/>
    <w:rsid w:val="00001568"/>
    <w:rsid w:val="001D398A"/>
    <w:rsid w:val="0024580D"/>
    <w:rsid w:val="0039226E"/>
    <w:rsid w:val="00396943"/>
    <w:rsid w:val="003A0E88"/>
    <w:rsid w:val="003F6E27"/>
    <w:rsid w:val="004125E0"/>
    <w:rsid w:val="004827D5"/>
    <w:rsid w:val="00494E14"/>
    <w:rsid w:val="004D1134"/>
    <w:rsid w:val="004F76B1"/>
    <w:rsid w:val="00547BFD"/>
    <w:rsid w:val="006A0A07"/>
    <w:rsid w:val="006B65A2"/>
    <w:rsid w:val="006D76FE"/>
    <w:rsid w:val="00732DEE"/>
    <w:rsid w:val="00736165"/>
    <w:rsid w:val="0077673C"/>
    <w:rsid w:val="007B5A56"/>
    <w:rsid w:val="008304D6"/>
    <w:rsid w:val="0088560D"/>
    <w:rsid w:val="00900D62"/>
    <w:rsid w:val="00931824"/>
    <w:rsid w:val="009627DF"/>
    <w:rsid w:val="009D13F5"/>
    <w:rsid w:val="00A222C7"/>
    <w:rsid w:val="00A31D52"/>
    <w:rsid w:val="00A3319B"/>
    <w:rsid w:val="00A76178"/>
    <w:rsid w:val="00BE149C"/>
    <w:rsid w:val="00BE5D50"/>
    <w:rsid w:val="00CA2F54"/>
    <w:rsid w:val="00D424FE"/>
    <w:rsid w:val="00E43CBC"/>
    <w:rsid w:val="00E838E0"/>
    <w:rsid w:val="00EC76DB"/>
    <w:rsid w:val="00F13302"/>
    <w:rsid w:val="00F34A5C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CDF9"/>
  <w15:chartTrackingRefBased/>
  <w15:docId w15:val="{1C846245-C3C8-4DF7-BD57-F636E5E4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A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Ansari</dc:creator>
  <cp:keywords/>
  <dc:description/>
  <cp:lastModifiedBy>Shubham</cp:lastModifiedBy>
  <cp:revision>6</cp:revision>
  <dcterms:created xsi:type="dcterms:W3CDTF">2023-08-30T06:58:00Z</dcterms:created>
  <dcterms:modified xsi:type="dcterms:W3CDTF">2023-10-21T03:55:00Z</dcterms:modified>
</cp:coreProperties>
</file>