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B2B4" w14:textId="77777777" w:rsidR="004958D7" w:rsidRPr="00432697" w:rsidRDefault="004958D7" w:rsidP="005A2496">
      <w:pPr>
        <w:spacing w:line="276" w:lineRule="auto"/>
        <w:rPr>
          <w:rFonts w:ascii="Arial" w:hAnsi="Arial" w:cs="Arial"/>
          <w:b/>
          <w:bCs/>
          <w:sz w:val="20"/>
          <w:u w:val="single"/>
        </w:rPr>
      </w:pPr>
      <w:r w:rsidRPr="00432697">
        <w:rPr>
          <w:rFonts w:ascii="Arial" w:hAnsi="Arial" w:cs="Arial"/>
          <w:b/>
          <w:bCs/>
          <w:sz w:val="20"/>
          <w:u w:val="single"/>
        </w:rPr>
        <w:t>Union Budget 2020</w:t>
      </w:r>
    </w:p>
    <w:p w14:paraId="563E4E2C" w14:textId="1157673B" w:rsidR="004958D7" w:rsidRPr="00432697" w:rsidRDefault="004958D7" w:rsidP="005A2496">
      <w:pPr>
        <w:spacing w:line="276" w:lineRule="auto"/>
        <w:rPr>
          <w:rFonts w:ascii="Arial" w:hAnsi="Arial" w:cs="Arial"/>
          <w:b/>
          <w:bCs/>
          <w:sz w:val="20"/>
          <w:u w:val="single"/>
        </w:rPr>
      </w:pPr>
      <w:r w:rsidRPr="00432697">
        <w:rPr>
          <w:rFonts w:ascii="Arial" w:hAnsi="Arial" w:cs="Arial"/>
          <w:b/>
          <w:bCs/>
          <w:sz w:val="20"/>
          <w:u w:val="single"/>
        </w:rPr>
        <w:t>Agriculture</w:t>
      </w:r>
    </w:p>
    <w:p w14:paraId="21FBBF63" w14:textId="43D01E8C" w:rsidR="00AF557B" w:rsidRPr="005A2496" w:rsidRDefault="00EE0783" w:rsidP="005A2496">
      <w:pPr>
        <w:spacing w:line="276" w:lineRule="auto"/>
        <w:rPr>
          <w:rFonts w:ascii="Arial" w:hAnsi="Arial" w:cs="Arial"/>
          <w:sz w:val="24"/>
          <w:szCs w:val="24"/>
        </w:rPr>
      </w:pPr>
      <w:r w:rsidRPr="005A2496">
        <w:rPr>
          <w:rFonts w:ascii="Arial" w:hAnsi="Arial" w:cs="Arial"/>
          <w:b/>
          <w:bCs/>
          <w:sz w:val="24"/>
          <w:szCs w:val="24"/>
        </w:rPr>
        <w:t>Why Agriculture is playing key role in Union Budget 2020</w:t>
      </w:r>
      <w:r w:rsidR="00877851">
        <w:rPr>
          <w:rFonts w:ascii="Arial" w:hAnsi="Arial" w:cs="Arial"/>
          <w:b/>
          <w:bCs/>
          <w:sz w:val="24"/>
          <w:szCs w:val="24"/>
        </w:rPr>
        <w:t>?</w:t>
      </w:r>
    </w:p>
    <w:p w14:paraId="34A74D90" w14:textId="761FE216" w:rsidR="00AF557B" w:rsidRPr="005A2496" w:rsidRDefault="004958D7" w:rsidP="005A2496">
      <w:pPr>
        <w:spacing w:line="276" w:lineRule="auto"/>
        <w:rPr>
          <w:rFonts w:ascii="Arial" w:hAnsi="Arial" w:cs="Arial"/>
          <w:sz w:val="20"/>
        </w:rPr>
      </w:pPr>
      <w:r w:rsidRPr="005A2496">
        <w:rPr>
          <w:rFonts w:ascii="Arial" w:hAnsi="Arial" w:cs="Arial"/>
          <w:sz w:val="20"/>
        </w:rPr>
        <w:t xml:space="preserve">Agriculture will play </w:t>
      </w:r>
      <w:r w:rsidR="00071D54" w:rsidRPr="005A2496">
        <w:rPr>
          <w:rFonts w:ascii="Arial" w:hAnsi="Arial" w:cs="Arial"/>
          <w:sz w:val="20"/>
        </w:rPr>
        <w:t>crucial</w:t>
      </w:r>
      <w:r w:rsidRPr="005A2496">
        <w:rPr>
          <w:rFonts w:ascii="Arial" w:hAnsi="Arial" w:cs="Arial"/>
          <w:sz w:val="20"/>
        </w:rPr>
        <w:t xml:space="preserve"> role in India’s economy in Budget 2020. With surging food inflation and economy hitting a </w:t>
      </w:r>
      <w:r w:rsidR="002B3B31" w:rsidRPr="005A2496">
        <w:rPr>
          <w:rFonts w:ascii="Arial" w:hAnsi="Arial" w:cs="Arial"/>
          <w:sz w:val="20"/>
        </w:rPr>
        <w:t>minor</w:t>
      </w:r>
      <w:r w:rsidRPr="005A2496">
        <w:rPr>
          <w:rFonts w:ascii="Arial" w:hAnsi="Arial" w:cs="Arial"/>
          <w:sz w:val="20"/>
        </w:rPr>
        <w:t xml:space="preserve"> growth rate, India needs </w:t>
      </w:r>
      <w:r w:rsidR="00C929C8" w:rsidRPr="005A2496">
        <w:rPr>
          <w:rFonts w:ascii="Arial" w:hAnsi="Arial" w:cs="Arial"/>
          <w:sz w:val="20"/>
        </w:rPr>
        <w:t>action-oriented</w:t>
      </w:r>
      <w:r w:rsidRPr="005A2496">
        <w:rPr>
          <w:rFonts w:ascii="Arial" w:hAnsi="Arial" w:cs="Arial"/>
          <w:sz w:val="20"/>
        </w:rPr>
        <w:t xml:space="preserve"> policies.</w:t>
      </w:r>
    </w:p>
    <w:p w14:paraId="0455D9C3" w14:textId="1E2FB845" w:rsidR="004958D7" w:rsidRPr="005A2496" w:rsidRDefault="004958D7" w:rsidP="005A2496">
      <w:pPr>
        <w:spacing w:line="276" w:lineRule="auto"/>
        <w:rPr>
          <w:rFonts w:ascii="Arial" w:hAnsi="Arial" w:cs="Arial"/>
          <w:sz w:val="20"/>
        </w:rPr>
      </w:pPr>
      <w:r w:rsidRPr="005A2496">
        <w:rPr>
          <w:rFonts w:ascii="Arial" w:hAnsi="Arial" w:cs="Arial"/>
          <w:sz w:val="20"/>
        </w:rPr>
        <w:t xml:space="preserve">As agriculture supports livelihood of more than 50% population, it is essential to make this sector healthy. Besides, GDP growth rate slowing to 5% and 4.5 % in Q1 and Q2 of 2019-20 depicts an alarming situation. While the country aims to become a 5 </w:t>
      </w:r>
      <w:r w:rsidR="00C929C8" w:rsidRPr="005A2496">
        <w:rPr>
          <w:rFonts w:ascii="Arial" w:hAnsi="Arial" w:cs="Arial"/>
          <w:sz w:val="20"/>
        </w:rPr>
        <w:t>trillion-dollar</w:t>
      </w:r>
      <w:r w:rsidRPr="005A2496">
        <w:rPr>
          <w:rFonts w:ascii="Arial" w:hAnsi="Arial" w:cs="Arial"/>
          <w:sz w:val="20"/>
        </w:rPr>
        <w:t xml:space="preserve"> economy, agriculture sector face crisis.</w:t>
      </w:r>
    </w:p>
    <w:p w14:paraId="6C8FB6E6" w14:textId="1D558747" w:rsidR="004958D7" w:rsidRPr="005A2496" w:rsidRDefault="005C1BF2" w:rsidP="005A2496">
      <w:pPr>
        <w:spacing w:line="276" w:lineRule="auto"/>
        <w:rPr>
          <w:rFonts w:ascii="Arial" w:hAnsi="Arial" w:cs="Arial"/>
          <w:sz w:val="24"/>
          <w:szCs w:val="24"/>
        </w:rPr>
      </w:pPr>
      <w:r w:rsidRPr="005A2496">
        <w:rPr>
          <w:rFonts w:ascii="Arial" w:hAnsi="Arial" w:cs="Arial"/>
          <w:b/>
          <w:bCs/>
          <w:sz w:val="24"/>
          <w:szCs w:val="24"/>
        </w:rPr>
        <w:t>All-around</w:t>
      </w:r>
      <w:r w:rsidR="004958D7" w:rsidRPr="005A2496">
        <w:rPr>
          <w:rFonts w:ascii="Arial" w:hAnsi="Arial" w:cs="Arial"/>
          <w:b/>
          <w:bCs/>
          <w:sz w:val="24"/>
          <w:szCs w:val="24"/>
        </w:rPr>
        <w:t xml:space="preserve"> Development</w:t>
      </w:r>
    </w:p>
    <w:p w14:paraId="60688413" w14:textId="481B1C89" w:rsidR="004958D7" w:rsidRPr="005A2496" w:rsidRDefault="004958D7" w:rsidP="005A2496">
      <w:pPr>
        <w:spacing w:line="276" w:lineRule="auto"/>
        <w:rPr>
          <w:rFonts w:ascii="Arial" w:hAnsi="Arial" w:cs="Arial"/>
          <w:sz w:val="20"/>
        </w:rPr>
      </w:pPr>
      <w:r w:rsidRPr="005A2496">
        <w:rPr>
          <w:rFonts w:ascii="Arial" w:hAnsi="Arial" w:cs="Arial"/>
          <w:sz w:val="20"/>
        </w:rPr>
        <w:t xml:space="preserve">The </w:t>
      </w:r>
      <w:r w:rsidR="00FE3E98" w:rsidRPr="005A2496">
        <w:rPr>
          <w:rFonts w:ascii="Arial" w:hAnsi="Arial" w:cs="Arial"/>
          <w:sz w:val="20"/>
        </w:rPr>
        <w:t>Ministry of Finance</w:t>
      </w:r>
      <w:r w:rsidR="00A366C5" w:rsidRPr="005A2496">
        <w:rPr>
          <w:rFonts w:ascii="Arial" w:hAnsi="Arial" w:cs="Arial"/>
          <w:sz w:val="20"/>
        </w:rPr>
        <w:t xml:space="preserve"> </w:t>
      </w:r>
      <w:r w:rsidRPr="005A2496">
        <w:rPr>
          <w:rFonts w:ascii="Arial" w:hAnsi="Arial" w:cs="Arial"/>
          <w:sz w:val="20"/>
        </w:rPr>
        <w:t>must focus on to develop farm production, productivity and farmers income for overall growth. This calls for</w:t>
      </w:r>
      <w:r w:rsidR="00392B3B" w:rsidRPr="005A2496">
        <w:rPr>
          <w:rFonts w:ascii="Arial" w:hAnsi="Arial" w:cs="Arial"/>
          <w:sz w:val="20"/>
        </w:rPr>
        <w:t xml:space="preserve"> </w:t>
      </w:r>
      <w:r w:rsidRPr="005A2496">
        <w:rPr>
          <w:rFonts w:ascii="Arial" w:hAnsi="Arial" w:cs="Arial"/>
          <w:sz w:val="20"/>
        </w:rPr>
        <w:t xml:space="preserve">a </w:t>
      </w:r>
      <w:r w:rsidR="00392B3B" w:rsidRPr="005A2496">
        <w:rPr>
          <w:rFonts w:ascii="Arial" w:hAnsi="Arial" w:cs="Arial"/>
          <w:sz w:val="20"/>
        </w:rPr>
        <w:t xml:space="preserve">fine </w:t>
      </w:r>
      <w:r w:rsidRPr="005A2496">
        <w:rPr>
          <w:rFonts w:ascii="Arial" w:hAnsi="Arial" w:cs="Arial"/>
          <w:sz w:val="20"/>
        </w:rPr>
        <w:t xml:space="preserve">balance between prices of agricultural </w:t>
      </w:r>
      <w:r w:rsidR="00FE3E98" w:rsidRPr="005A2496">
        <w:rPr>
          <w:rFonts w:ascii="Arial" w:hAnsi="Arial" w:cs="Arial"/>
          <w:sz w:val="20"/>
        </w:rPr>
        <w:t xml:space="preserve">materials </w:t>
      </w:r>
      <w:r w:rsidRPr="005A2496">
        <w:rPr>
          <w:rFonts w:ascii="Arial" w:hAnsi="Arial" w:cs="Arial"/>
          <w:sz w:val="20"/>
        </w:rPr>
        <w:t xml:space="preserve">and inflation. Agriculture and </w:t>
      </w:r>
      <w:r w:rsidR="00FE3E98" w:rsidRPr="005A2496">
        <w:rPr>
          <w:rFonts w:ascii="Arial" w:hAnsi="Arial" w:cs="Arial"/>
          <w:sz w:val="20"/>
        </w:rPr>
        <w:t xml:space="preserve">associate </w:t>
      </w:r>
      <w:r w:rsidRPr="005A2496">
        <w:rPr>
          <w:rFonts w:ascii="Arial" w:hAnsi="Arial" w:cs="Arial"/>
          <w:sz w:val="20"/>
        </w:rPr>
        <w:t>sector contributing just 15% to the </w:t>
      </w:r>
      <w:r w:rsidR="00C929C8" w:rsidRPr="005A2496">
        <w:rPr>
          <w:rFonts w:ascii="Arial" w:hAnsi="Arial" w:cs="Arial"/>
          <w:sz w:val="20"/>
        </w:rPr>
        <w:t>GDP</w:t>
      </w:r>
      <w:r w:rsidRPr="005A2496">
        <w:rPr>
          <w:rFonts w:ascii="Arial" w:hAnsi="Arial" w:cs="Arial"/>
          <w:sz w:val="20"/>
        </w:rPr>
        <w:t xml:space="preserve">. This sector showed a low growth of 2.9% in 2018-19 as per Central statistical office report. </w:t>
      </w:r>
      <w:r w:rsidR="0043563A" w:rsidRPr="005A2496">
        <w:rPr>
          <w:rFonts w:ascii="Arial" w:hAnsi="Arial" w:cs="Arial"/>
          <w:sz w:val="20"/>
        </w:rPr>
        <w:t xml:space="preserve">Rupees </w:t>
      </w:r>
      <w:r w:rsidR="00847A67" w:rsidRPr="005A2496">
        <w:rPr>
          <w:rFonts w:ascii="Arial" w:hAnsi="Arial" w:cs="Arial"/>
          <w:sz w:val="20"/>
        </w:rPr>
        <w:t xml:space="preserve">2.83 lakh crore will be allotted to the agriculture sector and irrigation for </w:t>
      </w:r>
      <w:r w:rsidR="00655AD6" w:rsidRPr="005A2496">
        <w:rPr>
          <w:rFonts w:ascii="Arial" w:hAnsi="Arial" w:cs="Arial"/>
          <w:sz w:val="20"/>
        </w:rPr>
        <w:t xml:space="preserve">financial Year </w:t>
      </w:r>
      <w:r w:rsidR="00847A67" w:rsidRPr="005A2496">
        <w:rPr>
          <w:rFonts w:ascii="Arial" w:hAnsi="Arial" w:cs="Arial"/>
          <w:sz w:val="20"/>
        </w:rPr>
        <w:t>21.</w:t>
      </w:r>
    </w:p>
    <w:p w14:paraId="5F8F5E99" w14:textId="77777777" w:rsidR="005A2496" w:rsidRDefault="00896C78" w:rsidP="005A2496">
      <w:pPr>
        <w:pStyle w:val="NormalWeb"/>
        <w:spacing w:after="225" w:line="276" w:lineRule="auto"/>
        <w:rPr>
          <w:rFonts w:ascii="Arial" w:hAnsi="Arial" w:cs="Arial"/>
          <w:b/>
          <w:bCs/>
          <w:color w:val="000000"/>
        </w:rPr>
      </w:pPr>
      <w:r w:rsidRPr="005A2496">
        <w:rPr>
          <w:rFonts w:ascii="Arial" w:hAnsi="Arial" w:cs="Arial"/>
          <w:b/>
          <w:bCs/>
          <w:color w:val="000000"/>
        </w:rPr>
        <w:t>Agriculture </w:t>
      </w:r>
      <w:r w:rsidR="005A2496" w:rsidRPr="005A2496">
        <w:rPr>
          <w:rFonts w:ascii="Arial" w:hAnsi="Arial" w:cs="Arial"/>
          <w:b/>
          <w:bCs/>
          <w:color w:val="000000"/>
        </w:rPr>
        <w:t>Procurement: -</w:t>
      </w:r>
    </w:p>
    <w:p w14:paraId="4EBE2882" w14:textId="6C8258A3" w:rsidR="004958D7" w:rsidRPr="005A2496" w:rsidRDefault="004958D7" w:rsidP="005A2496">
      <w:pPr>
        <w:pStyle w:val="NormalWeb"/>
        <w:spacing w:after="225" w:line="276" w:lineRule="auto"/>
        <w:rPr>
          <w:rFonts w:ascii="Arial" w:hAnsi="Arial" w:cs="Arial"/>
          <w:b/>
          <w:bCs/>
          <w:color w:val="000000"/>
        </w:rPr>
      </w:pPr>
      <w:r w:rsidRPr="005A2496">
        <w:rPr>
          <w:rFonts w:ascii="Arial" w:hAnsi="Arial" w:cs="Arial"/>
          <w:color w:val="000000"/>
          <w:sz w:val="20"/>
          <w:szCs w:val="20"/>
        </w:rPr>
        <w:t xml:space="preserve">Though the government </w:t>
      </w:r>
      <w:r w:rsidR="00B94862" w:rsidRPr="005A2496">
        <w:rPr>
          <w:rFonts w:ascii="Arial" w:hAnsi="Arial" w:cs="Arial"/>
          <w:color w:val="000000"/>
          <w:sz w:val="20"/>
          <w:szCs w:val="20"/>
        </w:rPr>
        <w:t>rise</w:t>
      </w:r>
      <w:r w:rsidRPr="005A2496">
        <w:rPr>
          <w:rFonts w:ascii="Arial" w:hAnsi="Arial" w:cs="Arial"/>
          <w:color w:val="000000"/>
          <w:sz w:val="20"/>
          <w:szCs w:val="20"/>
        </w:rPr>
        <w:t xml:space="preserve"> </w:t>
      </w:r>
      <w:r w:rsidR="00D91FEB" w:rsidRPr="005A2496">
        <w:rPr>
          <w:rFonts w:ascii="Arial" w:hAnsi="Arial" w:cs="Arial"/>
          <w:color w:val="000000"/>
          <w:sz w:val="20"/>
          <w:szCs w:val="20"/>
        </w:rPr>
        <w:t>MSP</w:t>
      </w:r>
      <w:r w:rsidRPr="005A2496">
        <w:rPr>
          <w:rFonts w:ascii="Arial" w:hAnsi="Arial" w:cs="Arial"/>
          <w:color w:val="000000"/>
          <w:sz w:val="20"/>
          <w:szCs w:val="20"/>
        </w:rPr>
        <w:t xml:space="preserve"> for </w:t>
      </w:r>
      <w:r w:rsidR="00D91FEB" w:rsidRPr="005A2496">
        <w:rPr>
          <w:rFonts w:ascii="Arial" w:hAnsi="Arial" w:cs="Arial"/>
          <w:color w:val="000000"/>
          <w:sz w:val="20"/>
          <w:szCs w:val="20"/>
        </w:rPr>
        <w:t xml:space="preserve">significant </w:t>
      </w:r>
      <w:r w:rsidRPr="005A2496">
        <w:rPr>
          <w:rFonts w:ascii="Arial" w:hAnsi="Arial" w:cs="Arial"/>
          <w:color w:val="000000"/>
          <w:sz w:val="20"/>
          <w:szCs w:val="20"/>
        </w:rPr>
        <w:t xml:space="preserve">crops every year, it needs to procure more. This would ensure a </w:t>
      </w:r>
      <w:r w:rsidR="000B6A83" w:rsidRPr="005A2496">
        <w:rPr>
          <w:rFonts w:ascii="Arial" w:hAnsi="Arial" w:cs="Arial"/>
          <w:color w:val="000000"/>
          <w:sz w:val="20"/>
          <w:szCs w:val="20"/>
        </w:rPr>
        <w:t>grow</w:t>
      </w:r>
      <w:r w:rsidRPr="005A2496">
        <w:rPr>
          <w:rFonts w:ascii="Arial" w:hAnsi="Arial" w:cs="Arial"/>
          <w:color w:val="000000"/>
          <w:sz w:val="20"/>
          <w:szCs w:val="20"/>
        </w:rPr>
        <w:t xml:space="preserve"> in farmer’</w:t>
      </w:r>
      <w:r w:rsidR="00AE1071" w:rsidRPr="005A2496">
        <w:rPr>
          <w:rFonts w:ascii="Arial" w:hAnsi="Arial" w:cs="Arial"/>
          <w:color w:val="000000"/>
          <w:sz w:val="20"/>
          <w:szCs w:val="20"/>
        </w:rPr>
        <w:t>s</w:t>
      </w:r>
      <w:r w:rsidRPr="005A2496">
        <w:rPr>
          <w:rFonts w:ascii="Arial" w:hAnsi="Arial" w:cs="Arial"/>
          <w:color w:val="000000"/>
          <w:sz w:val="20"/>
          <w:szCs w:val="20"/>
        </w:rPr>
        <w:t xml:space="preserve"> income along with checking on inflation. This requires increasing both quality and quantity of warehouses to </w:t>
      </w:r>
      <w:r w:rsidR="00CD7AC1" w:rsidRPr="005A2496">
        <w:rPr>
          <w:rFonts w:ascii="Arial" w:hAnsi="Arial" w:cs="Arial"/>
          <w:color w:val="000000"/>
          <w:sz w:val="20"/>
          <w:szCs w:val="20"/>
        </w:rPr>
        <w:t>avoid</w:t>
      </w:r>
      <w:r w:rsidRPr="005A2496">
        <w:rPr>
          <w:rFonts w:ascii="Arial" w:hAnsi="Arial" w:cs="Arial"/>
          <w:color w:val="000000"/>
          <w:sz w:val="20"/>
          <w:szCs w:val="20"/>
        </w:rPr>
        <w:t xml:space="preserve"> any wastage. Direct procurement cut middlemen</w:t>
      </w:r>
      <w:r w:rsidR="00DB2288" w:rsidRPr="005A2496">
        <w:rPr>
          <w:rFonts w:ascii="Arial" w:hAnsi="Arial" w:cs="Arial"/>
          <w:color w:val="000000"/>
          <w:sz w:val="20"/>
          <w:szCs w:val="20"/>
        </w:rPr>
        <w:t xml:space="preserve"> or </w:t>
      </w:r>
      <w:proofErr w:type="spellStart"/>
      <w:r w:rsidR="00984C6E" w:rsidRPr="005A2496">
        <w:rPr>
          <w:rFonts w:ascii="Arial" w:hAnsi="Arial" w:cs="Arial"/>
          <w:color w:val="000000"/>
          <w:sz w:val="20"/>
          <w:szCs w:val="20"/>
        </w:rPr>
        <w:t>brokership</w:t>
      </w:r>
      <w:proofErr w:type="spellEnd"/>
      <w:r w:rsidRPr="005A2496">
        <w:rPr>
          <w:rFonts w:ascii="Arial" w:hAnsi="Arial" w:cs="Arial"/>
          <w:color w:val="000000"/>
          <w:sz w:val="20"/>
          <w:szCs w:val="20"/>
        </w:rPr>
        <w:t xml:space="preserve"> and provide efficient</w:t>
      </w:r>
      <w:hyperlink r:id="rId4" w:history="1"/>
      <w:r w:rsidR="00011CF6" w:rsidRPr="005A2496">
        <w:rPr>
          <w:rFonts w:ascii="Arial" w:hAnsi="Arial" w:cs="Arial"/>
          <w:color w:val="000000"/>
          <w:sz w:val="20"/>
          <w:szCs w:val="20"/>
        </w:rPr>
        <w:t xml:space="preserve"> supply chain </w:t>
      </w:r>
      <w:r w:rsidRPr="005A2496">
        <w:rPr>
          <w:rFonts w:ascii="Arial" w:hAnsi="Arial" w:cs="Arial"/>
          <w:color w:val="000000"/>
          <w:sz w:val="20"/>
          <w:szCs w:val="20"/>
        </w:rPr>
        <w:t>in agriculture.</w:t>
      </w:r>
    </w:p>
    <w:p w14:paraId="6001E7BD" w14:textId="6C41336C" w:rsidR="008533EB" w:rsidRPr="005A2496" w:rsidRDefault="008533EB" w:rsidP="005A2496">
      <w:pPr>
        <w:pStyle w:val="NormalWeb"/>
        <w:shd w:val="clear" w:color="auto" w:fill="FFFFFF"/>
        <w:spacing w:before="0" w:beforeAutospacing="0" w:after="225" w:afterAutospacing="0" w:line="276" w:lineRule="auto"/>
        <w:rPr>
          <w:rFonts w:ascii="Arial" w:hAnsi="Arial" w:cs="Arial"/>
          <w:b/>
          <w:bCs/>
          <w:color w:val="000000"/>
        </w:rPr>
      </w:pPr>
      <w:r w:rsidRPr="005A2496">
        <w:rPr>
          <w:rFonts w:ascii="Arial" w:hAnsi="Arial" w:cs="Arial"/>
          <w:b/>
          <w:bCs/>
          <w:color w:val="000000"/>
        </w:rPr>
        <w:t xml:space="preserve">Forecast for </w:t>
      </w:r>
      <w:r w:rsidR="00C669E0" w:rsidRPr="005A2496">
        <w:rPr>
          <w:rFonts w:ascii="Arial" w:hAnsi="Arial" w:cs="Arial"/>
          <w:b/>
          <w:bCs/>
          <w:color w:val="000000"/>
        </w:rPr>
        <w:t>Agriculture: -</w:t>
      </w:r>
    </w:p>
    <w:p w14:paraId="0017D759" w14:textId="75C4E381" w:rsidR="004958D7" w:rsidRPr="005A2496" w:rsidRDefault="004958D7" w:rsidP="005A2496">
      <w:pPr>
        <w:pStyle w:val="NormalWeb"/>
        <w:shd w:val="clear" w:color="auto" w:fill="FFFFFF"/>
        <w:spacing w:before="0" w:beforeAutospacing="0" w:after="225" w:afterAutospacing="0" w:line="276" w:lineRule="auto"/>
        <w:rPr>
          <w:rFonts w:ascii="Arial" w:hAnsi="Arial" w:cs="Arial"/>
          <w:color w:val="000000"/>
          <w:sz w:val="20"/>
          <w:szCs w:val="20"/>
        </w:rPr>
      </w:pPr>
      <w:r w:rsidRPr="005A2496">
        <w:rPr>
          <w:rFonts w:ascii="Arial" w:hAnsi="Arial" w:cs="Arial"/>
          <w:color w:val="000000"/>
          <w:sz w:val="20"/>
          <w:szCs w:val="20"/>
        </w:rPr>
        <w:t xml:space="preserve">Indian agriculture depends on monsoon and thus requires </w:t>
      </w:r>
      <w:r w:rsidR="00553530" w:rsidRPr="005A2496">
        <w:rPr>
          <w:rFonts w:ascii="Arial" w:hAnsi="Arial" w:cs="Arial"/>
          <w:color w:val="000000"/>
          <w:sz w:val="20"/>
          <w:szCs w:val="20"/>
        </w:rPr>
        <w:t xml:space="preserve">trusted </w:t>
      </w:r>
      <w:r w:rsidRPr="005A2496">
        <w:rPr>
          <w:rFonts w:ascii="Arial" w:hAnsi="Arial" w:cs="Arial"/>
          <w:color w:val="000000"/>
          <w:sz w:val="20"/>
          <w:szCs w:val="20"/>
        </w:rPr>
        <w:t>forecast to prevent losses.</w:t>
      </w:r>
      <w:r w:rsidR="001C08A6" w:rsidRPr="005A2496">
        <w:rPr>
          <w:rFonts w:ascii="Arial" w:hAnsi="Arial" w:cs="Arial"/>
          <w:color w:val="000000"/>
          <w:sz w:val="20"/>
          <w:szCs w:val="20"/>
        </w:rPr>
        <w:t xml:space="preserve"> For forecasting, </w:t>
      </w:r>
      <w:r w:rsidRPr="005A2496">
        <w:rPr>
          <w:rFonts w:ascii="Arial" w:hAnsi="Arial" w:cs="Arial"/>
          <w:color w:val="000000"/>
          <w:sz w:val="20"/>
          <w:szCs w:val="20"/>
        </w:rPr>
        <w:t>Indian Meteorological Department needs technological up-gradations that will assist farmers to take timely decision related to crop sowing. Further, this will help </w:t>
      </w:r>
      <w:r w:rsidR="00B107BA" w:rsidRPr="005A2496">
        <w:rPr>
          <w:rFonts w:ascii="Arial" w:hAnsi="Arial" w:cs="Arial"/>
          <w:color w:val="000000"/>
          <w:sz w:val="20"/>
          <w:szCs w:val="20"/>
        </w:rPr>
        <w:t xml:space="preserve">bank </w:t>
      </w:r>
      <w:r w:rsidRPr="005A2496">
        <w:rPr>
          <w:rFonts w:ascii="Arial" w:hAnsi="Arial" w:cs="Arial"/>
          <w:color w:val="000000"/>
          <w:sz w:val="20"/>
          <w:szCs w:val="20"/>
        </w:rPr>
        <w:t>to knock the chances of bad debts of farmers.</w:t>
      </w:r>
    </w:p>
    <w:p w14:paraId="1D58CC5E" w14:textId="443BED2B" w:rsidR="00CF0E3A" w:rsidRPr="005A2496" w:rsidRDefault="00CF0E3A" w:rsidP="005A2496">
      <w:pPr>
        <w:pStyle w:val="NormalWeb"/>
        <w:shd w:val="clear" w:color="auto" w:fill="FFFFFF"/>
        <w:spacing w:before="0" w:beforeAutospacing="0" w:after="225" w:afterAutospacing="0" w:line="276" w:lineRule="auto"/>
        <w:rPr>
          <w:rFonts w:ascii="Arial" w:hAnsi="Arial" w:cs="Arial"/>
          <w:b/>
          <w:bCs/>
          <w:color w:val="000000"/>
        </w:rPr>
      </w:pPr>
      <w:r w:rsidRPr="005A2496">
        <w:rPr>
          <w:rFonts w:ascii="Arial" w:hAnsi="Arial" w:cs="Arial"/>
          <w:b/>
          <w:bCs/>
          <w:color w:val="000000"/>
        </w:rPr>
        <w:t>Exports and</w:t>
      </w:r>
      <w:r w:rsidR="00C669E0" w:rsidRPr="005A2496">
        <w:rPr>
          <w:rFonts w:ascii="Arial" w:hAnsi="Arial" w:cs="Arial"/>
          <w:b/>
          <w:bCs/>
          <w:color w:val="000000"/>
        </w:rPr>
        <w:t xml:space="preserve"> </w:t>
      </w:r>
      <w:r w:rsidR="004B7060" w:rsidRPr="005A2496">
        <w:rPr>
          <w:rFonts w:ascii="Arial" w:hAnsi="Arial" w:cs="Arial"/>
          <w:b/>
          <w:bCs/>
          <w:color w:val="000000"/>
        </w:rPr>
        <w:t>Transportation</w:t>
      </w:r>
      <w:r w:rsidRPr="005A2496">
        <w:rPr>
          <w:rFonts w:ascii="Arial" w:hAnsi="Arial" w:cs="Arial"/>
          <w:b/>
          <w:bCs/>
          <w:color w:val="000000"/>
        </w:rPr>
        <w:t>:</w:t>
      </w:r>
      <w:r w:rsidR="005A2496">
        <w:rPr>
          <w:rFonts w:ascii="Arial" w:hAnsi="Arial" w:cs="Arial"/>
          <w:b/>
          <w:bCs/>
          <w:color w:val="000000"/>
        </w:rPr>
        <w:t xml:space="preserve"> -</w:t>
      </w:r>
    </w:p>
    <w:p w14:paraId="17AD514D" w14:textId="7B3F4168" w:rsidR="00831095" w:rsidRPr="005A2496" w:rsidRDefault="00831095" w:rsidP="005A2496">
      <w:pPr>
        <w:pStyle w:val="NormalWeb"/>
        <w:shd w:val="clear" w:color="auto" w:fill="FFFFFF"/>
        <w:spacing w:before="0" w:beforeAutospacing="0" w:after="225" w:afterAutospacing="0" w:line="276" w:lineRule="auto"/>
        <w:rPr>
          <w:rFonts w:ascii="Arial" w:hAnsi="Arial" w:cs="Arial"/>
          <w:color w:val="000000"/>
          <w:sz w:val="20"/>
          <w:szCs w:val="20"/>
        </w:rPr>
      </w:pPr>
      <w:r w:rsidRPr="005A2496">
        <w:rPr>
          <w:rFonts w:ascii="Arial" w:hAnsi="Arial" w:cs="Arial"/>
          <w:color w:val="000000"/>
          <w:sz w:val="20"/>
          <w:szCs w:val="20"/>
        </w:rPr>
        <w:t>To resolve the problem of transportation from the farms to the market and to control the prices of products the government plans on setting up a ‘</w:t>
      </w:r>
      <w:proofErr w:type="spellStart"/>
      <w:r w:rsidRPr="005A2496">
        <w:rPr>
          <w:rFonts w:ascii="Arial" w:hAnsi="Arial" w:cs="Arial"/>
          <w:color w:val="000000"/>
          <w:sz w:val="20"/>
          <w:szCs w:val="20"/>
        </w:rPr>
        <w:t>Kisan</w:t>
      </w:r>
      <w:proofErr w:type="spellEnd"/>
      <w:r w:rsidRPr="005A2496">
        <w:rPr>
          <w:rFonts w:ascii="Arial" w:hAnsi="Arial" w:cs="Arial"/>
          <w:color w:val="000000"/>
          <w:sz w:val="20"/>
          <w:szCs w:val="20"/>
        </w:rPr>
        <w:t xml:space="preserve"> Rail’ so that quick transportation can be made and it will be set up through public-private partnership(</w:t>
      </w:r>
      <w:proofErr w:type="spellStart"/>
      <w:r w:rsidRPr="005A2496">
        <w:rPr>
          <w:rFonts w:ascii="Arial" w:hAnsi="Arial" w:cs="Arial"/>
          <w:color w:val="000000"/>
          <w:sz w:val="20"/>
          <w:szCs w:val="20"/>
        </w:rPr>
        <w:t>ppp</w:t>
      </w:r>
      <w:proofErr w:type="spellEnd"/>
      <w:r w:rsidRPr="005A2496">
        <w:rPr>
          <w:rFonts w:ascii="Arial" w:hAnsi="Arial" w:cs="Arial"/>
          <w:color w:val="000000"/>
          <w:sz w:val="20"/>
          <w:szCs w:val="20"/>
        </w:rPr>
        <w:t>).</w:t>
      </w:r>
    </w:p>
    <w:p w14:paraId="201745C6" w14:textId="6D850C02" w:rsidR="00C025E0" w:rsidRPr="005A2496" w:rsidRDefault="00C025E0" w:rsidP="005A2496">
      <w:pPr>
        <w:pStyle w:val="NormalWeb"/>
        <w:shd w:val="clear" w:color="auto" w:fill="FFFFFF"/>
        <w:spacing w:before="0" w:beforeAutospacing="0" w:after="225" w:afterAutospacing="0" w:line="276" w:lineRule="auto"/>
        <w:rPr>
          <w:rFonts w:ascii="Arial" w:hAnsi="Arial" w:cs="Arial"/>
        </w:rPr>
      </w:pPr>
      <w:r w:rsidRPr="005A2496">
        <w:rPr>
          <w:rStyle w:val="Strong"/>
          <w:rFonts w:ascii="Arial" w:hAnsi="Arial" w:cs="Arial"/>
        </w:rPr>
        <w:t xml:space="preserve">Infrastructure and </w:t>
      </w:r>
      <w:r w:rsidR="00770750" w:rsidRPr="005A2496">
        <w:rPr>
          <w:rStyle w:val="Strong"/>
          <w:rFonts w:ascii="Arial" w:hAnsi="Arial" w:cs="Arial"/>
        </w:rPr>
        <w:t>Technology</w:t>
      </w:r>
      <w:r w:rsidR="00770750" w:rsidRPr="005A2496">
        <w:rPr>
          <w:rFonts w:ascii="Arial" w:hAnsi="Arial" w:cs="Arial"/>
        </w:rPr>
        <w:t>: -</w:t>
      </w:r>
    </w:p>
    <w:p w14:paraId="04A38E3F" w14:textId="0A0097E0" w:rsidR="00770750" w:rsidRPr="005A2496" w:rsidRDefault="004958D7" w:rsidP="005A2496">
      <w:pPr>
        <w:pStyle w:val="NormalWeb"/>
        <w:shd w:val="clear" w:color="auto" w:fill="FFFFFF"/>
        <w:spacing w:before="0" w:beforeAutospacing="0" w:after="225" w:afterAutospacing="0" w:line="276" w:lineRule="auto"/>
        <w:rPr>
          <w:rFonts w:ascii="Arial" w:hAnsi="Arial" w:cs="Arial"/>
          <w:sz w:val="20"/>
          <w:szCs w:val="20"/>
        </w:rPr>
      </w:pPr>
      <w:r w:rsidRPr="005A2496">
        <w:rPr>
          <w:rFonts w:ascii="Arial" w:hAnsi="Arial" w:cs="Arial"/>
          <w:sz w:val="20"/>
          <w:szCs w:val="20"/>
        </w:rPr>
        <w:t xml:space="preserve">There is a </w:t>
      </w:r>
      <w:r w:rsidR="00312BAB" w:rsidRPr="005A2496">
        <w:rPr>
          <w:rFonts w:ascii="Arial" w:hAnsi="Arial" w:cs="Arial"/>
          <w:sz w:val="20"/>
          <w:szCs w:val="20"/>
        </w:rPr>
        <w:t>huge scope</w:t>
      </w:r>
      <w:r w:rsidRPr="005A2496">
        <w:rPr>
          <w:rFonts w:ascii="Arial" w:hAnsi="Arial" w:cs="Arial"/>
          <w:sz w:val="20"/>
          <w:szCs w:val="20"/>
        </w:rPr>
        <w:t xml:space="preserve"> to develop infrastructure that supports lower cost of transportation. Also, it should back up agricultural startup</w:t>
      </w:r>
      <w:r w:rsidR="00E91970" w:rsidRPr="005A2496">
        <w:rPr>
          <w:rFonts w:ascii="Arial" w:hAnsi="Arial" w:cs="Arial"/>
          <w:sz w:val="20"/>
          <w:szCs w:val="20"/>
        </w:rPr>
        <w:t xml:space="preserve">s </w:t>
      </w:r>
      <w:r w:rsidRPr="005A2496">
        <w:rPr>
          <w:rFonts w:ascii="Arial" w:hAnsi="Arial" w:cs="Arial"/>
          <w:sz w:val="20"/>
          <w:szCs w:val="20"/>
        </w:rPr>
        <w:t>in processing data that would aid farmers in crop planning. Besides, portals like </w:t>
      </w:r>
      <w:proofErr w:type="spellStart"/>
      <w:r w:rsidR="00E91970" w:rsidRPr="005A2496">
        <w:rPr>
          <w:rFonts w:ascii="Arial" w:hAnsi="Arial" w:cs="Arial"/>
          <w:sz w:val="20"/>
          <w:szCs w:val="20"/>
        </w:rPr>
        <w:t>eNAM</w:t>
      </w:r>
      <w:proofErr w:type="spellEnd"/>
      <w:r w:rsidR="00E91970" w:rsidRPr="005A2496">
        <w:rPr>
          <w:rFonts w:ascii="Arial" w:hAnsi="Arial" w:cs="Arial"/>
          <w:sz w:val="20"/>
          <w:szCs w:val="20"/>
        </w:rPr>
        <w:t xml:space="preserve"> </w:t>
      </w:r>
      <w:r w:rsidRPr="005A2496">
        <w:rPr>
          <w:rFonts w:ascii="Arial" w:hAnsi="Arial" w:cs="Arial"/>
          <w:sz w:val="20"/>
          <w:szCs w:val="20"/>
        </w:rPr>
        <w:t xml:space="preserve">must be made more </w:t>
      </w:r>
      <w:r w:rsidR="00D27FA2" w:rsidRPr="005A2496">
        <w:rPr>
          <w:rFonts w:ascii="Arial" w:hAnsi="Arial" w:cs="Arial"/>
          <w:sz w:val="20"/>
          <w:szCs w:val="20"/>
        </w:rPr>
        <w:t xml:space="preserve">productive </w:t>
      </w:r>
      <w:r w:rsidRPr="005A2496">
        <w:rPr>
          <w:rFonts w:ascii="Arial" w:hAnsi="Arial" w:cs="Arial"/>
          <w:sz w:val="20"/>
          <w:szCs w:val="20"/>
        </w:rPr>
        <w:t>to deliver benefits to farmers.</w:t>
      </w:r>
      <w:r w:rsidR="00312BAB" w:rsidRPr="005A2496">
        <w:rPr>
          <w:rFonts w:ascii="Arial" w:hAnsi="Arial" w:cs="Arial"/>
          <w:sz w:val="20"/>
          <w:szCs w:val="20"/>
        </w:rPr>
        <w:t xml:space="preserve"> I</w:t>
      </w:r>
      <w:r w:rsidRPr="005A2496">
        <w:rPr>
          <w:rFonts w:ascii="Arial" w:hAnsi="Arial" w:cs="Arial"/>
          <w:sz w:val="20"/>
          <w:szCs w:val="20"/>
        </w:rPr>
        <w:t>n addition, government plans to launch </w:t>
      </w:r>
      <w:r w:rsidR="00E16A1E" w:rsidRPr="005A2496">
        <w:rPr>
          <w:rFonts w:ascii="Arial" w:hAnsi="Arial" w:cs="Arial"/>
          <w:sz w:val="20"/>
          <w:szCs w:val="20"/>
        </w:rPr>
        <w:t>fund of funds</w:t>
      </w:r>
      <w:r w:rsidRPr="005A2496">
        <w:rPr>
          <w:rFonts w:ascii="Arial" w:hAnsi="Arial" w:cs="Arial"/>
          <w:sz w:val="20"/>
          <w:szCs w:val="20"/>
        </w:rPr>
        <w:t> to tackle liquidity crisis in MSMEs.</w:t>
      </w:r>
    </w:p>
    <w:p w14:paraId="7CBBB2E8" w14:textId="58200AA7" w:rsidR="004958D7" w:rsidRDefault="004958D7" w:rsidP="005A2496">
      <w:pPr>
        <w:pStyle w:val="NormalWeb"/>
        <w:shd w:val="clear" w:color="auto" w:fill="FFFFFF"/>
        <w:spacing w:before="0" w:beforeAutospacing="0" w:after="225" w:afterAutospacing="0" w:line="276" w:lineRule="auto"/>
        <w:rPr>
          <w:rFonts w:ascii="Arial" w:hAnsi="Arial" w:cs="Arial"/>
          <w:sz w:val="20"/>
          <w:szCs w:val="20"/>
        </w:rPr>
      </w:pPr>
      <w:r w:rsidRPr="005A2496">
        <w:rPr>
          <w:rFonts w:ascii="Arial" w:hAnsi="Arial" w:cs="Arial"/>
          <w:sz w:val="20"/>
          <w:szCs w:val="20"/>
        </w:rPr>
        <w:t xml:space="preserve"> </w:t>
      </w:r>
    </w:p>
    <w:p w14:paraId="60458E6B" w14:textId="67759255" w:rsidR="005A2496" w:rsidRDefault="005A2496" w:rsidP="005A2496">
      <w:pPr>
        <w:pStyle w:val="NormalWeb"/>
        <w:shd w:val="clear" w:color="auto" w:fill="FFFFFF"/>
        <w:spacing w:before="0" w:beforeAutospacing="0" w:after="225" w:afterAutospacing="0" w:line="276" w:lineRule="auto"/>
        <w:rPr>
          <w:rFonts w:ascii="Arial" w:hAnsi="Arial" w:cs="Arial"/>
          <w:sz w:val="20"/>
          <w:szCs w:val="20"/>
        </w:rPr>
      </w:pPr>
    </w:p>
    <w:p w14:paraId="247BC390" w14:textId="77777777" w:rsidR="005A2496" w:rsidRPr="005A2496" w:rsidRDefault="005A2496" w:rsidP="005A2496">
      <w:pPr>
        <w:pStyle w:val="NormalWeb"/>
        <w:shd w:val="clear" w:color="auto" w:fill="FFFFFF"/>
        <w:spacing w:before="0" w:beforeAutospacing="0" w:after="225" w:afterAutospacing="0" w:line="276" w:lineRule="auto"/>
        <w:rPr>
          <w:rFonts w:ascii="Arial" w:hAnsi="Arial" w:cs="Arial"/>
          <w:sz w:val="20"/>
          <w:szCs w:val="20"/>
        </w:rPr>
      </w:pPr>
    </w:p>
    <w:p w14:paraId="4A6DB310" w14:textId="77777777" w:rsidR="004958D7" w:rsidRPr="006A769F" w:rsidRDefault="004958D7" w:rsidP="005A2496">
      <w:pPr>
        <w:spacing w:line="276" w:lineRule="auto"/>
        <w:rPr>
          <w:rFonts w:ascii="Arial" w:hAnsi="Arial" w:cs="Arial"/>
          <w:b/>
          <w:bCs/>
          <w:sz w:val="24"/>
          <w:szCs w:val="24"/>
        </w:rPr>
      </w:pPr>
      <w:r w:rsidRPr="006A769F">
        <w:rPr>
          <w:rFonts w:ascii="Arial" w:hAnsi="Arial" w:cs="Arial"/>
          <w:b/>
          <w:bCs/>
          <w:sz w:val="24"/>
          <w:szCs w:val="24"/>
        </w:rPr>
        <w:lastRenderedPageBreak/>
        <w:t>Impossible to Double Farmers Income in 2 years Specially After Budget 2020</w:t>
      </w:r>
    </w:p>
    <w:p w14:paraId="5B37114A" w14:textId="0FCBD12A" w:rsidR="004958D7" w:rsidRPr="005A2496" w:rsidRDefault="00890F8C" w:rsidP="005A2496">
      <w:pPr>
        <w:spacing w:line="276" w:lineRule="auto"/>
        <w:rPr>
          <w:rFonts w:ascii="Arial" w:hAnsi="Arial" w:cs="Arial"/>
          <w:sz w:val="20"/>
        </w:rPr>
      </w:pPr>
      <w:r w:rsidRPr="005A2496">
        <w:rPr>
          <w:rFonts w:ascii="Arial" w:hAnsi="Arial" w:cs="Arial"/>
          <w:sz w:val="20"/>
        </w:rPr>
        <w:t>The finance minister announced 16 measures to uplift or double farmers income in India</w:t>
      </w:r>
      <w:r w:rsidR="004958D7" w:rsidRPr="005A2496">
        <w:rPr>
          <w:rFonts w:ascii="Arial" w:hAnsi="Arial" w:cs="Arial"/>
          <w:sz w:val="20"/>
        </w:rPr>
        <w:t>. This was in line with the objective of ‘Aspirational India’. But it seems impossible to double farmers income in 2 years after the Budget 2020 announcement.</w:t>
      </w:r>
    </w:p>
    <w:p w14:paraId="6A9F218A" w14:textId="77777777" w:rsidR="004958D7" w:rsidRPr="006A769F" w:rsidRDefault="004958D7" w:rsidP="005A2496">
      <w:pPr>
        <w:spacing w:line="276" w:lineRule="auto"/>
        <w:rPr>
          <w:rFonts w:ascii="Arial" w:hAnsi="Arial" w:cs="Arial"/>
          <w:sz w:val="24"/>
          <w:szCs w:val="24"/>
        </w:rPr>
      </w:pPr>
      <w:r w:rsidRPr="006A769F">
        <w:rPr>
          <w:rFonts w:ascii="Arial" w:hAnsi="Arial" w:cs="Arial"/>
          <w:b/>
          <w:bCs/>
          <w:sz w:val="24"/>
          <w:szCs w:val="24"/>
        </w:rPr>
        <w:t>Budget for Doubling Farmers Income </w:t>
      </w:r>
    </w:p>
    <w:p w14:paraId="75D6AD48" w14:textId="58C4F726" w:rsidR="004958D7" w:rsidRPr="005A2496" w:rsidRDefault="004958D7" w:rsidP="005A2496">
      <w:pPr>
        <w:spacing w:line="276" w:lineRule="auto"/>
        <w:rPr>
          <w:rFonts w:ascii="Arial" w:hAnsi="Arial" w:cs="Arial"/>
          <w:sz w:val="20"/>
        </w:rPr>
      </w:pPr>
      <w:r w:rsidRPr="005A2496">
        <w:rPr>
          <w:rFonts w:ascii="Arial" w:hAnsi="Arial" w:cs="Arial"/>
          <w:sz w:val="20"/>
        </w:rPr>
        <w:t>It requires 15% growth rate of farmer</w:t>
      </w:r>
      <w:r w:rsidR="0001332D" w:rsidRPr="005A2496">
        <w:rPr>
          <w:rFonts w:ascii="Arial" w:hAnsi="Arial" w:cs="Arial"/>
          <w:sz w:val="20"/>
        </w:rPr>
        <w:t>’s</w:t>
      </w:r>
      <w:r w:rsidRPr="005A2496">
        <w:rPr>
          <w:rFonts w:ascii="Arial" w:hAnsi="Arial" w:cs="Arial"/>
          <w:sz w:val="20"/>
        </w:rPr>
        <w:t xml:space="preserve"> real income </w:t>
      </w:r>
      <w:r w:rsidR="0001332D" w:rsidRPr="005A2496">
        <w:rPr>
          <w:rFonts w:ascii="Arial" w:hAnsi="Arial" w:cs="Arial"/>
          <w:sz w:val="20"/>
        </w:rPr>
        <w:t>P</w:t>
      </w:r>
      <w:r w:rsidRPr="005A2496">
        <w:rPr>
          <w:rFonts w:ascii="Arial" w:hAnsi="Arial" w:cs="Arial"/>
          <w:sz w:val="20"/>
        </w:rPr>
        <w:t>.</w:t>
      </w:r>
      <w:r w:rsidR="0001332D" w:rsidRPr="005A2496">
        <w:rPr>
          <w:rFonts w:ascii="Arial" w:hAnsi="Arial" w:cs="Arial"/>
          <w:sz w:val="20"/>
        </w:rPr>
        <w:t>A.</w:t>
      </w:r>
      <w:r w:rsidRPr="005A2496">
        <w:rPr>
          <w:rFonts w:ascii="Arial" w:hAnsi="Arial" w:cs="Arial"/>
          <w:sz w:val="20"/>
        </w:rPr>
        <w:t xml:space="preserve"> in following three years to double farmers income by 2022. However, India has achieved a growth of 3% </w:t>
      </w:r>
      <w:r w:rsidR="00F145CA" w:rsidRPr="005A2496">
        <w:rPr>
          <w:rFonts w:ascii="Arial" w:hAnsi="Arial" w:cs="Arial"/>
          <w:sz w:val="20"/>
        </w:rPr>
        <w:t>P</w:t>
      </w:r>
      <w:r w:rsidRPr="005A2496">
        <w:rPr>
          <w:rFonts w:ascii="Arial" w:hAnsi="Arial" w:cs="Arial"/>
          <w:sz w:val="20"/>
        </w:rPr>
        <w:t>.</w:t>
      </w:r>
      <w:r w:rsidR="00F145CA" w:rsidRPr="005A2496">
        <w:rPr>
          <w:rFonts w:ascii="Arial" w:hAnsi="Arial" w:cs="Arial"/>
          <w:sz w:val="20"/>
        </w:rPr>
        <w:t>A.</w:t>
      </w:r>
      <w:r w:rsidRPr="005A2496">
        <w:rPr>
          <w:rFonts w:ascii="Arial" w:hAnsi="Arial" w:cs="Arial"/>
          <w:sz w:val="20"/>
        </w:rPr>
        <w:t xml:space="preserve"> during BJP’s first term. </w:t>
      </w:r>
      <w:r w:rsidR="001453BB" w:rsidRPr="005A2496">
        <w:rPr>
          <w:rFonts w:ascii="Arial" w:hAnsi="Arial" w:cs="Arial"/>
          <w:sz w:val="20"/>
        </w:rPr>
        <w:t>Even though</w:t>
      </w:r>
      <w:r w:rsidRPr="005A2496">
        <w:rPr>
          <w:rFonts w:ascii="Arial" w:hAnsi="Arial" w:cs="Arial"/>
          <w:sz w:val="20"/>
        </w:rPr>
        <w:t xml:space="preserve"> allocating major </w:t>
      </w:r>
      <w:r w:rsidR="00526F22" w:rsidRPr="005A2496">
        <w:rPr>
          <w:rFonts w:ascii="Arial" w:hAnsi="Arial" w:cs="Arial"/>
          <w:sz w:val="20"/>
        </w:rPr>
        <w:t>portion</w:t>
      </w:r>
      <w:r w:rsidRPr="005A2496">
        <w:rPr>
          <w:rFonts w:ascii="Arial" w:hAnsi="Arial" w:cs="Arial"/>
          <w:sz w:val="20"/>
        </w:rPr>
        <w:t xml:space="preserve"> of agriculture budget to </w:t>
      </w:r>
      <w:r w:rsidR="00F145CA" w:rsidRPr="005A2496">
        <w:rPr>
          <w:rFonts w:ascii="Arial" w:hAnsi="Arial" w:cs="Arial"/>
          <w:sz w:val="20"/>
        </w:rPr>
        <w:t xml:space="preserve">PM </w:t>
      </w:r>
      <w:proofErr w:type="spellStart"/>
      <w:r w:rsidR="00F145CA" w:rsidRPr="005A2496">
        <w:rPr>
          <w:rFonts w:ascii="Arial" w:hAnsi="Arial" w:cs="Arial"/>
          <w:sz w:val="20"/>
        </w:rPr>
        <w:t>Kisan</w:t>
      </w:r>
      <w:proofErr w:type="spellEnd"/>
      <w:r w:rsidR="00F145CA" w:rsidRPr="005A2496">
        <w:rPr>
          <w:rFonts w:ascii="Arial" w:hAnsi="Arial" w:cs="Arial"/>
          <w:sz w:val="20"/>
        </w:rPr>
        <w:t xml:space="preserve"> Scheme</w:t>
      </w:r>
      <w:r w:rsidRPr="005A2496">
        <w:rPr>
          <w:rFonts w:ascii="Arial" w:hAnsi="Arial" w:cs="Arial"/>
          <w:sz w:val="20"/>
        </w:rPr>
        <w:t>, only 25% of the country’s farmers received all three installments.</w:t>
      </w:r>
    </w:p>
    <w:p w14:paraId="47C2908D" w14:textId="77777777" w:rsidR="004958D7" w:rsidRPr="006A769F" w:rsidRDefault="004958D7" w:rsidP="005A2496">
      <w:pPr>
        <w:spacing w:line="276" w:lineRule="auto"/>
        <w:rPr>
          <w:rFonts w:ascii="Arial" w:hAnsi="Arial" w:cs="Arial"/>
          <w:sz w:val="24"/>
          <w:szCs w:val="24"/>
        </w:rPr>
      </w:pPr>
      <w:r w:rsidRPr="006A769F">
        <w:rPr>
          <w:rFonts w:ascii="Arial" w:hAnsi="Arial" w:cs="Arial"/>
          <w:b/>
          <w:bCs/>
          <w:sz w:val="24"/>
          <w:szCs w:val="24"/>
        </w:rPr>
        <w:t>Sixteen Point Action Plan</w:t>
      </w:r>
    </w:p>
    <w:p w14:paraId="0E30528F" w14:textId="793BA0C6" w:rsidR="004958D7" w:rsidRPr="005A2496" w:rsidRDefault="004958D7" w:rsidP="005A2496">
      <w:pPr>
        <w:spacing w:line="276" w:lineRule="auto"/>
        <w:rPr>
          <w:rFonts w:ascii="Arial" w:hAnsi="Arial" w:cs="Arial"/>
          <w:sz w:val="20"/>
        </w:rPr>
      </w:pPr>
      <w:r w:rsidRPr="005A2496">
        <w:rPr>
          <w:rFonts w:ascii="Arial" w:hAnsi="Arial" w:cs="Arial"/>
          <w:sz w:val="20"/>
        </w:rPr>
        <w:t xml:space="preserve">The </w:t>
      </w:r>
      <w:r w:rsidR="00625C91" w:rsidRPr="005A2496">
        <w:rPr>
          <w:rFonts w:ascii="Arial" w:hAnsi="Arial" w:cs="Arial"/>
          <w:sz w:val="20"/>
        </w:rPr>
        <w:t>finance ministry</w:t>
      </w:r>
      <w:r w:rsidRPr="005A2496">
        <w:rPr>
          <w:rFonts w:ascii="Arial" w:hAnsi="Arial" w:cs="Arial"/>
          <w:sz w:val="20"/>
        </w:rPr>
        <w:t xml:space="preserve"> allocated a total of Rs 1,34,399.77 crores to the Department of Agriculture, Cooperation and Farmers Welfare for 2020-21 under the </w:t>
      </w:r>
      <w:r w:rsidR="00625C91" w:rsidRPr="005A2496">
        <w:rPr>
          <w:rFonts w:ascii="Arial" w:hAnsi="Arial" w:cs="Arial"/>
          <w:sz w:val="20"/>
        </w:rPr>
        <w:t>sixteen-point action plan</w:t>
      </w:r>
      <w:r w:rsidRPr="005A2496">
        <w:rPr>
          <w:rFonts w:ascii="Arial" w:hAnsi="Arial" w:cs="Arial"/>
          <w:sz w:val="20"/>
        </w:rPr>
        <w:t>. Further, the government proposed com</w:t>
      </w:r>
      <w:r w:rsidR="00C83B7F" w:rsidRPr="005A2496">
        <w:rPr>
          <w:rFonts w:ascii="Arial" w:hAnsi="Arial" w:cs="Arial"/>
          <w:sz w:val="20"/>
        </w:rPr>
        <w:t>plete</w:t>
      </w:r>
      <w:r w:rsidRPr="005A2496">
        <w:rPr>
          <w:rFonts w:ascii="Arial" w:hAnsi="Arial" w:cs="Arial"/>
          <w:sz w:val="20"/>
        </w:rPr>
        <w:t xml:space="preserve"> measures for 100 water-stressed districts. Also, it aimed to make Indian farmers </w:t>
      </w:r>
      <w:r w:rsidR="00AA5B89" w:rsidRPr="005A2496">
        <w:rPr>
          <w:rFonts w:ascii="Arial" w:hAnsi="Arial" w:cs="Arial"/>
          <w:sz w:val="20"/>
        </w:rPr>
        <w:t>producer of</w:t>
      </w:r>
      <w:r w:rsidRPr="005A2496">
        <w:rPr>
          <w:rFonts w:ascii="Arial" w:hAnsi="Arial" w:cs="Arial"/>
          <w:sz w:val="20"/>
        </w:rPr>
        <w:t xml:space="preserve"> solar power by </w:t>
      </w:r>
      <w:r w:rsidR="00AA5B89" w:rsidRPr="005A2496">
        <w:rPr>
          <w:rFonts w:ascii="Arial" w:hAnsi="Arial" w:cs="Arial"/>
          <w:sz w:val="20"/>
        </w:rPr>
        <w:t>giving</w:t>
      </w:r>
      <w:r w:rsidRPr="005A2496">
        <w:rPr>
          <w:rFonts w:ascii="Arial" w:hAnsi="Arial" w:cs="Arial"/>
          <w:sz w:val="20"/>
        </w:rPr>
        <w:t xml:space="preserve"> funds to set up solar units on</w:t>
      </w:r>
      <w:r w:rsidR="00AA5B89" w:rsidRPr="005A2496">
        <w:rPr>
          <w:rFonts w:ascii="Arial" w:hAnsi="Arial" w:cs="Arial"/>
          <w:sz w:val="20"/>
        </w:rPr>
        <w:t xml:space="preserve"> their</w:t>
      </w:r>
      <w:r w:rsidRPr="005A2496">
        <w:rPr>
          <w:rFonts w:ascii="Arial" w:hAnsi="Arial" w:cs="Arial"/>
          <w:sz w:val="20"/>
        </w:rPr>
        <w:t xml:space="preserve"> land. Further, the </w:t>
      </w:r>
      <w:r w:rsidR="007E5B1C" w:rsidRPr="005A2496">
        <w:rPr>
          <w:rFonts w:ascii="Arial" w:hAnsi="Arial" w:cs="Arial"/>
          <w:sz w:val="20"/>
        </w:rPr>
        <w:t xml:space="preserve">central </w:t>
      </w:r>
      <w:r w:rsidRPr="005A2496">
        <w:rPr>
          <w:rFonts w:ascii="Arial" w:hAnsi="Arial" w:cs="Arial"/>
          <w:sz w:val="20"/>
        </w:rPr>
        <w:t>government</w:t>
      </w:r>
      <w:r w:rsidR="007E5B1C" w:rsidRPr="005A2496">
        <w:rPr>
          <w:rFonts w:ascii="Arial" w:hAnsi="Arial" w:cs="Arial"/>
          <w:sz w:val="20"/>
        </w:rPr>
        <w:t xml:space="preserve"> </w:t>
      </w:r>
      <w:r w:rsidRPr="005A2496">
        <w:rPr>
          <w:rFonts w:ascii="Arial" w:hAnsi="Arial" w:cs="Arial"/>
          <w:sz w:val="20"/>
        </w:rPr>
        <w:t>encouraged state governments to check the implementation of the Model Agricultural Land Leasing Act of 2016 and Model Agricultural Produce and Livestock Marketing Act of 2017.</w:t>
      </w:r>
    </w:p>
    <w:p w14:paraId="032BB306" w14:textId="1DB31E6C" w:rsidR="004958D7" w:rsidRPr="005A2496" w:rsidRDefault="004958D7" w:rsidP="005A2496">
      <w:pPr>
        <w:spacing w:line="276" w:lineRule="auto"/>
        <w:rPr>
          <w:rFonts w:ascii="Arial" w:hAnsi="Arial" w:cs="Arial"/>
          <w:sz w:val="20"/>
        </w:rPr>
      </w:pPr>
      <w:r w:rsidRPr="005A2496">
        <w:rPr>
          <w:rFonts w:ascii="Arial" w:hAnsi="Arial" w:cs="Arial"/>
          <w:sz w:val="20"/>
        </w:rPr>
        <w:t>Apart from this, F</w:t>
      </w:r>
      <w:r w:rsidR="0064553F" w:rsidRPr="005A2496">
        <w:rPr>
          <w:rFonts w:ascii="Arial" w:hAnsi="Arial" w:cs="Arial"/>
          <w:sz w:val="20"/>
        </w:rPr>
        <w:t>inance Minister</w:t>
      </w:r>
      <w:r w:rsidRPr="005A2496">
        <w:rPr>
          <w:rFonts w:ascii="Arial" w:hAnsi="Arial" w:cs="Arial"/>
          <w:sz w:val="20"/>
        </w:rPr>
        <w:t xml:space="preserve"> said that the government is </w:t>
      </w:r>
      <w:r w:rsidR="007A6B2E" w:rsidRPr="005A2496">
        <w:rPr>
          <w:rFonts w:ascii="Arial" w:hAnsi="Arial" w:cs="Arial"/>
          <w:sz w:val="20"/>
        </w:rPr>
        <w:t>strengthening</w:t>
      </w:r>
      <w:r w:rsidRPr="005A2496">
        <w:rPr>
          <w:rFonts w:ascii="Arial" w:hAnsi="Arial" w:cs="Arial"/>
          <w:sz w:val="20"/>
        </w:rPr>
        <w:t xml:space="preserve"> to adopt balanced use of fertilizer and</w:t>
      </w:r>
      <w:r w:rsidR="007A6B2E" w:rsidRPr="005A2496">
        <w:rPr>
          <w:rFonts w:ascii="Arial" w:hAnsi="Arial" w:cs="Arial"/>
          <w:sz w:val="20"/>
        </w:rPr>
        <w:t xml:space="preserve"> also</w:t>
      </w:r>
      <w:r w:rsidRPr="005A2496">
        <w:rPr>
          <w:rFonts w:ascii="Arial" w:hAnsi="Arial" w:cs="Arial"/>
          <w:sz w:val="20"/>
        </w:rPr>
        <w:t xml:space="preserve"> focus more on manure. Besides, the government will </w:t>
      </w:r>
      <w:r w:rsidR="007A6B2E" w:rsidRPr="005A2496">
        <w:rPr>
          <w:rFonts w:ascii="Arial" w:hAnsi="Arial" w:cs="Arial"/>
          <w:sz w:val="20"/>
        </w:rPr>
        <w:t>boost</w:t>
      </w:r>
      <w:r w:rsidRPr="005A2496">
        <w:rPr>
          <w:rFonts w:ascii="Arial" w:hAnsi="Arial" w:cs="Arial"/>
          <w:sz w:val="20"/>
        </w:rPr>
        <w:t xml:space="preserve"> FCI and warehousing corporations to </w:t>
      </w:r>
      <w:r w:rsidR="007A6B2E" w:rsidRPr="005A2496">
        <w:rPr>
          <w:rFonts w:ascii="Arial" w:hAnsi="Arial" w:cs="Arial"/>
          <w:sz w:val="20"/>
        </w:rPr>
        <w:t>build</w:t>
      </w:r>
      <w:r w:rsidRPr="005A2496">
        <w:rPr>
          <w:rFonts w:ascii="Arial" w:hAnsi="Arial" w:cs="Arial"/>
          <w:sz w:val="20"/>
        </w:rPr>
        <w:t xml:space="preserve"> storage facilities on farmers land. In addition, the government declared the launching of the </w:t>
      </w:r>
      <w:r w:rsidR="00A23D9E" w:rsidRPr="005A2496">
        <w:rPr>
          <w:rFonts w:ascii="Arial" w:hAnsi="Arial" w:cs="Arial"/>
          <w:sz w:val="20"/>
        </w:rPr>
        <w:t xml:space="preserve">Krishi Udaan </w:t>
      </w:r>
      <w:r w:rsidRPr="005A2496">
        <w:rPr>
          <w:rFonts w:ascii="Arial" w:hAnsi="Arial" w:cs="Arial"/>
          <w:sz w:val="20"/>
        </w:rPr>
        <w:t xml:space="preserve">scheme by Civil Aviation ministry which will work on removing the </w:t>
      </w:r>
      <w:r w:rsidR="00A23D9E" w:rsidRPr="005A2496">
        <w:rPr>
          <w:rFonts w:ascii="Arial" w:hAnsi="Arial" w:cs="Arial"/>
          <w:sz w:val="20"/>
        </w:rPr>
        <w:t>barrier</w:t>
      </w:r>
      <w:r w:rsidRPr="005A2496">
        <w:rPr>
          <w:rFonts w:ascii="Arial" w:hAnsi="Arial" w:cs="Arial"/>
          <w:sz w:val="20"/>
        </w:rPr>
        <w:t xml:space="preserve"> of transportation of agricultural commodities. Indian railways will provide Krishi Rail for cold storage transportation of </w:t>
      </w:r>
      <w:r w:rsidR="000960F6" w:rsidRPr="005A2496">
        <w:rPr>
          <w:rFonts w:ascii="Arial" w:hAnsi="Arial" w:cs="Arial"/>
          <w:sz w:val="20"/>
        </w:rPr>
        <w:t>unstable</w:t>
      </w:r>
      <w:r w:rsidRPr="005A2496">
        <w:rPr>
          <w:rFonts w:ascii="Arial" w:hAnsi="Arial" w:cs="Arial"/>
          <w:sz w:val="20"/>
        </w:rPr>
        <w:t xml:space="preserve"> commodities under PPP mode</w:t>
      </w:r>
      <w:r w:rsidR="00D00C6C" w:rsidRPr="005A2496">
        <w:rPr>
          <w:rFonts w:ascii="Arial" w:hAnsi="Arial" w:cs="Arial"/>
          <w:sz w:val="20"/>
        </w:rPr>
        <w:t>.</w:t>
      </w:r>
    </w:p>
    <w:p w14:paraId="5CBA98FD" w14:textId="60F0BE91" w:rsidR="004A7871" w:rsidRPr="005A2496" w:rsidRDefault="000960F6" w:rsidP="005A2496">
      <w:pPr>
        <w:spacing w:line="276" w:lineRule="auto"/>
        <w:rPr>
          <w:rFonts w:ascii="Arial" w:hAnsi="Arial" w:cs="Arial"/>
          <w:sz w:val="20"/>
        </w:rPr>
      </w:pPr>
      <w:r w:rsidRPr="005A2496">
        <w:rPr>
          <w:rFonts w:ascii="Arial" w:hAnsi="Arial" w:cs="Arial"/>
          <w:sz w:val="20"/>
        </w:rPr>
        <w:t>T</w:t>
      </w:r>
      <w:r w:rsidR="004A7871" w:rsidRPr="005A2496">
        <w:rPr>
          <w:rFonts w:ascii="Arial" w:hAnsi="Arial" w:cs="Arial"/>
          <w:sz w:val="20"/>
        </w:rPr>
        <w:t xml:space="preserve">he government has </w:t>
      </w:r>
      <w:r w:rsidR="0060380B" w:rsidRPr="005A2496">
        <w:rPr>
          <w:rFonts w:ascii="Arial" w:hAnsi="Arial" w:cs="Arial"/>
          <w:sz w:val="20"/>
        </w:rPr>
        <w:t>increase</w:t>
      </w:r>
      <w:r w:rsidR="004A7871" w:rsidRPr="005A2496">
        <w:rPr>
          <w:rFonts w:ascii="Arial" w:hAnsi="Arial" w:cs="Arial"/>
          <w:sz w:val="20"/>
        </w:rPr>
        <w:t xml:space="preserve"> target for agricultural credit to Rs 15 lakh crore from Rs 12 lakh crore. Further, the government has </w:t>
      </w:r>
      <w:r w:rsidR="0060380B" w:rsidRPr="005A2496">
        <w:rPr>
          <w:rFonts w:ascii="Arial" w:hAnsi="Arial" w:cs="Arial"/>
          <w:sz w:val="20"/>
        </w:rPr>
        <w:t>increased</w:t>
      </w:r>
      <w:r w:rsidR="004A7871" w:rsidRPr="005A2496">
        <w:rPr>
          <w:rFonts w:ascii="Arial" w:hAnsi="Arial" w:cs="Arial"/>
          <w:sz w:val="20"/>
        </w:rPr>
        <w:t xml:space="preserve"> the target of fish production to 200 lakh </w:t>
      </w:r>
      <w:r w:rsidR="0060380B" w:rsidRPr="005A2496">
        <w:rPr>
          <w:rFonts w:ascii="Arial" w:hAnsi="Arial" w:cs="Arial"/>
          <w:sz w:val="20"/>
        </w:rPr>
        <w:t>tones</w:t>
      </w:r>
      <w:r w:rsidR="004A7871" w:rsidRPr="005A2496">
        <w:rPr>
          <w:rFonts w:ascii="Arial" w:hAnsi="Arial" w:cs="Arial"/>
          <w:sz w:val="20"/>
        </w:rPr>
        <w:t xml:space="preserve"> by 2022-23.</w:t>
      </w:r>
      <w:r w:rsidR="00D40CDC">
        <w:rPr>
          <w:rFonts w:ascii="Arial" w:hAnsi="Arial" w:cs="Arial"/>
          <w:sz w:val="20"/>
        </w:rPr>
        <w:t xml:space="preserve"> </w:t>
      </w:r>
      <w:r w:rsidR="003C181D" w:rsidRPr="005A2496">
        <w:rPr>
          <w:rFonts w:ascii="Arial" w:hAnsi="Arial" w:cs="Arial"/>
          <w:sz w:val="20"/>
        </w:rPr>
        <w:t>An</w:t>
      </w:r>
      <w:r w:rsidR="00D40CDC">
        <w:rPr>
          <w:rFonts w:ascii="Arial" w:hAnsi="Arial" w:cs="Arial"/>
          <w:sz w:val="20"/>
        </w:rPr>
        <w:t>d</w:t>
      </w:r>
      <w:r w:rsidR="003C181D" w:rsidRPr="005A2496">
        <w:rPr>
          <w:rFonts w:ascii="Arial" w:hAnsi="Arial" w:cs="Arial"/>
          <w:sz w:val="20"/>
        </w:rPr>
        <w:t xml:space="preserve"> also</w:t>
      </w:r>
      <w:r w:rsidR="004A7871" w:rsidRPr="005A2496">
        <w:rPr>
          <w:rFonts w:ascii="Arial" w:hAnsi="Arial" w:cs="Arial"/>
          <w:sz w:val="20"/>
        </w:rPr>
        <w:t>, the</w:t>
      </w:r>
      <w:r w:rsidR="003C181D" w:rsidRPr="005A2496">
        <w:rPr>
          <w:rFonts w:ascii="Arial" w:hAnsi="Arial" w:cs="Arial"/>
          <w:sz w:val="20"/>
        </w:rPr>
        <w:t xml:space="preserve"> central</w:t>
      </w:r>
      <w:r w:rsidR="004A7871" w:rsidRPr="005A2496">
        <w:rPr>
          <w:rFonts w:ascii="Arial" w:hAnsi="Arial" w:cs="Arial"/>
          <w:sz w:val="20"/>
        </w:rPr>
        <w:t xml:space="preserve"> government aims to double milk production by 2025.</w:t>
      </w:r>
    </w:p>
    <w:p w14:paraId="0FBD5F90" w14:textId="5DB75336" w:rsidR="004958D7" w:rsidRPr="006A769F" w:rsidRDefault="00C91EB3" w:rsidP="005A2496">
      <w:pPr>
        <w:spacing w:line="276" w:lineRule="auto"/>
        <w:rPr>
          <w:rFonts w:ascii="Arial" w:hAnsi="Arial" w:cs="Arial"/>
          <w:b/>
          <w:bCs/>
          <w:sz w:val="24"/>
          <w:szCs w:val="24"/>
        </w:rPr>
      </w:pPr>
      <w:r w:rsidRPr="006A769F">
        <w:rPr>
          <w:rFonts w:ascii="Arial" w:hAnsi="Arial" w:cs="Arial"/>
          <w:b/>
          <w:bCs/>
          <w:sz w:val="24"/>
          <w:szCs w:val="24"/>
        </w:rPr>
        <w:t>C</w:t>
      </w:r>
      <w:r w:rsidR="004958D7" w:rsidRPr="006A769F">
        <w:rPr>
          <w:rFonts w:ascii="Arial" w:hAnsi="Arial" w:cs="Arial"/>
          <w:b/>
          <w:bCs/>
          <w:sz w:val="24"/>
          <w:szCs w:val="24"/>
        </w:rPr>
        <w:t>omparison to Previous Allocations</w:t>
      </w:r>
    </w:p>
    <w:p w14:paraId="34A8D98C" w14:textId="670D02E0" w:rsidR="00D90A9B" w:rsidRPr="005A2496" w:rsidRDefault="004958D7" w:rsidP="005A2496">
      <w:pPr>
        <w:spacing w:line="276" w:lineRule="auto"/>
        <w:rPr>
          <w:rFonts w:ascii="Arial" w:hAnsi="Arial" w:cs="Arial"/>
          <w:sz w:val="20"/>
        </w:rPr>
      </w:pPr>
      <w:r w:rsidRPr="005A2496">
        <w:rPr>
          <w:rFonts w:ascii="Arial" w:hAnsi="Arial" w:cs="Arial"/>
          <w:sz w:val="20"/>
        </w:rPr>
        <w:t xml:space="preserve">Though the government </w:t>
      </w:r>
      <w:r w:rsidR="00014EFE" w:rsidRPr="005A2496">
        <w:rPr>
          <w:rFonts w:ascii="Arial" w:hAnsi="Arial" w:cs="Arial"/>
          <w:sz w:val="20"/>
        </w:rPr>
        <w:t>goal is</w:t>
      </w:r>
      <w:r w:rsidRPr="005A2496">
        <w:rPr>
          <w:rFonts w:ascii="Arial" w:hAnsi="Arial" w:cs="Arial"/>
          <w:sz w:val="20"/>
        </w:rPr>
        <w:t xml:space="preserve"> to</w:t>
      </w:r>
      <w:r w:rsidR="00712A2F" w:rsidRPr="005A2496">
        <w:rPr>
          <w:rFonts w:ascii="Arial" w:hAnsi="Arial" w:cs="Arial"/>
          <w:sz w:val="20"/>
        </w:rPr>
        <w:t xml:space="preserve"> double </w:t>
      </w:r>
      <w:r w:rsidR="00AB595B" w:rsidRPr="005A2496">
        <w:rPr>
          <w:rFonts w:ascii="Arial" w:hAnsi="Arial" w:cs="Arial"/>
          <w:sz w:val="20"/>
        </w:rPr>
        <w:t xml:space="preserve">framer’s </w:t>
      </w:r>
      <w:r w:rsidR="00712A2F" w:rsidRPr="005A2496">
        <w:rPr>
          <w:rFonts w:ascii="Arial" w:hAnsi="Arial" w:cs="Arial"/>
          <w:sz w:val="20"/>
        </w:rPr>
        <w:t>income</w:t>
      </w:r>
      <w:r w:rsidRPr="005A2496">
        <w:rPr>
          <w:rFonts w:ascii="Arial" w:hAnsi="Arial" w:cs="Arial"/>
          <w:sz w:val="20"/>
        </w:rPr>
        <w:t xml:space="preserve"> by 2022, it has </w:t>
      </w:r>
      <w:r w:rsidR="00014EFE" w:rsidRPr="005A2496">
        <w:rPr>
          <w:rFonts w:ascii="Arial" w:hAnsi="Arial" w:cs="Arial"/>
          <w:sz w:val="20"/>
        </w:rPr>
        <w:t>raised</w:t>
      </w:r>
      <w:r w:rsidRPr="005A2496">
        <w:rPr>
          <w:rFonts w:ascii="Arial" w:hAnsi="Arial" w:cs="Arial"/>
          <w:sz w:val="20"/>
        </w:rPr>
        <w:t xml:space="preserve"> budgetary allocation by 3%. Allotment to agriculture sector for this </w:t>
      </w:r>
      <w:r w:rsidR="00193F99" w:rsidRPr="005A2496">
        <w:rPr>
          <w:rFonts w:ascii="Arial" w:hAnsi="Arial" w:cs="Arial"/>
          <w:sz w:val="20"/>
        </w:rPr>
        <w:t>year’s</w:t>
      </w:r>
      <w:r w:rsidRPr="005A2496">
        <w:rPr>
          <w:rFonts w:ascii="Arial" w:hAnsi="Arial" w:cs="Arial"/>
          <w:sz w:val="20"/>
        </w:rPr>
        <w:t xml:space="preserve"> budget stands at Rs 1.43 lakh crore as compared to Rs 1,51,518 crore allocation in 2019-20. The budget allocation in 2019-20 was almost double compared to 2018-19. Besides, the government tweaked the quantum of the </w:t>
      </w:r>
      <w:r w:rsidR="00193F99" w:rsidRPr="005A2496">
        <w:rPr>
          <w:rFonts w:ascii="Arial" w:hAnsi="Arial" w:cs="Arial"/>
          <w:sz w:val="20"/>
        </w:rPr>
        <w:t xml:space="preserve">PM </w:t>
      </w:r>
      <w:proofErr w:type="spellStart"/>
      <w:r w:rsidR="00193F99" w:rsidRPr="005A2496">
        <w:rPr>
          <w:rFonts w:ascii="Arial" w:hAnsi="Arial" w:cs="Arial"/>
          <w:sz w:val="20"/>
        </w:rPr>
        <w:t>Kisan</w:t>
      </w:r>
      <w:proofErr w:type="spellEnd"/>
      <w:r w:rsidR="00193F99" w:rsidRPr="005A2496">
        <w:rPr>
          <w:rFonts w:ascii="Arial" w:hAnsi="Arial" w:cs="Arial"/>
          <w:sz w:val="20"/>
        </w:rPr>
        <w:t xml:space="preserve"> Scheme</w:t>
      </w:r>
      <w:r w:rsidRPr="005A2496">
        <w:rPr>
          <w:rFonts w:ascii="Arial" w:hAnsi="Arial" w:cs="Arial"/>
          <w:sz w:val="20"/>
        </w:rPr>
        <w:t>.</w:t>
      </w:r>
    </w:p>
    <w:p w14:paraId="5FABF7FF" w14:textId="1FD9F1B4" w:rsidR="00D90A9B" w:rsidRPr="006A769F" w:rsidRDefault="00D90A9B" w:rsidP="005A2496">
      <w:pPr>
        <w:spacing w:line="276" w:lineRule="auto"/>
        <w:rPr>
          <w:rFonts w:ascii="Arial" w:eastAsia="Times New Roman" w:hAnsi="Arial" w:cs="Arial"/>
          <w:color w:val="000000"/>
          <w:sz w:val="24"/>
          <w:szCs w:val="24"/>
        </w:rPr>
      </w:pPr>
      <w:r w:rsidRPr="006A769F">
        <w:rPr>
          <w:rFonts w:ascii="Arial" w:eastAsia="Times New Roman" w:hAnsi="Arial" w:cs="Arial"/>
          <w:b/>
          <w:bCs/>
          <w:color w:val="000000"/>
          <w:sz w:val="24"/>
          <w:szCs w:val="24"/>
        </w:rPr>
        <w:t>PM Kusum Scheme</w:t>
      </w:r>
    </w:p>
    <w:p w14:paraId="14DFDA91" w14:textId="25E648F2" w:rsidR="004A7871" w:rsidRPr="005A2496" w:rsidRDefault="00D334EF" w:rsidP="005A2496">
      <w:pPr>
        <w:spacing w:line="276" w:lineRule="auto"/>
        <w:rPr>
          <w:rFonts w:ascii="Arial" w:hAnsi="Arial" w:cs="Arial"/>
          <w:sz w:val="20"/>
        </w:rPr>
      </w:pPr>
      <w:r w:rsidRPr="005A2496">
        <w:rPr>
          <w:rFonts w:ascii="Arial" w:eastAsia="Times New Roman" w:hAnsi="Arial" w:cs="Arial"/>
          <w:color w:val="000000"/>
          <w:sz w:val="20"/>
        </w:rPr>
        <w:t>Advancemen</w:t>
      </w:r>
      <w:r w:rsidR="00D90A9B" w:rsidRPr="005A2496">
        <w:rPr>
          <w:rFonts w:ascii="Arial" w:eastAsia="Times New Roman" w:hAnsi="Arial" w:cs="Arial"/>
          <w:color w:val="000000"/>
          <w:sz w:val="20"/>
        </w:rPr>
        <w:t xml:space="preserve">t of the PM Kusum Scheme to 20 lakh farmers by </w:t>
      </w:r>
      <w:r w:rsidR="00F16C90" w:rsidRPr="005A2496">
        <w:rPr>
          <w:rFonts w:ascii="Arial" w:eastAsia="Times New Roman" w:hAnsi="Arial" w:cs="Arial"/>
          <w:color w:val="000000"/>
          <w:sz w:val="20"/>
        </w:rPr>
        <w:t>giving</w:t>
      </w:r>
      <w:r w:rsidR="00D90A9B" w:rsidRPr="005A2496">
        <w:rPr>
          <w:rFonts w:ascii="Arial" w:eastAsia="Times New Roman" w:hAnsi="Arial" w:cs="Arial"/>
          <w:color w:val="000000"/>
          <w:sz w:val="20"/>
        </w:rPr>
        <w:t xml:space="preserve"> Rs 22,000 crores for power and renewable energy</w:t>
      </w:r>
      <w:r w:rsidR="00F16C90" w:rsidRPr="005A2496">
        <w:rPr>
          <w:rFonts w:ascii="Arial" w:eastAsia="Times New Roman" w:hAnsi="Arial" w:cs="Arial"/>
          <w:color w:val="000000"/>
          <w:sz w:val="20"/>
        </w:rPr>
        <w:t xml:space="preserve"> sec</w:t>
      </w:r>
      <w:r w:rsidR="00D90A9B" w:rsidRPr="005A2496">
        <w:rPr>
          <w:rFonts w:ascii="Arial" w:eastAsia="Times New Roman" w:hAnsi="Arial" w:cs="Arial"/>
          <w:color w:val="000000"/>
          <w:sz w:val="20"/>
        </w:rPr>
        <w:t xml:space="preserve">. This would encourage India’s renewable sector. </w:t>
      </w:r>
      <w:r w:rsidR="004A7871" w:rsidRPr="005A2496">
        <w:rPr>
          <w:rFonts w:ascii="Arial" w:hAnsi="Arial" w:cs="Arial"/>
          <w:color w:val="000000"/>
          <w:sz w:val="20"/>
        </w:rPr>
        <w:t xml:space="preserve">While presenting the budget, the finance minister declared the </w:t>
      </w:r>
      <w:r w:rsidR="00D90A9B" w:rsidRPr="005A2496">
        <w:rPr>
          <w:rFonts w:ascii="Arial" w:hAnsi="Arial" w:cs="Arial"/>
          <w:color w:val="000000"/>
          <w:sz w:val="20"/>
        </w:rPr>
        <w:t>development</w:t>
      </w:r>
      <w:r w:rsidR="004A7871" w:rsidRPr="005A2496">
        <w:rPr>
          <w:rFonts w:ascii="Arial" w:hAnsi="Arial" w:cs="Arial"/>
          <w:color w:val="000000"/>
          <w:sz w:val="20"/>
        </w:rPr>
        <w:t xml:space="preserve"> of the Pradhan Mantri </w:t>
      </w:r>
      <w:proofErr w:type="spellStart"/>
      <w:r w:rsidR="004A7871" w:rsidRPr="005A2496">
        <w:rPr>
          <w:rFonts w:ascii="Arial" w:hAnsi="Arial" w:cs="Arial"/>
          <w:color w:val="000000"/>
          <w:sz w:val="20"/>
        </w:rPr>
        <w:t>Kisan</w:t>
      </w:r>
      <w:proofErr w:type="spellEnd"/>
      <w:r w:rsidR="004A7871" w:rsidRPr="005A2496">
        <w:rPr>
          <w:rFonts w:ascii="Arial" w:hAnsi="Arial" w:cs="Arial"/>
          <w:color w:val="000000"/>
          <w:sz w:val="20"/>
        </w:rPr>
        <w:t xml:space="preserve"> </w:t>
      </w:r>
      <w:proofErr w:type="spellStart"/>
      <w:r w:rsidR="004A7871" w:rsidRPr="005A2496">
        <w:rPr>
          <w:rFonts w:ascii="Arial" w:hAnsi="Arial" w:cs="Arial"/>
          <w:color w:val="000000"/>
          <w:sz w:val="20"/>
        </w:rPr>
        <w:t>Urja</w:t>
      </w:r>
      <w:proofErr w:type="spellEnd"/>
      <w:r w:rsidR="004A7871" w:rsidRPr="005A2496">
        <w:rPr>
          <w:rFonts w:ascii="Arial" w:hAnsi="Arial" w:cs="Arial"/>
          <w:color w:val="000000"/>
          <w:sz w:val="20"/>
        </w:rPr>
        <w:t xml:space="preserve"> Suraksha </w:t>
      </w:r>
      <w:proofErr w:type="spellStart"/>
      <w:r w:rsidR="004A7871" w:rsidRPr="005A2496">
        <w:rPr>
          <w:rFonts w:ascii="Arial" w:hAnsi="Arial" w:cs="Arial"/>
          <w:color w:val="000000"/>
          <w:sz w:val="20"/>
        </w:rPr>
        <w:t>Utthan</w:t>
      </w:r>
      <w:proofErr w:type="spellEnd"/>
      <w:r w:rsidR="004A7871" w:rsidRPr="005A2496">
        <w:rPr>
          <w:rFonts w:ascii="Arial" w:hAnsi="Arial" w:cs="Arial"/>
          <w:color w:val="000000"/>
          <w:sz w:val="20"/>
        </w:rPr>
        <w:t xml:space="preserve"> </w:t>
      </w:r>
      <w:proofErr w:type="spellStart"/>
      <w:r w:rsidR="004A7871" w:rsidRPr="005A2496">
        <w:rPr>
          <w:rFonts w:ascii="Arial" w:hAnsi="Arial" w:cs="Arial"/>
          <w:color w:val="000000"/>
          <w:sz w:val="20"/>
        </w:rPr>
        <w:t>Mahabhiyan</w:t>
      </w:r>
      <w:proofErr w:type="spellEnd"/>
      <w:r w:rsidR="004A7871" w:rsidRPr="005A2496">
        <w:rPr>
          <w:rFonts w:ascii="Arial" w:hAnsi="Arial" w:cs="Arial"/>
          <w:color w:val="000000"/>
          <w:sz w:val="20"/>
        </w:rPr>
        <w:t xml:space="preserve"> (PM KUSUM) scheme. </w:t>
      </w:r>
      <w:r w:rsidR="007C0EA3" w:rsidRPr="005A2496">
        <w:rPr>
          <w:rFonts w:ascii="Arial" w:hAnsi="Arial" w:cs="Arial"/>
          <w:color w:val="000000"/>
          <w:sz w:val="20"/>
        </w:rPr>
        <w:t>In this central government will give financial support to around 20 lakh framers for setup of solar pumps</w:t>
      </w:r>
      <w:r w:rsidR="004A7871" w:rsidRPr="005A2496">
        <w:rPr>
          <w:rFonts w:ascii="Arial" w:hAnsi="Arial" w:cs="Arial"/>
          <w:color w:val="000000"/>
          <w:sz w:val="20"/>
        </w:rPr>
        <w:t>. Also, this scheme will assist in setting up of 15 lakh </w:t>
      </w:r>
      <w:r w:rsidR="00634242" w:rsidRPr="005A2496">
        <w:rPr>
          <w:rFonts w:ascii="Arial" w:hAnsi="Arial" w:cs="Arial"/>
          <w:color w:val="000000"/>
          <w:sz w:val="20"/>
        </w:rPr>
        <w:t>grid connected solar pumps.</w:t>
      </w:r>
    </w:p>
    <w:p w14:paraId="376CCD7B" w14:textId="77777777" w:rsidR="005A2496" w:rsidRDefault="004A7871" w:rsidP="005A2496">
      <w:pPr>
        <w:spacing w:line="276" w:lineRule="auto"/>
        <w:rPr>
          <w:rFonts w:ascii="Arial" w:hAnsi="Arial" w:cs="Arial"/>
          <w:sz w:val="20"/>
        </w:rPr>
      </w:pPr>
      <w:r w:rsidRPr="005A2496">
        <w:rPr>
          <w:rFonts w:ascii="Arial" w:hAnsi="Arial" w:cs="Arial"/>
          <w:sz w:val="20"/>
        </w:rPr>
        <w:t xml:space="preserve">The government has taken the above </w:t>
      </w:r>
      <w:r w:rsidR="00305847" w:rsidRPr="005A2496">
        <w:rPr>
          <w:rFonts w:ascii="Arial" w:hAnsi="Arial" w:cs="Arial"/>
          <w:sz w:val="20"/>
        </w:rPr>
        <w:t>allotment</w:t>
      </w:r>
      <w:r w:rsidRPr="005A2496">
        <w:rPr>
          <w:rFonts w:ascii="Arial" w:hAnsi="Arial" w:cs="Arial"/>
          <w:sz w:val="20"/>
        </w:rPr>
        <w:t xml:space="preserve"> to</w:t>
      </w:r>
      <w:r w:rsidR="00354C9E" w:rsidRPr="005A2496">
        <w:rPr>
          <w:rFonts w:ascii="Arial" w:hAnsi="Arial" w:cs="Arial"/>
          <w:sz w:val="20"/>
        </w:rPr>
        <w:t xml:space="preserve"> increase framer’s income </w:t>
      </w:r>
      <w:r w:rsidRPr="005A2496">
        <w:rPr>
          <w:rFonts w:ascii="Arial" w:hAnsi="Arial" w:cs="Arial"/>
          <w:sz w:val="20"/>
        </w:rPr>
        <w:t xml:space="preserve">along with providing a reliable and less polluting source of irrigation. The </w:t>
      </w:r>
      <w:r w:rsidR="00305847" w:rsidRPr="005A2496">
        <w:rPr>
          <w:rFonts w:ascii="Arial" w:hAnsi="Arial" w:cs="Arial"/>
          <w:sz w:val="20"/>
        </w:rPr>
        <w:t xml:space="preserve">central </w:t>
      </w:r>
      <w:r w:rsidRPr="005A2496">
        <w:rPr>
          <w:rFonts w:ascii="Arial" w:hAnsi="Arial" w:cs="Arial"/>
          <w:sz w:val="20"/>
        </w:rPr>
        <w:t>and state government</w:t>
      </w:r>
      <w:r w:rsidR="00305847" w:rsidRPr="005A2496">
        <w:rPr>
          <w:rFonts w:ascii="Arial" w:hAnsi="Arial" w:cs="Arial"/>
          <w:sz w:val="20"/>
        </w:rPr>
        <w:t xml:space="preserve"> both</w:t>
      </w:r>
      <w:r w:rsidRPr="005A2496">
        <w:rPr>
          <w:rFonts w:ascii="Arial" w:hAnsi="Arial" w:cs="Arial"/>
          <w:sz w:val="20"/>
        </w:rPr>
        <w:t xml:space="preserve"> will provide a subsidy of 30% each per pump basis. Further, farmers will only need to pay an upfront cost of 10% and rest to the bank in installments. The </w:t>
      </w:r>
      <w:r w:rsidR="00305847" w:rsidRPr="005A2496">
        <w:rPr>
          <w:rFonts w:ascii="Arial" w:hAnsi="Arial" w:cs="Arial"/>
          <w:sz w:val="20"/>
        </w:rPr>
        <w:t>central</w:t>
      </w:r>
      <w:r w:rsidRPr="005A2496">
        <w:rPr>
          <w:rFonts w:ascii="Arial" w:hAnsi="Arial" w:cs="Arial"/>
          <w:sz w:val="20"/>
        </w:rPr>
        <w:t xml:space="preserve"> government allocated Rs 34,422 crore for this scheme in the previous year’s budget. Moreover, the scheme allows farmers to set up large solar power capacities along railway tracks. </w:t>
      </w:r>
    </w:p>
    <w:p w14:paraId="60DE6B80" w14:textId="654F419D" w:rsidR="004A7871" w:rsidRPr="005A2496" w:rsidRDefault="00723785" w:rsidP="005A2496">
      <w:pPr>
        <w:spacing w:line="276" w:lineRule="auto"/>
        <w:rPr>
          <w:rFonts w:ascii="Arial" w:hAnsi="Arial" w:cs="Arial"/>
          <w:sz w:val="20"/>
        </w:rPr>
      </w:pPr>
      <w:r w:rsidRPr="005A2496">
        <w:rPr>
          <w:rFonts w:ascii="Arial" w:hAnsi="Arial" w:cs="Arial"/>
          <w:sz w:val="20"/>
        </w:rPr>
        <w:lastRenderedPageBreak/>
        <w:t xml:space="preserve">The government has also addressed other problems relating to energy use. It has </w:t>
      </w:r>
      <w:r w:rsidR="00CD6201" w:rsidRPr="005A2496">
        <w:rPr>
          <w:rFonts w:ascii="Arial" w:hAnsi="Arial" w:cs="Arial"/>
          <w:sz w:val="20"/>
        </w:rPr>
        <w:t>aimed</w:t>
      </w:r>
      <w:r w:rsidRPr="005A2496">
        <w:rPr>
          <w:rFonts w:ascii="Arial" w:hAnsi="Arial" w:cs="Arial"/>
          <w:sz w:val="20"/>
        </w:rPr>
        <w:t xml:space="preserve"> to </w:t>
      </w:r>
      <w:r w:rsidR="00CD6201" w:rsidRPr="005A2496">
        <w:rPr>
          <w:rFonts w:ascii="Arial" w:hAnsi="Arial" w:cs="Arial"/>
          <w:sz w:val="20"/>
        </w:rPr>
        <w:t xml:space="preserve">change </w:t>
      </w:r>
      <w:r w:rsidRPr="005A2496">
        <w:rPr>
          <w:rFonts w:ascii="Arial" w:hAnsi="Arial" w:cs="Arial"/>
          <w:sz w:val="20"/>
        </w:rPr>
        <w:t>traditional meters with smart, prepaid meters in all states and UTs over the</w:t>
      </w:r>
      <w:r w:rsidR="0000531B" w:rsidRPr="005A2496">
        <w:rPr>
          <w:rFonts w:ascii="Arial" w:hAnsi="Arial" w:cs="Arial"/>
          <w:sz w:val="20"/>
        </w:rPr>
        <w:t xml:space="preserve"> coming</w:t>
      </w:r>
      <w:r w:rsidRPr="005A2496">
        <w:rPr>
          <w:rFonts w:ascii="Arial" w:hAnsi="Arial" w:cs="Arial"/>
          <w:sz w:val="20"/>
        </w:rPr>
        <w:t xml:space="preserve"> years. Beside</w:t>
      </w:r>
      <w:r w:rsidR="00D83267" w:rsidRPr="005A2496">
        <w:rPr>
          <w:rFonts w:ascii="Arial" w:hAnsi="Arial" w:cs="Arial"/>
          <w:sz w:val="20"/>
        </w:rPr>
        <w:t xml:space="preserve"> this, framers have freedom to choose the supplier and this will improve customer satisfaction</w:t>
      </w:r>
      <w:r w:rsidRPr="005A2496">
        <w:rPr>
          <w:rFonts w:ascii="Arial" w:hAnsi="Arial" w:cs="Arial"/>
          <w:sz w:val="20"/>
        </w:rPr>
        <w:t>.</w:t>
      </w:r>
      <w:r w:rsidR="006A769F">
        <w:rPr>
          <w:rFonts w:ascii="Arial" w:hAnsi="Arial" w:cs="Arial"/>
          <w:sz w:val="20"/>
        </w:rPr>
        <w:t xml:space="preserve"> In</w:t>
      </w:r>
      <w:r w:rsidR="00305847" w:rsidRPr="005A2496">
        <w:rPr>
          <w:rFonts w:ascii="Arial" w:hAnsi="Arial" w:cs="Arial"/>
          <w:sz w:val="20"/>
        </w:rPr>
        <w:t xml:space="preserve"> my view,</w:t>
      </w:r>
      <w:r w:rsidR="004A7871" w:rsidRPr="005A2496">
        <w:rPr>
          <w:rFonts w:ascii="Arial" w:hAnsi="Arial" w:cs="Arial"/>
          <w:sz w:val="20"/>
        </w:rPr>
        <w:t xml:space="preserve"> the decision shows the government’s concern for renewable energy generation.</w:t>
      </w:r>
      <w:r w:rsidR="00305847" w:rsidRPr="005A2496">
        <w:rPr>
          <w:rFonts w:ascii="Arial" w:hAnsi="Arial" w:cs="Arial"/>
          <w:sz w:val="20"/>
        </w:rPr>
        <w:t xml:space="preserve"> And, </w:t>
      </w:r>
      <w:r w:rsidR="004A7871" w:rsidRPr="005A2496">
        <w:rPr>
          <w:rFonts w:ascii="Arial" w:hAnsi="Arial" w:cs="Arial"/>
          <w:sz w:val="20"/>
        </w:rPr>
        <w:t xml:space="preserve">this move will </w:t>
      </w:r>
      <w:r w:rsidR="00305847" w:rsidRPr="005A2496">
        <w:rPr>
          <w:rFonts w:ascii="Arial" w:hAnsi="Arial" w:cs="Arial"/>
          <w:sz w:val="20"/>
        </w:rPr>
        <w:t>increase</w:t>
      </w:r>
      <w:r w:rsidR="004A7871" w:rsidRPr="005A2496">
        <w:rPr>
          <w:rFonts w:ascii="Arial" w:hAnsi="Arial" w:cs="Arial"/>
          <w:sz w:val="20"/>
        </w:rPr>
        <w:t xml:space="preserve"> employment and help the agriculture sector too.</w:t>
      </w:r>
    </w:p>
    <w:p w14:paraId="130E58F6" w14:textId="77777777" w:rsidR="004958D7" w:rsidRPr="003814FF" w:rsidRDefault="004958D7" w:rsidP="005A2496">
      <w:pPr>
        <w:spacing w:line="276" w:lineRule="auto"/>
        <w:rPr>
          <w:rFonts w:ascii="Arial" w:hAnsi="Arial" w:cs="Arial"/>
          <w:sz w:val="24"/>
          <w:szCs w:val="24"/>
        </w:rPr>
      </w:pPr>
      <w:r w:rsidRPr="003814FF">
        <w:rPr>
          <w:rFonts w:ascii="Arial" w:hAnsi="Arial" w:cs="Arial"/>
          <w:b/>
          <w:bCs/>
          <w:sz w:val="24"/>
          <w:szCs w:val="24"/>
        </w:rPr>
        <w:t>Disappointments</w:t>
      </w:r>
    </w:p>
    <w:p w14:paraId="2A263DBF" w14:textId="77777777" w:rsidR="005A2496" w:rsidRDefault="004958D7" w:rsidP="005A2496">
      <w:pPr>
        <w:spacing w:line="276" w:lineRule="auto"/>
        <w:rPr>
          <w:rFonts w:ascii="Arial" w:hAnsi="Arial" w:cs="Arial"/>
          <w:sz w:val="20"/>
        </w:rPr>
      </w:pPr>
      <w:r w:rsidRPr="005A2496">
        <w:rPr>
          <w:rFonts w:ascii="Arial" w:hAnsi="Arial" w:cs="Arial"/>
          <w:sz w:val="20"/>
        </w:rPr>
        <w:t>Agricultural experts have expressed their disappointment with the allocation for 2020. Former union agriculture secretary, Siraj Hussain, stated that there is nothing substantive for farmers in the budget. This shows that the government is not confident in taking major reforms.</w:t>
      </w:r>
    </w:p>
    <w:p w14:paraId="0E61C5C8" w14:textId="5EC44209" w:rsidR="004958D7" w:rsidRPr="005A2496" w:rsidRDefault="004958D7" w:rsidP="005A2496">
      <w:pPr>
        <w:spacing w:line="276" w:lineRule="auto"/>
        <w:rPr>
          <w:rFonts w:ascii="Arial" w:hAnsi="Arial" w:cs="Arial"/>
          <w:sz w:val="20"/>
        </w:rPr>
      </w:pPr>
      <w:r w:rsidRPr="005A2496">
        <w:rPr>
          <w:rFonts w:ascii="Arial" w:hAnsi="Arial" w:cs="Arial"/>
          <w:sz w:val="20"/>
        </w:rPr>
        <w:t>In all, the budget 2020 depicted an evident thrust of the Modi government on agriculture.</w:t>
      </w:r>
    </w:p>
    <w:p w14:paraId="463D946C" w14:textId="77777777" w:rsidR="004A7871" w:rsidRPr="003814FF" w:rsidRDefault="004A7871" w:rsidP="005A2496">
      <w:pPr>
        <w:spacing w:line="276" w:lineRule="auto"/>
        <w:rPr>
          <w:rFonts w:ascii="Arial" w:hAnsi="Arial" w:cs="Arial"/>
          <w:b/>
          <w:bCs/>
          <w:sz w:val="24"/>
          <w:szCs w:val="24"/>
        </w:rPr>
      </w:pPr>
      <w:r w:rsidRPr="003814FF">
        <w:rPr>
          <w:rFonts w:ascii="Arial" w:hAnsi="Arial" w:cs="Arial"/>
          <w:b/>
          <w:bCs/>
          <w:sz w:val="24"/>
          <w:szCs w:val="24"/>
        </w:rPr>
        <w:t>Positives for Agriculture Sector</w:t>
      </w:r>
    </w:p>
    <w:p w14:paraId="382D2A18" w14:textId="08CE3A92" w:rsidR="002A4790" w:rsidRPr="005A2496" w:rsidRDefault="004A7871" w:rsidP="005A2496">
      <w:pPr>
        <w:spacing w:line="276" w:lineRule="auto"/>
        <w:rPr>
          <w:rFonts w:ascii="Arial" w:hAnsi="Arial" w:cs="Arial"/>
          <w:sz w:val="20"/>
        </w:rPr>
      </w:pPr>
      <w:r w:rsidRPr="005A2496">
        <w:rPr>
          <w:rFonts w:ascii="Arial" w:hAnsi="Arial" w:cs="Arial"/>
          <w:sz w:val="20"/>
        </w:rPr>
        <w:t xml:space="preserve">Budget 2020 includes many big </w:t>
      </w:r>
      <w:r w:rsidR="00C27848" w:rsidRPr="005A2496">
        <w:rPr>
          <w:rFonts w:ascii="Arial" w:hAnsi="Arial" w:cs="Arial"/>
          <w:sz w:val="20"/>
        </w:rPr>
        <w:t>checks</w:t>
      </w:r>
      <w:r w:rsidRPr="005A2496">
        <w:rPr>
          <w:rFonts w:ascii="Arial" w:hAnsi="Arial" w:cs="Arial"/>
          <w:sz w:val="20"/>
        </w:rPr>
        <w:t xml:space="preserve"> for the agriculture sector. The government has focused on irrigational facilities by </w:t>
      </w:r>
      <w:r w:rsidR="004A23E1" w:rsidRPr="005A2496">
        <w:rPr>
          <w:rFonts w:ascii="Arial" w:hAnsi="Arial" w:cs="Arial"/>
          <w:sz w:val="20"/>
        </w:rPr>
        <w:t>offering</w:t>
      </w:r>
      <w:r w:rsidRPr="005A2496">
        <w:rPr>
          <w:rFonts w:ascii="Arial" w:hAnsi="Arial" w:cs="Arial"/>
          <w:sz w:val="20"/>
        </w:rPr>
        <w:t xml:space="preserve"> solar power projects in 100 water-stressed districts</w:t>
      </w:r>
      <w:r w:rsidR="00B95D53" w:rsidRPr="005A2496">
        <w:rPr>
          <w:rFonts w:ascii="Arial" w:hAnsi="Arial" w:cs="Arial"/>
          <w:sz w:val="20"/>
        </w:rPr>
        <w:t>. Further it will finance around 20 lakh solar pumps</w:t>
      </w:r>
      <w:r w:rsidRPr="005A2496">
        <w:rPr>
          <w:rFonts w:ascii="Arial" w:hAnsi="Arial" w:cs="Arial"/>
          <w:sz w:val="20"/>
        </w:rPr>
        <w:t xml:space="preserve">. As a result, farmers will be able to use their </w:t>
      </w:r>
      <w:r w:rsidR="004A418E" w:rsidRPr="005A2496">
        <w:rPr>
          <w:rFonts w:ascii="Arial" w:hAnsi="Arial" w:cs="Arial"/>
          <w:sz w:val="20"/>
        </w:rPr>
        <w:t>empty</w:t>
      </w:r>
      <w:r w:rsidRPr="005A2496">
        <w:rPr>
          <w:rFonts w:ascii="Arial" w:hAnsi="Arial" w:cs="Arial"/>
          <w:sz w:val="20"/>
        </w:rPr>
        <w:t xml:space="preserve"> land to increase their income. Also, there are </w:t>
      </w:r>
      <w:r w:rsidR="00C739D0" w:rsidRPr="005A2496">
        <w:rPr>
          <w:rFonts w:ascii="Arial" w:hAnsi="Arial" w:cs="Arial"/>
          <w:sz w:val="20"/>
        </w:rPr>
        <w:t xml:space="preserve">arrangement </w:t>
      </w:r>
      <w:r w:rsidRPr="005A2496">
        <w:rPr>
          <w:rFonts w:ascii="Arial" w:hAnsi="Arial" w:cs="Arial"/>
          <w:sz w:val="20"/>
        </w:rPr>
        <w:t>for providing cold storage facilities to farmers</w:t>
      </w:r>
      <w:r w:rsidR="00C739D0" w:rsidRPr="005A2496">
        <w:rPr>
          <w:rFonts w:ascii="Arial" w:hAnsi="Arial" w:cs="Arial"/>
          <w:sz w:val="20"/>
        </w:rPr>
        <w:t xml:space="preserve"> for increasing in their income</w:t>
      </w:r>
      <w:r w:rsidRPr="005A2496">
        <w:rPr>
          <w:rFonts w:ascii="Arial" w:hAnsi="Arial" w:cs="Arial"/>
          <w:sz w:val="20"/>
        </w:rPr>
        <w:t>. Moreover, the budget focused on the inclusion of women SHGs in setting up of these warehouses with FCI and CWC.</w:t>
      </w:r>
    </w:p>
    <w:p w14:paraId="4A86DAFB" w14:textId="233B620C" w:rsidR="004A7871" w:rsidRPr="005A2496" w:rsidRDefault="004A7871" w:rsidP="005A2496">
      <w:pPr>
        <w:spacing w:line="276" w:lineRule="auto"/>
        <w:rPr>
          <w:rFonts w:ascii="Arial" w:hAnsi="Arial" w:cs="Arial"/>
          <w:sz w:val="20"/>
        </w:rPr>
      </w:pPr>
      <w:r w:rsidRPr="005A2496">
        <w:rPr>
          <w:rFonts w:ascii="Arial" w:hAnsi="Arial" w:cs="Arial"/>
          <w:sz w:val="20"/>
        </w:rPr>
        <w:t xml:space="preserve">Linking warehouses with e-National Agricultural Market </w:t>
      </w:r>
      <w:r w:rsidR="003331A8" w:rsidRPr="005A2496">
        <w:rPr>
          <w:rFonts w:ascii="Arial" w:hAnsi="Arial" w:cs="Arial"/>
          <w:sz w:val="20"/>
        </w:rPr>
        <w:t>(</w:t>
      </w:r>
      <w:proofErr w:type="spellStart"/>
      <w:r w:rsidR="003331A8" w:rsidRPr="005A2496">
        <w:rPr>
          <w:rFonts w:ascii="Arial" w:hAnsi="Arial" w:cs="Arial"/>
          <w:sz w:val="20"/>
        </w:rPr>
        <w:t>eNAM</w:t>
      </w:r>
      <w:proofErr w:type="spellEnd"/>
      <w:r w:rsidRPr="005A2496">
        <w:rPr>
          <w:rFonts w:ascii="Arial" w:hAnsi="Arial" w:cs="Arial"/>
          <w:sz w:val="20"/>
        </w:rPr>
        <w:t>) is a good measure as it would help local Farmers Producer Organizations (FPO). Besides, the ‘One District-One Product’ scheme will have a positive impact as it will encourage the development of horticulture collectively. Also, </w:t>
      </w:r>
      <w:r w:rsidR="007F5415" w:rsidRPr="005A2496">
        <w:rPr>
          <w:rFonts w:ascii="Arial" w:hAnsi="Arial" w:cs="Arial"/>
          <w:sz w:val="20"/>
        </w:rPr>
        <w:t>Krishi Udaan and Krishi rail</w:t>
      </w:r>
      <w:r w:rsidRPr="005A2496">
        <w:rPr>
          <w:rFonts w:ascii="Arial" w:hAnsi="Arial" w:cs="Arial"/>
          <w:sz w:val="20"/>
        </w:rPr>
        <w:t xml:space="preserve"> schemes for transportation of </w:t>
      </w:r>
      <w:r w:rsidR="007F5415" w:rsidRPr="005A2496">
        <w:rPr>
          <w:rFonts w:ascii="Arial" w:hAnsi="Arial" w:cs="Arial"/>
          <w:sz w:val="20"/>
        </w:rPr>
        <w:t>unstable</w:t>
      </w:r>
      <w:r w:rsidRPr="005A2496">
        <w:rPr>
          <w:rFonts w:ascii="Arial" w:hAnsi="Arial" w:cs="Arial"/>
          <w:sz w:val="20"/>
        </w:rPr>
        <w:t xml:space="preserve"> commodities are well-thought decisions.</w:t>
      </w:r>
    </w:p>
    <w:p w14:paraId="6CA9079B" w14:textId="77777777" w:rsidR="004A7871" w:rsidRPr="003814FF" w:rsidRDefault="004A7871" w:rsidP="005A2496">
      <w:pPr>
        <w:spacing w:line="276" w:lineRule="auto"/>
        <w:rPr>
          <w:rFonts w:ascii="Arial" w:hAnsi="Arial" w:cs="Arial"/>
          <w:b/>
          <w:bCs/>
          <w:sz w:val="24"/>
          <w:szCs w:val="24"/>
        </w:rPr>
      </w:pPr>
      <w:r w:rsidRPr="003814FF">
        <w:rPr>
          <w:rFonts w:ascii="Arial" w:hAnsi="Arial" w:cs="Arial"/>
          <w:b/>
          <w:bCs/>
          <w:sz w:val="24"/>
          <w:szCs w:val="24"/>
        </w:rPr>
        <w:t>Limitations for Agriculture Sector</w:t>
      </w:r>
    </w:p>
    <w:p w14:paraId="636426B1" w14:textId="1C901844" w:rsidR="003A748E" w:rsidRPr="005A2496" w:rsidRDefault="004A7871" w:rsidP="005A2496">
      <w:pPr>
        <w:spacing w:line="276" w:lineRule="auto"/>
        <w:rPr>
          <w:rFonts w:ascii="Arial" w:hAnsi="Arial" w:cs="Arial"/>
          <w:sz w:val="20"/>
        </w:rPr>
      </w:pPr>
      <w:r w:rsidRPr="005A2496">
        <w:rPr>
          <w:rFonts w:ascii="Arial" w:hAnsi="Arial" w:cs="Arial"/>
          <w:sz w:val="20"/>
        </w:rPr>
        <w:t>Funding from Mahatma Gandhi National Rural Employment Guarantee </w:t>
      </w:r>
      <w:r w:rsidR="00E84A9F" w:rsidRPr="005A2496">
        <w:rPr>
          <w:rFonts w:ascii="Arial" w:hAnsi="Arial" w:cs="Arial"/>
          <w:sz w:val="20"/>
        </w:rPr>
        <w:t xml:space="preserve">Scheme </w:t>
      </w:r>
      <w:r w:rsidRPr="005A2496">
        <w:rPr>
          <w:rFonts w:ascii="Arial" w:hAnsi="Arial" w:cs="Arial"/>
          <w:sz w:val="20"/>
        </w:rPr>
        <w:t>(MGNREGS) for fo</w:t>
      </w:r>
      <w:r w:rsidR="00E84A9F" w:rsidRPr="005A2496">
        <w:rPr>
          <w:rFonts w:ascii="Arial" w:hAnsi="Arial" w:cs="Arial"/>
          <w:sz w:val="20"/>
        </w:rPr>
        <w:t>od</w:t>
      </w:r>
      <w:r w:rsidRPr="005A2496">
        <w:rPr>
          <w:rFonts w:ascii="Arial" w:hAnsi="Arial" w:cs="Arial"/>
          <w:sz w:val="20"/>
        </w:rPr>
        <w:t xml:space="preserve"> production may seem a good measure. However, </w:t>
      </w:r>
      <w:r w:rsidR="002A6E0C" w:rsidRPr="005A2496">
        <w:rPr>
          <w:rFonts w:ascii="Arial" w:hAnsi="Arial" w:cs="Arial"/>
          <w:sz w:val="20"/>
        </w:rPr>
        <w:t xml:space="preserve">dispatch </w:t>
      </w:r>
      <w:r w:rsidRPr="005A2496">
        <w:rPr>
          <w:rFonts w:ascii="Arial" w:hAnsi="Arial" w:cs="Arial"/>
          <w:sz w:val="20"/>
        </w:rPr>
        <w:t xml:space="preserve">of MGNREGS allocation by 13% has </w:t>
      </w:r>
      <w:r w:rsidR="002A6E0C" w:rsidRPr="005A2496">
        <w:rPr>
          <w:rFonts w:ascii="Arial" w:hAnsi="Arial" w:cs="Arial"/>
          <w:sz w:val="20"/>
        </w:rPr>
        <w:t>eliminate</w:t>
      </w:r>
      <w:r w:rsidRPr="005A2496">
        <w:rPr>
          <w:rFonts w:ascii="Arial" w:hAnsi="Arial" w:cs="Arial"/>
          <w:sz w:val="20"/>
        </w:rPr>
        <w:t xml:space="preserve"> all its positive impacts. Also, </w:t>
      </w:r>
      <w:r w:rsidR="000F3190" w:rsidRPr="005A2496">
        <w:rPr>
          <w:rFonts w:ascii="Arial" w:hAnsi="Arial" w:cs="Arial"/>
          <w:sz w:val="20"/>
        </w:rPr>
        <w:t>declining</w:t>
      </w:r>
      <w:r w:rsidRPr="005A2496">
        <w:rPr>
          <w:rFonts w:ascii="Arial" w:hAnsi="Arial" w:cs="Arial"/>
          <w:sz w:val="20"/>
        </w:rPr>
        <w:t xml:space="preserve"> FCI’s procurement operations would prevent farmers from availing market assurance benefits t</w:t>
      </w:r>
      <w:r w:rsidR="000F3190" w:rsidRPr="005A2496">
        <w:rPr>
          <w:rFonts w:ascii="Arial" w:hAnsi="Arial" w:cs="Arial"/>
          <w:sz w:val="20"/>
        </w:rPr>
        <w:t>o</w:t>
      </w:r>
      <w:r w:rsidRPr="005A2496">
        <w:rPr>
          <w:rFonts w:ascii="Arial" w:hAnsi="Arial" w:cs="Arial"/>
          <w:sz w:val="20"/>
        </w:rPr>
        <w:t xml:space="preserve"> it was reaching. Apart from this, </w:t>
      </w:r>
      <w:r w:rsidR="00B849B5" w:rsidRPr="005A2496">
        <w:rPr>
          <w:rFonts w:ascii="Arial" w:hAnsi="Arial" w:cs="Arial"/>
          <w:sz w:val="20"/>
        </w:rPr>
        <w:t xml:space="preserve">the </w:t>
      </w:r>
      <w:r w:rsidRPr="005A2496">
        <w:rPr>
          <w:rFonts w:ascii="Arial" w:hAnsi="Arial" w:cs="Arial"/>
          <w:sz w:val="20"/>
        </w:rPr>
        <w:t xml:space="preserve">models </w:t>
      </w:r>
      <w:r w:rsidR="006407E7" w:rsidRPr="005A2496">
        <w:rPr>
          <w:rFonts w:ascii="Arial" w:hAnsi="Arial" w:cs="Arial"/>
          <w:sz w:val="20"/>
        </w:rPr>
        <w:t xml:space="preserve">are not enough </w:t>
      </w:r>
      <w:proofErr w:type="gramStart"/>
      <w:r w:rsidR="006407E7" w:rsidRPr="005A2496">
        <w:rPr>
          <w:rFonts w:ascii="Arial" w:hAnsi="Arial" w:cs="Arial"/>
          <w:sz w:val="20"/>
        </w:rPr>
        <w:t>thi</w:t>
      </w:r>
      <w:r w:rsidR="003814FF">
        <w:rPr>
          <w:rFonts w:ascii="Arial" w:hAnsi="Arial" w:cs="Arial"/>
          <w:sz w:val="20"/>
        </w:rPr>
        <w:t>s</w:t>
      </w:r>
      <w:r w:rsidR="006407E7" w:rsidRPr="005A2496">
        <w:rPr>
          <w:rFonts w:ascii="Arial" w:hAnsi="Arial" w:cs="Arial"/>
          <w:sz w:val="20"/>
        </w:rPr>
        <w:t xml:space="preserve"> models</w:t>
      </w:r>
      <w:proofErr w:type="gramEnd"/>
      <w:r w:rsidR="006407E7" w:rsidRPr="005A2496">
        <w:rPr>
          <w:rFonts w:ascii="Arial" w:hAnsi="Arial" w:cs="Arial"/>
          <w:sz w:val="20"/>
        </w:rPr>
        <w:t xml:space="preserve"> are </w:t>
      </w:r>
      <w:r w:rsidRPr="005A2496">
        <w:rPr>
          <w:rFonts w:ascii="Arial" w:hAnsi="Arial" w:cs="Arial"/>
          <w:sz w:val="20"/>
        </w:rPr>
        <w:t>land leasing, contract farming, and APLM. Besides, focus on</w:t>
      </w:r>
      <w:r w:rsidR="00A84A1D" w:rsidRPr="005A2496">
        <w:rPr>
          <w:rFonts w:ascii="Arial" w:hAnsi="Arial" w:cs="Arial"/>
          <w:sz w:val="20"/>
        </w:rPr>
        <w:t xml:space="preserve"> Zero Budget Natural Framing</w:t>
      </w:r>
      <w:r w:rsidRPr="005A2496">
        <w:rPr>
          <w:rFonts w:ascii="Arial" w:hAnsi="Arial" w:cs="Arial"/>
          <w:sz w:val="20"/>
        </w:rPr>
        <w:t xml:space="preserve"> may bring 20-25% losses to farmers. Further, the </w:t>
      </w:r>
      <w:r w:rsidR="00C42888" w:rsidRPr="005A2496">
        <w:rPr>
          <w:rFonts w:ascii="Arial" w:hAnsi="Arial" w:cs="Arial"/>
          <w:sz w:val="20"/>
        </w:rPr>
        <w:t>boost</w:t>
      </w:r>
      <w:r w:rsidRPr="005A2496">
        <w:rPr>
          <w:rFonts w:ascii="Arial" w:hAnsi="Arial" w:cs="Arial"/>
          <w:sz w:val="20"/>
        </w:rPr>
        <w:t xml:space="preserve"> of 500 fish FPOs is just part of the </w:t>
      </w:r>
      <w:r w:rsidR="007323D7" w:rsidRPr="005A2496">
        <w:rPr>
          <w:rFonts w:ascii="Arial" w:hAnsi="Arial" w:cs="Arial"/>
          <w:sz w:val="20"/>
        </w:rPr>
        <w:t>last</w:t>
      </w:r>
      <w:r w:rsidRPr="005A2496">
        <w:rPr>
          <w:rFonts w:ascii="Arial" w:hAnsi="Arial" w:cs="Arial"/>
          <w:sz w:val="20"/>
        </w:rPr>
        <w:t xml:space="preserve"> year’s budget </w:t>
      </w:r>
      <w:r w:rsidR="00AC5191" w:rsidRPr="005A2496">
        <w:rPr>
          <w:rFonts w:ascii="Arial" w:hAnsi="Arial" w:cs="Arial"/>
          <w:sz w:val="20"/>
        </w:rPr>
        <w:t>aim</w:t>
      </w:r>
      <w:r w:rsidRPr="005A2496">
        <w:rPr>
          <w:rFonts w:ascii="Arial" w:hAnsi="Arial" w:cs="Arial"/>
          <w:sz w:val="20"/>
        </w:rPr>
        <w:t xml:space="preserve"> of promoting 10,000 FPOs</w:t>
      </w:r>
      <w:r w:rsidR="003B2AF2" w:rsidRPr="005A2496">
        <w:rPr>
          <w:rFonts w:ascii="Arial" w:hAnsi="Arial" w:cs="Arial"/>
          <w:sz w:val="20"/>
        </w:rPr>
        <w:t>.</w:t>
      </w:r>
    </w:p>
    <w:p w14:paraId="73B01D6E" w14:textId="3417DDE7" w:rsidR="003A748E" w:rsidRPr="003814FF" w:rsidRDefault="003A748E" w:rsidP="005A2496">
      <w:pPr>
        <w:spacing w:line="276" w:lineRule="auto"/>
        <w:rPr>
          <w:rFonts w:ascii="Arial" w:hAnsi="Arial" w:cs="Arial"/>
          <w:sz w:val="24"/>
          <w:szCs w:val="24"/>
        </w:rPr>
      </w:pPr>
      <w:r w:rsidRPr="003814FF">
        <w:rPr>
          <w:rFonts w:ascii="Arial" w:hAnsi="Arial" w:cs="Arial"/>
          <w:b/>
          <w:bCs/>
          <w:sz w:val="24"/>
          <w:szCs w:val="24"/>
        </w:rPr>
        <w:t>CONCLUSION</w:t>
      </w:r>
    </w:p>
    <w:p w14:paraId="4666010B" w14:textId="36162D24" w:rsidR="003A748E" w:rsidRPr="005A2496" w:rsidRDefault="003A748E" w:rsidP="005A2496">
      <w:pPr>
        <w:spacing w:line="276" w:lineRule="auto"/>
        <w:rPr>
          <w:rFonts w:ascii="Arial" w:hAnsi="Arial" w:cs="Arial"/>
          <w:sz w:val="20"/>
        </w:rPr>
      </w:pPr>
      <w:r w:rsidRPr="005A2496">
        <w:rPr>
          <w:rFonts w:ascii="Arial" w:hAnsi="Arial" w:cs="Arial"/>
          <w:sz w:val="20"/>
        </w:rPr>
        <w:t xml:space="preserve">The government plans on </w:t>
      </w:r>
      <w:r w:rsidR="009D62A9" w:rsidRPr="005A2496">
        <w:rPr>
          <w:rFonts w:ascii="Arial" w:hAnsi="Arial" w:cs="Arial"/>
          <w:sz w:val="20"/>
        </w:rPr>
        <w:t>encouraging</w:t>
      </w:r>
      <w:r w:rsidRPr="005A2496">
        <w:rPr>
          <w:rFonts w:ascii="Arial" w:hAnsi="Arial" w:cs="Arial"/>
          <w:sz w:val="20"/>
        </w:rPr>
        <w:t xml:space="preserve"> the agricultural sector and doubling the income of farmers. The government will focus on Zero Budget farming which proposed in previous year budget by the government. As the </w:t>
      </w:r>
      <w:r w:rsidR="009D62A9" w:rsidRPr="005A2496">
        <w:rPr>
          <w:rFonts w:ascii="Arial" w:hAnsi="Arial" w:cs="Arial"/>
          <w:sz w:val="20"/>
        </w:rPr>
        <w:t xml:space="preserve">finance minister </w:t>
      </w:r>
      <w:r w:rsidRPr="005A2496">
        <w:rPr>
          <w:rFonts w:ascii="Arial" w:hAnsi="Arial" w:cs="Arial"/>
          <w:sz w:val="20"/>
        </w:rPr>
        <w:t xml:space="preserve">announced her 16-point formula to </w:t>
      </w:r>
      <w:r w:rsidR="009D62A9" w:rsidRPr="005A2496">
        <w:rPr>
          <w:rFonts w:ascii="Arial" w:hAnsi="Arial" w:cs="Arial"/>
          <w:sz w:val="20"/>
        </w:rPr>
        <w:t>strengthen</w:t>
      </w:r>
      <w:r w:rsidRPr="005A2496">
        <w:rPr>
          <w:rFonts w:ascii="Arial" w:hAnsi="Arial" w:cs="Arial"/>
          <w:sz w:val="20"/>
        </w:rPr>
        <w:t xml:space="preserve"> agriculture, the Agri stocks shot up on stock exchanges. Sitharaman expressed hopes that these initiatives will double farmers’ income by 2022, a target set by Prime Minister Narendra Modi in his public speeches.</w:t>
      </w:r>
    </w:p>
    <w:p w14:paraId="5DADE848" w14:textId="77777777" w:rsidR="003A748E" w:rsidRPr="005A2496" w:rsidRDefault="003A748E" w:rsidP="005A2496">
      <w:pPr>
        <w:spacing w:line="276" w:lineRule="auto"/>
        <w:rPr>
          <w:rFonts w:ascii="Arial" w:hAnsi="Arial" w:cs="Arial"/>
          <w:sz w:val="20"/>
        </w:rPr>
      </w:pPr>
    </w:p>
    <w:p w14:paraId="5DF63C4D" w14:textId="032D6FED" w:rsidR="00C35917" w:rsidRDefault="00432697" w:rsidP="005A2496">
      <w:pPr>
        <w:spacing w:line="276" w:lineRule="auto"/>
        <w:rPr>
          <w:rFonts w:ascii="Arial" w:hAnsi="Arial" w:cs="Arial"/>
          <w:sz w:val="20"/>
        </w:rPr>
      </w:pPr>
      <w:r>
        <w:rPr>
          <w:rFonts w:ascii="Arial" w:hAnsi="Arial" w:cs="Arial"/>
          <w:sz w:val="20"/>
        </w:rPr>
        <w:t xml:space="preserve"> </w:t>
      </w:r>
    </w:p>
    <w:p w14:paraId="012B8D6D" w14:textId="7EDD3629" w:rsidR="00432697" w:rsidRDefault="00432697" w:rsidP="005A2496">
      <w:pPr>
        <w:spacing w:line="276" w:lineRule="auto"/>
        <w:rPr>
          <w:rFonts w:ascii="Arial" w:hAnsi="Arial" w:cs="Arial"/>
          <w:sz w:val="20"/>
        </w:rPr>
      </w:pPr>
    </w:p>
    <w:p w14:paraId="50641F96" w14:textId="6811527A" w:rsidR="00432697" w:rsidRDefault="00432697" w:rsidP="00DE6C40">
      <w:pPr>
        <w:spacing w:line="276" w:lineRule="auto"/>
        <w:rPr>
          <w:rFonts w:ascii="Arial" w:hAnsi="Arial" w:cs="Arial"/>
          <w:sz w:val="20"/>
        </w:rPr>
      </w:pPr>
      <w:r>
        <w:rPr>
          <w:rFonts w:ascii="Arial" w:hAnsi="Arial" w:cs="Arial"/>
          <w:sz w:val="20"/>
        </w:rPr>
        <w:t>Submitted to: -                                                                                                Submitted by: -</w:t>
      </w:r>
    </w:p>
    <w:p w14:paraId="27FCDFB2" w14:textId="35B5EF64" w:rsidR="005046E3" w:rsidRDefault="00432697" w:rsidP="00DE6C40">
      <w:pPr>
        <w:spacing w:line="276" w:lineRule="auto"/>
        <w:rPr>
          <w:rFonts w:ascii="Arial" w:hAnsi="Arial" w:cs="Arial"/>
          <w:sz w:val="20"/>
        </w:rPr>
      </w:pPr>
      <w:r>
        <w:rPr>
          <w:rFonts w:ascii="Arial" w:hAnsi="Arial" w:cs="Arial"/>
          <w:sz w:val="20"/>
        </w:rPr>
        <w:t xml:space="preserve">Dr. </w:t>
      </w:r>
      <w:proofErr w:type="spellStart"/>
      <w:r>
        <w:rPr>
          <w:rFonts w:ascii="Arial" w:hAnsi="Arial" w:cs="Arial"/>
          <w:sz w:val="20"/>
        </w:rPr>
        <w:t>Manmindar</w:t>
      </w:r>
      <w:proofErr w:type="spellEnd"/>
      <w:r>
        <w:rPr>
          <w:rFonts w:ascii="Arial" w:hAnsi="Arial" w:cs="Arial"/>
          <w:sz w:val="20"/>
        </w:rPr>
        <w:t xml:space="preserve"> Singh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046E3">
        <w:rPr>
          <w:rFonts w:ascii="Arial" w:hAnsi="Arial" w:cs="Arial"/>
          <w:sz w:val="20"/>
        </w:rPr>
        <w:tab/>
        <w:t xml:space="preserve">  </w:t>
      </w:r>
      <w:r w:rsidR="00DE6C40">
        <w:rPr>
          <w:rFonts w:ascii="Arial" w:hAnsi="Arial" w:cs="Arial"/>
          <w:sz w:val="20"/>
        </w:rPr>
        <w:t xml:space="preserve"> </w:t>
      </w:r>
      <w:r>
        <w:rPr>
          <w:rFonts w:ascii="Arial" w:hAnsi="Arial" w:cs="Arial"/>
          <w:sz w:val="20"/>
        </w:rPr>
        <w:t>Shubham Kanungo</w:t>
      </w:r>
    </w:p>
    <w:p w14:paraId="1F781899" w14:textId="1FADA965" w:rsidR="005046E3" w:rsidRPr="005A2496" w:rsidRDefault="00DE6C40" w:rsidP="00DE6C40">
      <w:pPr>
        <w:spacing w:line="276" w:lineRule="auto"/>
        <w:rPr>
          <w:rFonts w:ascii="Arial" w:hAnsi="Arial" w:cs="Arial"/>
          <w:sz w:val="20"/>
        </w:rPr>
      </w:pPr>
      <w:r>
        <w:rPr>
          <w:rFonts w:ascii="Arial" w:hAnsi="Arial" w:cs="Arial"/>
          <w:sz w:val="20"/>
        </w:rPr>
        <w:t xml:space="preserve">                                                                                                                        </w:t>
      </w:r>
      <w:bookmarkStart w:id="0" w:name="_GoBack"/>
      <w:bookmarkEnd w:id="0"/>
      <w:r w:rsidR="005046E3">
        <w:rPr>
          <w:rFonts w:ascii="Arial" w:hAnsi="Arial" w:cs="Arial"/>
          <w:sz w:val="20"/>
        </w:rPr>
        <w:t>IC2K15 - 82</w:t>
      </w:r>
    </w:p>
    <w:sectPr w:rsidR="005046E3" w:rsidRPr="005A2496" w:rsidSect="008C7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D7"/>
    <w:rsid w:val="0000531B"/>
    <w:rsid w:val="00011CF6"/>
    <w:rsid w:val="0001332D"/>
    <w:rsid w:val="00014EFE"/>
    <w:rsid w:val="00071D54"/>
    <w:rsid w:val="000960F6"/>
    <w:rsid w:val="000B62FC"/>
    <w:rsid w:val="000B6A83"/>
    <w:rsid w:val="000D20E0"/>
    <w:rsid w:val="000E0EFD"/>
    <w:rsid w:val="000F3190"/>
    <w:rsid w:val="001453BB"/>
    <w:rsid w:val="00193F99"/>
    <w:rsid w:val="001B6C55"/>
    <w:rsid w:val="001C08A6"/>
    <w:rsid w:val="002020DD"/>
    <w:rsid w:val="00270C27"/>
    <w:rsid w:val="00274FED"/>
    <w:rsid w:val="002A4790"/>
    <w:rsid w:val="002A6E0C"/>
    <w:rsid w:val="002B3B31"/>
    <w:rsid w:val="002E315F"/>
    <w:rsid w:val="00305847"/>
    <w:rsid w:val="003059DA"/>
    <w:rsid w:val="00307DB4"/>
    <w:rsid w:val="00312BAB"/>
    <w:rsid w:val="003331A8"/>
    <w:rsid w:val="003440B8"/>
    <w:rsid w:val="00354C9E"/>
    <w:rsid w:val="003814FF"/>
    <w:rsid w:val="00392B3B"/>
    <w:rsid w:val="003A748E"/>
    <w:rsid w:val="003B2AF2"/>
    <w:rsid w:val="003C181D"/>
    <w:rsid w:val="00432697"/>
    <w:rsid w:val="0043563A"/>
    <w:rsid w:val="004958D7"/>
    <w:rsid w:val="004A23E1"/>
    <w:rsid w:val="004A351E"/>
    <w:rsid w:val="004A418E"/>
    <w:rsid w:val="004A7871"/>
    <w:rsid w:val="004B7060"/>
    <w:rsid w:val="004F76A1"/>
    <w:rsid w:val="005046E3"/>
    <w:rsid w:val="00526F22"/>
    <w:rsid w:val="00553530"/>
    <w:rsid w:val="005A2496"/>
    <w:rsid w:val="005C1BF2"/>
    <w:rsid w:val="005C4230"/>
    <w:rsid w:val="0060380B"/>
    <w:rsid w:val="00625C91"/>
    <w:rsid w:val="00634242"/>
    <w:rsid w:val="006407E7"/>
    <w:rsid w:val="0064553F"/>
    <w:rsid w:val="00655AD6"/>
    <w:rsid w:val="006909ED"/>
    <w:rsid w:val="006A769F"/>
    <w:rsid w:val="00712A2F"/>
    <w:rsid w:val="00715CDD"/>
    <w:rsid w:val="00723785"/>
    <w:rsid w:val="007323D7"/>
    <w:rsid w:val="00770750"/>
    <w:rsid w:val="007A6B2E"/>
    <w:rsid w:val="007C0EA3"/>
    <w:rsid w:val="007D699D"/>
    <w:rsid w:val="007E5B1C"/>
    <w:rsid w:val="007F5415"/>
    <w:rsid w:val="00831095"/>
    <w:rsid w:val="00847A67"/>
    <w:rsid w:val="008533EB"/>
    <w:rsid w:val="00877851"/>
    <w:rsid w:val="00890F8C"/>
    <w:rsid w:val="0089103D"/>
    <w:rsid w:val="0089114D"/>
    <w:rsid w:val="00896C78"/>
    <w:rsid w:val="008A5A6D"/>
    <w:rsid w:val="008C7399"/>
    <w:rsid w:val="00940475"/>
    <w:rsid w:val="00960273"/>
    <w:rsid w:val="0097216A"/>
    <w:rsid w:val="00984C6E"/>
    <w:rsid w:val="009D62A9"/>
    <w:rsid w:val="009F1AE6"/>
    <w:rsid w:val="009F22F6"/>
    <w:rsid w:val="00A23D9E"/>
    <w:rsid w:val="00A23EB4"/>
    <w:rsid w:val="00A366C5"/>
    <w:rsid w:val="00A84A1D"/>
    <w:rsid w:val="00AA5B89"/>
    <w:rsid w:val="00AB595B"/>
    <w:rsid w:val="00AC5191"/>
    <w:rsid w:val="00AE1071"/>
    <w:rsid w:val="00AE2C66"/>
    <w:rsid w:val="00AF2DFE"/>
    <w:rsid w:val="00AF557B"/>
    <w:rsid w:val="00B107BA"/>
    <w:rsid w:val="00B37536"/>
    <w:rsid w:val="00B849B5"/>
    <w:rsid w:val="00B94862"/>
    <w:rsid w:val="00B95D53"/>
    <w:rsid w:val="00BB1B8B"/>
    <w:rsid w:val="00BC238B"/>
    <w:rsid w:val="00C025E0"/>
    <w:rsid w:val="00C27848"/>
    <w:rsid w:val="00C35917"/>
    <w:rsid w:val="00C40BBA"/>
    <w:rsid w:val="00C42888"/>
    <w:rsid w:val="00C564AF"/>
    <w:rsid w:val="00C669E0"/>
    <w:rsid w:val="00C739D0"/>
    <w:rsid w:val="00C83B7F"/>
    <w:rsid w:val="00C91EB3"/>
    <w:rsid w:val="00C929C8"/>
    <w:rsid w:val="00CD6201"/>
    <w:rsid w:val="00CD7AC1"/>
    <w:rsid w:val="00CF0E3A"/>
    <w:rsid w:val="00D00C6C"/>
    <w:rsid w:val="00D27FA2"/>
    <w:rsid w:val="00D334EF"/>
    <w:rsid w:val="00D40CDC"/>
    <w:rsid w:val="00D83267"/>
    <w:rsid w:val="00D90A9B"/>
    <w:rsid w:val="00D91D89"/>
    <w:rsid w:val="00D91FEB"/>
    <w:rsid w:val="00D96518"/>
    <w:rsid w:val="00DB2288"/>
    <w:rsid w:val="00DE6C40"/>
    <w:rsid w:val="00E03EC6"/>
    <w:rsid w:val="00E16A1E"/>
    <w:rsid w:val="00E530CA"/>
    <w:rsid w:val="00E73B77"/>
    <w:rsid w:val="00E84A9F"/>
    <w:rsid w:val="00E91970"/>
    <w:rsid w:val="00EE0783"/>
    <w:rsid w:val="00F145CA"/>
    <w:rsid w:val="00F16C90"/>
    <w:rsid w:val="00F4320B"/>
    <w:rsid w:val="00FE3E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B3FC"/>
  <w15:chartTrackingRefBased/>
  <w15:docId w15:val="{A67F0B62-A9C0-4D01-B0B2-1CFEB485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8D7"/>
  </w:style>
  <w:style w:type="paragraph" w:styleId="Heading1">
    <w:name w:val="heading 1"/>
    <w:basedOn w:val="Normal"/>
    <w:next w:val="Normal"/>
    <w:link w:val="Heading1Char"/>
    <w:uiPriority w:val="9"/>
    <w:qFormat/>
    <w:rsid w:val="004958D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4">
    <w:name w:val="heading 4"/>
    <w:basedOn w:val="Normal"/>
    <w:next w:val="Normal"/>
    <w:link w:val="Heading4Char"/>
    <w:uiPriority w:val="9"/>
    <w:semiHidden/>
    <w:unhideWhenUsed/>
    <w:qFormat/>
    <w:rsid w:val="004958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958D7"/>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8D7"/>
    <w:rPr>
      <w:color w:val="0563C1" w:themeColor="hyperlink"/>
      <w:u w:val="single"/>
    </w:rPr>
  </w:style>
  <w:style w:type="character" w:styleId="UnresolvedMention">
    <w:name w:val="Unresolved Mention"/>
    <w:basedOn w:val="DefaultParagraphFont"/>
    <w:uiPriority w:val="99"/>
    <w:semiHidden/>
    <w:unhideWhenUsed/>
    <w:rsid w:val="004958D7"/>
    <w:rPr>
      <w:color w:val="605E5C"/>
      <w:shd w:val="clear" w:color="auto" w:fill="E1DFDD"/>
    </w:rPr>
  </w:style>
  <w:style w:type="character" w:customStyle="1" w:styleId="Heading5Char">
    <w:name w:val="Heading 5 Char"/>
    <w:basedOn w:val="DefaultParagraphFont"/>
    <w:link w:val="Heading5"/>
    <w:uiPriority w:val="9"/>
    <w:rsid w:val="004958D7"/>
    <w:rPr>
      <w:rFonts w:ascii="Times New Roman" w:eastAsia="Times New Roman" w:hAnsi="Times New Roman" w:cs="Times New Roman"/>
      <w:b/>
      <w:bCs/>
      <w:sz w:val="20"/>
    </w:rPr>
  </w:style>
  <w:style w:type="character" w:styleId="Strong">
    <w:name w:val="Strong"/>
    <w:basedOn w:val="DefaultParagraphFont"/>
    <w:uiPriority w:val="22"/>
    <w:qFormat/>
    <w:rsid w:val="004958D7"/>
    <w:rPr>
      <w:b/>
      <w:bCs/>
    </w:rPr>
  </w:style>
  <w:style w:type="paragraph" w:styleId="NormalWeb">
    <w:name w:val="Normal (Web)"/>
    <w:basedOn w:val="Normal"/>
    <w:uiPriority w:val="99"/>
    <w:unhideWhenUsed/>
    <w:rsid w:val="00495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58D7"/>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4958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0544">
      <w:bodyDiv w:val="1"/>
      <w:marLeft w:val="0"/>
      <w:marRight w:val="0"/>
      <w:marTop w:val="0"/>
      <w:marBottom w:val="0"/>
      <w:divBdr>
        <w:top w:val="none" w:sz="0" w:space="0" w:color="auto"/>
        <w:left w:val="none" w:sz="0" w:space="0" w:color="auto"/>
        <w:bottom w:val="none" w:sz="0" w:space="0" w:color="auto"/>
        <w:right w:val="none" w:sz="0" w:space="0" w:color="auto"/>
      </w:divBdr>
    </w:div>
    <w:div w:id="112090774">
      <w:bodyDiv w:val="1"/>
      <w:marLeft w:val="0"/>
      <w:marRight w:val="0"/>
      <w:marTop w:val="0"/>
      <w:marBottom w:val="0"/>
      <w:divBdr>
        <w:top w:val="none" w:sz="0" w:space="0" w:color="auto"/>
        <w:left w:val="none" w:sz="0" w:space="0" w:color="auto"/>
        <w:bottom w:val="none" w:sz="0" w:space="0" w:color="auto"/>
        <w:right w:val="none" w:sz="0" w:space="0" w:color="auto"/>
      </w:divBdr>
    </w:div>
    <w:div w:id="130711184">
      <w:bodyDiv w:val="1"/>
      <w:marLeft w:val="0"/>
      <w:marRight w:val="0"/>
      <w:marTop w:val="0"/>
      <w:marBottom w:val="0"/>
      <w:divBdr>
        <w:top w:val="none" w:sz="0" w:space="0" w:color="auto"/>
        <w:left w:val="none" w:sz="0" w:space="0" w:color="auto"/>
        <w:bottom w:val="none" w:sz="0" w:space="0" w:color="auto"/>
        <w:right w:val="none" w:sz="0" w:space="0" w:color="auto"/>
      </w:divBdr>
    </w:div>
    <w:div w:id="250625696">
      <w:bodyDiv w:val="1"/>
      <w:marLeft w:val="0"/>
      <w:marRight w:val="0"/>
      <w:marTop w:val="0"/>
      <w:marBottom w:val="0"/>
      <w:divBdr>
        <w:top w:val="none" w:sz="0" w:space="0" w:color="auto"/>
        <w:left w:val="none" w:sz="0" w:space="0" w:color="auto"/>
        <w:bottom w:val="none" w:sz="0" w:space="0" w:color="auto"/>
        <w:right w:val="none" w:sz="0" w:space="0" w:color="auto"/>
      </w:divBdr>
    </w:div>
    <w:div w:id="252326914">
      <w:bodyDiv w:val="1"/>
      <w:marLeft w:val="0"/>
      <w:marRight w:val="0"/>
      <w:marTop w:val="0"/>
      <w:marBottom w:val="0"/>
      <w:divBdr>
        <w:top w:val="none" w:sz="0" w:space="0" w:color="auto"/>
        <w:left w:val="none" w:sz="0" w:space="0" w:color="auto"/>
        <w:bottom w:val="none" w:sz="0" w:space="0" w:color="auto"/>
        <w:right w:val="none" w:sz="0" w:space="0" w:color="auto"/>
      </w:divBdr>
    </w:div>
    <w:div w:id="348026238">
      <w:bodyDiv w:val="1"/>
      <w:marLeft w:val="0"/>
      <w:marRight w:val="0"/>
      <w:marTop w:val="0"/>
      <w:marBottom w:val="0"/>
      <w:divBdr>
        <w:top w:val="none" w:sz="0" w:space="0" w:color="auto"/>
        <w:left w:val="none" w:sz="0" w:space="0" w:color="auto"/>
        <w:bottom w:val="none" w:sz="0" w:space="0" w:color="auto"/>
        <w:right w:val="none" w:sz="0" w:space="0" w:color="auto"/>
      </w:divBdr>
    </w:div>
    <w:div w:id="525756084">
      <w:bodyDiv w:val="1"/>
      <w:marLeft w:val="0"/>
      <w:marRight w:val="0"/>
      <w:marTop w:val="0"/>
      <w:marBottom w:val="0"/>
      <w:divBdr>
        <w:top w:val="none" w:sz="0" w:space="0" w:color="auto"/>
        <w:left w:val="none" w:sz="0" w:space="0" w:color="auto"/>
        <w:bottom w:val="none" w:sz="0" w:space="0" w:color="auto"/>
        <w:right w:val="none" w:sz="0" w:space="0" w:color="auto"/>
      </w:divBdr>
    </w:div>
    <w:div w:id="549152702">
      <w:bodyDiv w:val="1"/>
      <w:marLeft w:val="0"/>
      <w:marRight w:val="0"/>
      <w:marTop w:val="0"/>
      <w:marBottom w:val="0"/>
      <w:divBdr>
        <w:top w:val="none" w:sz="0" w:space="0" w:color="auto"/>
        <w:left w:val="none" w:sz="0" w:space="0" w:color="auto"/>
        <w:bottom w:val="none" w:sz="0" w:space="0" w:color="auto"/>
        <w:right w:val="none" w:sz="0" w:space="0" w:color="auto"/>
      </w:divBdr>
    </w:div>
    <w:div w:id="622687049">
      <w:bodyDiv w:val="1"/>
      <w:marLeft w:val="0"/>
      <w:marRight w:val="0"/>
      <w:marTop w:val="0"/>
      <w:marBottom w:val="0"/>
      <w:divBdr>
        <w:top w:val="none" w:sz="0" w:space="0" w:color="auto"/>
        <w:left w:val="none" w:sz="0" w:space="0" w:color="auto"/>
        <w:bottom w:val="none" w:sz="0" w:space="0" w:color="auto"/>
        <w:right w:val="none" w:sz="0" w:space="0" w:color="auto"/>
      </w:divBdr>
    </w:div>
    <w:div w:id="689843179">
      <w:bodyDiv w:val="1"/>
      <w:marLeft w:val="0"/>
      <w:marRight w:val="0"/>
      <w:marTop w:val="0"/>
      <w:marBottom w:val="0"/>
      <w:divBdr>
        <w:top w:val="none" w:sz="0" w:space="0" w:color="auto"/>
        <w:left w:val="none" w:sz="0" w:space="0" w:color="auto"/>
        <w:bottom w:val="none" w:sz="0" w:space="0" w:color="auto"/>
        <w:right w:val="none" w:sz="0" w:space="0" w:color="auto"/>
      </w:divBdr>
    </w:div>
    <w:div w:id="839538349">
      <w:bodyDiv w:val="1"/>
      <w:marLeft w:val="0"/>
      <w:marRight w:val="0"/>
      <w:marTop w:val="0"/>
      <w:marBottom w:val="0"/>
      <w:divBdr>
        <w:top w:val="none" w:sz="0" w:space="0" w:color="auto"/>
        <w:left w:val="none" w:sz="0" w:space="0" w:color="auto"/>
        <w:bottom w:val="none" w:sz="0" w:space="0" w:color="auto"/>
        <w:right w:val="none" w:sz="0" w:space="0" w:color="auto"/>
      </w:divBdr>
    </w:div>
    <w:div w:id="1000814603">
      <w:bodyDiv w:val="1"/>
      <w:marLeft w:val="0"/>
      <w:marRight w:val="0"/>
      <w:marTop w:val="0"/>
      <w:marBottom w:val="0"/>
      <w:divBdr>
        <w:top w:val="none" w:sz="0" w:space="0" w:color="auto"/>
        <w:left w:val="none" w:sz="0" w:space="0" w:color="auto"/>
        <w:bottom w:val="none" w:sz="0" w:space="0" w:color="auto"/>
        <w:right w:val="none" w:sz="0" w:space="0" w:color="auto"/>
      </w:divBdr>
    </w:div>
    <w:div w:id="1021931987">
      <w:bodyDiv w:val="1"/>
      <w:marLeft w:val="0"/>
      <w:marRight w:val="0"/>
      <w:marTop w:val="0"/>
      <w:marBottom w:val="0"/>
      <w:divBdr>
        <w:top w:val="none" w:sz="0" w:space="0" w:color="auto"/>
        <w:left w:val="none" w:sz="0" w:space="0" w:color="auto"/>
        <w:bottom w:val="none" w:sz="0" w:space="0" w:color="auto"/>
        <w:right w:val="none" w:sz="0" w:space="0" w:color="auto"/>
      </w:divBdr>
    </w:div>
    <w:div w:id="1114711682">
      <w:bodyDiv w:val="1"/>
      <w:marLeft w:val="0"/>
      <w:marRight w:val="0"/>
      <w:marTop w:val="0"/>
      <w:marBottom w:val="0"/>
      <w:divBdr>
        <w:top w:val="none" w:sz="0" w:space="0" w:color="auto"/>
        <w:left w:val="none" w:sz="0" w:space="0" w:color="auto"/>
        <w:bottom w:val="none" w:sz="0" w:space="0" w:color="auto"/>
        <w:right w:val="none" w:sz="0" w:space="0" w:color="auto"/>
      </w:divBdr>
    </w:div>
    <w:div w:id="1178040157">
      <w:bodyDiv w:val="1"/>
      <w:marLeft w:val="0"/>
      <w:marRight w:val="0"/>
      <w:marTop w:val="0"/>
      <w:marBottom w:val="0"/>
      <w:divBdr>
        <w:top w:val="none" w:sz="0" w:space="0" w:color="auto"/>
        <w:left w:val="none" w:sz="0" w:space="0" w:color="auto"/>
        <w:bottom w:val="none" w:sz="0" w:space="0" w:color="auto"/>
        <w:right w:val="none" w:sz="0" w:space="0" w:color="auto"/>
      </w:divBdr>
    </w:div>
    <w:div w:id="1234391468">
      <w:bodyDiv w:val="1"/>
      <w:marLeft w:val="0"/>
      <w:marRight w:val="0"/>
      <w:marTop w:val="0"/>
      <w:marBottom w:val="0"/>
      <w:divBdr>
        <w:top w:val="none" w:sz="0" w:space="0" w:color="auto"/>
        <w:left w:val="none" w:sz="0" w:space="0" w:color="auto"/>
        <w:bottom w:val="none" w:sz="0" w:space="0" w:color="auto"/>
        <w:right w:val="none" w:sz="0" w:space="0" w:color="auto"/>
      </w:divBdr>
    </w:div>
    <w:div w:id="1400404373">
      <w:bodyDiv w:val="1"/>
      <w:marLeft w:val="0"/>
      <w:marRight w:val="0"/>
      <w:marTop w:val="0"/>
      <w:marBottom w:val="0"/>
      <w:divBdr>
        <w:top w:val="none" w:sz="0" w:space="0" w:color="auto"/>
        <w:left w:val="none" w:sz="0" w:space="0" w:color="auto"/>
        <w:bottom w:val="none" w:sz="0" w:space="0" w:color="auto"/>
        <w:right w:val="none" w:sz="0" w:space="0" w:color="auto"/>
      </w:divBdr>
    </w:div>
    <w:div w:id="1511991502">
      <w:bodyDiv w:val="1"/>
      <w:marLeft w:val="0"/>
      <w:marRight w:val="0"/>
      <w:marTop w:val="0"/>
      <w:marBottom w:val="0"/>
      <w:divBdr>
        <w:top w:val="none" w:sz="0" w:space="0" w:color="auto"/>
        <w:left w:val="none" w:sz="0" w:space="0" w:color="auto"/>
        <w:bottom w:val="none" w:sz="0" w:space="0" w:color="auto"/>
        <w:right w:val="none" w:sz="0" w:space="0" w:color="auto"/>
      </w:divBdr>
    </w:div>
    <w:div w:id="1842503190">
      <w:bodyDiv w:val="1"/>
      <w:marLeft w:val="0"/>
      <w:marRight w:val="0"/>
      <w:marTop w:val="0"/>
      <w:marBottom w:val="0"/>
      <w:divBdr>
        <w:top w:val="none" w:sz="0" w:space="0" w:color="auto"/>
        <w:left w:val="none" w:sz="0" w:space="0" w:color="auto"/>
        <w:bottom w:val="none" w:sz="0" w:space="0" w:color="auto"/>
        <w:right w:val="none" w:sz="0" w:space="0" w:color="auto"/>
      </w:divBdr>
    </w:div>
    <w:div w:id="1862163173">
      <w:bodyDiv w:val="1"/>
      <w:marLeft w:val="0"/>
      <w:marRight w:val="0"/>
      <w:marTop w:val="0"/>
      <w:marBottom w:val="0"/>
      <w:divBdr>
        <w:top w:val="none" w:sz="0" w:space="0" w:color="auto"/>
        <w:left w:val="none" w:sz="0" w:space="0" w:color="auto"/>
        <w:bottom w:val="none" w:sz="0" w:space="0" w:color="auto"/>
        <w:right w:val="none" w:sz="0" w:space="0" w:color="auto"/>
      </w:divBdr>
    </w:div>
    <w:div w:id="2059085508">
      <w:bodyDiv w:val="1"/>
      <w:marLeft w:val="0"/>
      <w:marRight w:val="0"/>
      <w:marTop w:val="0"/>
      <w:marBottom w:val="0"/>
      <w:divBdr>
        <w:top w:val="none" w:sz="0" w:space="0" w:color="auto"/>
        <w:left w:val="none" w:sz="0" w:space="0" w:color="auto"/>
        <w:bottom w:val="none" w:sz="0" w:space="0" w:color="auto"/>
        <w:right w:val="none" w:sz="0" w:space="0" w:color="auto"/>
      </w:divBdr>
    </w:div>
    <w:div w:id="2109959110">
      <w:bodyDiv w:val="1"/>
      <w:marLeft w:val="0"/>
      <w:marRight w:val="0"/>
      <w:marTop w:val="0"/>
      <w:marBottom w:val="0"/>
      <w:divBdr>
        <w:top w:val="none" w:sz="0" w:space="0" w:color="auto"/>
        <w:left w:val="none" w:sz="0" w:space="0" w:color="auto"/>
        <w:bottom w:val="none" w:sz="0" w:space="0" w:color="auto"/>
        <w:right w:val="none" w:sz="0" w:space="0" w:color="auto"/>
      </w:divBdr>
    </w:div>
    <w:div w:id="2116166164">
      <w:bodyDiv w:val="1"/>
      <w:marLeft w:val="0"/>
      <w:marRight w:val="0"/>
      <w:marTop w:val="0"/>
      <w:marBottom w:val="0"/>
      <w:divBdr>
        <w:top w:val="none" w:sz="0" w:space="0" w:color="auto"/>
        <w:left w:val="none" w:sz="0" w:space="0" w:color="auto"/>
        <w:bottom w:val="none" w:sz="0" w:space="0" w:color="auto"/>
        <w:right w:val="none" w:sz="0" w:space="0" w:color="auto"/>
      </w:divBdr>
    </w:div>
    <w:div w:id="21417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inmart.in/news/supply-chain-in-agriculture-needs-improvement-rbi-governor-shaktikanta-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4168</TotalTime>
  <Pages>3</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664</cp:revision>
  <dcterms:created xsi:type="dcterms:W3CDTF">2020-04-06T11:42:00Z</dcterms:created>
  <dcterms:modified xsi:type="dcterms:W3CDTF">2020-04-09T09:10:00Z</dcterms:modified>
</cp:coreProperties>
</file>