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136" w:rsidRPr="00BD70DF" w:rsidRDefault="00070136" w:rsidP="00070136">
      <w:pPr>
        <w:spacing w:after="0"/>
        <w:jc w:val="center"/>
        <w:rPr>
          <w:b/>
        </w:rPr>
      </w:pPr>
    </w:p>
    <w:p w:rsidR="00070136" w:rsidRPr="00BD70DF" w:rsidRDefault="00070136" w:rsidP="00070136">
      <w:pPr>
        <w:tabs>
          <w:tab w:val="center" w:pos="7655"/>
        </w:tabs>
        <w:rPr>
          <w:b/>
        </w:rPr>
      </w:pPr>
    </w:p>
    <w:p w:rsidR="00070136" w:rsidRPr="00BD70DF" w:rsidRDefault="00070136" w:rsidP="00070136"/>
    <w:p w:rsidR="00070136" w:rsidRPr="00BD70DF" w:rsidRDefault="00070136" w:rsidP="0007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701" w:right="1701"/>
        <w:rPr>
          <w:rFonts w:ascii="Arial" w:hAnsi="Arial" w:cs="Arial"/>
        </w:rPr>
      </w:pPr>
    </w:p>
    <w:p w:rsidR="00070136" w:rsidRPr="00BD70DF" w:rsidRDefault="00070136" w:rsidP="0007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701" w:right="1701"/>
        <w:rPr>
          <w:rFonts w:ascii="Arial" w:hAnsi="Arial" w:cs="Arial"/>
          <w:i/>
          <w:u w:val="single"/>
        </w:rPr>
      </w:pPr>
    </w:p>
    <w:p w:rsidR="00070136" w:rsidRPr="00BD70DF" w:rsidRDefault="00070136" w:rsidP="0007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701" w:right="1701"/>
        <w:rPr>
          <w:rFonts w:ascii="Arial" w:hAnsi="Arial" w:cs="Arial"/>
          <w:b/>
          <w:i/>
        </w:rPr>
      </w:pPr>
      <w:r w:rsidRPr="00BD70DF">
        <w:rPr>
          <w:rFonts w:ascii="Arial" w:hAnsi="Arial" w:cs="Arial"/>
          <w:b/>
          <w:i/>
        </w:rPr>
        <w:t>SWIFT MATCHING SOLUTION- BR DOCUMENT</w:t>
      </w:r>
    </w:p>
    <w:p w:rsidR="00070136" w:rsidRPr="00BD70DF" w:rsidRDefault="00070136" w:rsidP="0007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701" w:right="1701"/>
      </w:pPr>
      <w:r w:rsidRPr="00BD70DF">
        <w:tab/>
      </w:r>
    </w:p>
    <w:p w:rsidR="00070136" w:rsidRPr="00BD70DF" w:rsidRDefault="00070136" w:rsidP="00070136"/>
    <w:p w:rsidR="00070136" w:rsidRPr="00BD70DF" w:rsidRDefault="00070136" w:rsidP="00070136">
      <w:pPr>
        <w:pBdr>
          <w:bottom w:val="single" w:sz="4" w:space="0" w:color="auto"/>
        </w:pBdr>
        <w:tabs>
          <w:tab w:val="center" w:pos="7655"/>
        </w:tabs>
        <w:spacing w:after="0"/>
        <w:jc w:val="both"/>
        <w:rPr>
          <w:rFonts w:cs="Arial"/>
        </w:rPr>
      </w:pPr>
    </w:p>
    <w:p w:rsidR="00070136" w:rsidRPr="00BD70DF" w:rsidRDefault="00070136" w:rsidP="00070136">
      <w:pPr>
        <w:pBdr>
          <w:bottom w:val="single" w:sz="4" w:space="0" w:color="auto"/>
        </w:pBdr>
        <w:tabs>
          <w:tab w:val="center" w:pos="7655"/>
        </w:tabs>
        <w:spacing w:after="0"/>
        <w:jc w:val="both"/>
        <w:rPr>
          <w:rFonts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844805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0734" w:rsidRDefault="00F90734">
          <w:pPr>
            <w:pStyle w:val="TOCHeading"/>
          </w:pPr>
          <w:r>
            <w:t>Table of Contents</w:t>
          </w:r>
        </w:p>
        <w:p w:rsidR="00775092" w:rsidRDefault="00F9073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5820" w:history="1">
            <w:r w:rsidR="00775092" w:rsidRPr="00707F8F">
              <w:rPr>
                <w:rStyle w:val="Hyperlink"/>
                <w:noProof/>
              </w:rPr>
              <w:t>Information required</w:t>
            </w:r>
            <w:r w:rsidR="00775092">
              <w:rPr>
                <w:noProof/>
                <w:webHidden/>
              </w:rPr>
              <w:tab/>
            </w:r>
            <w:r w:rsidR="00775092">
              <w:rPr>
                <w:noProof/>
                <w:webHidden/>
              </w:rPr>
              <w:fldChar w:fldCharType="begin"/>
            </w:r>
            <w:r w:rsidR="00775092">
              <w:rPr>
                <w:noProof/>
                <w:webHidden/>
              </w:rPr>
              <w:instrText xml:space="preserve"> PAGEREF _Toc3435820 \h </w:instrText>
            </w:r>
            <w:r w:rsidR="00775092">
              <w:rPr>
                <w:noProof/>
                <w:webHidden/>
              </w:rPr>
            </w:r>
            <w:r w:rsidR="00775092">
              <w:rPr>
                <w:noProof/>
                <w:webHidden/>
              </w:rPr>
              <w:fldChar w:fldCharType="separate"/>
            </w:r>
            <w:r w:rsidR="00775092">
              <w:rPr>
                <w:noProof/>
                <w:webHidden/>
              </w:rPr>
              <w:t>2</w:t>
            </w:r>
            <w:r w:rsidR="00775092">
              <w:rPr>
                <w:noProof/>
                <w:webHidden/>
              </w:rPr>
              <w:fldChar w:fldCharType="end"/>
            </w:r>
          </w:hyperlink>
        </w:p>
        <w:p w:rsidR="00775092" w:rsidRDefault="00875A1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35821" w:history="1">
            <w:r w:rsidR="00775092" w:rsidRPr="00707F8F">
              <w:rPr>
                <w:rStyle w:val="Hyperlink"/>
                <w:noProof/>
              </w:rPr>
              <w:t>1.Scope</w:t>
            </w:r>
            <w:r w:rsidR="00775092">
              <w:rPr>
                <w:noProof/>
                <w:webHidden/>
              </w:rPr>
              <w:tab/>
            </w:r>
            <w:r w:rsidR="00775092">
              <w:rPr>
                <w:noProof/>
                <w:webHidden/>
              </w:rPr>
              <w:fldChar w:fldCharType="begin"/>
            </w:r>
            <w:r w:rsidR="00775092">
              <w:rPr>
                <w:noProof/>
                <w:webHidden/>
              </w:rPr>
              <w:instrText xml:space="preserve"> PAGEREF _Toc3435821 \h </w:instrText>
            </w:r>
            <w:r w:rsidR="00775092">
              <w:rPr>
                <w:noProof/>
                <w:webHidden/>
              </w:rPr>
            </w:r>
            <w:r w:rsidR="00775092">
              <w:rPr>
                <w:noProof/>
                <w:webHidden/>
              </w:rPr>
              <w:fldChar w:fldCharType="separate"/>
            </w:r>
            <w:r w:rsidR="00775092">
              <w:rPr>
                <w:noProof/>
                <w:webHidden/>
              </w:rPr>
              <w:t>2</w:t>
            </w:r>
            <w:r w:rsidR="00775092">
              <w:rPr>
                <w:noProof/>
                <w:webHidden/>
              </w:rPr>
              <w:fldChar w:fldCharType="end"/>
            </w:r>
          </w:hyperlink>
        </w:p>
        <w:p w:rsidR="00775092" w:rsidRDefault="00875A1F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435822" w:history="1">
            <w:r w:rsidR="00775092" w:rsidRPr="00707F8F">
              <w:rPr>
                <w:rStyle w:val="Hyperlink"/>
                <w:noProof/>
              </w:rPr>
              <w:t>2.</w:t>
            </w:r>
            <w:r w:rsidR="00775092">
              <w:rPr>
                <w:rFonts w:cstheme="minorBidi"/>
                <w:noProof/>
              </w:rPr>
              <w:tab/>
            </w:r>
            <w:r w:rsidR="00775092" w:rsidRPr="00707F8F">
              <w:rPr>
                <w:rStyle w:val="Hyperlink"/>
                <w:noProof/>
              </w:rPr>
              <w:t>High Level Requirement</w:t>
            </w:r>
            <w:r w:rsidR="00775092">
              <w:rPr>
                <w:noProof/>
                <w:webHidden/>
              </w:rPr>
              <w:tab/>
            </w:r>
            <w:r w:rsidR="00775092">
              <w:rPr>
                <w:noProof/>
                <w:webHidden/>
              </w:rPr>
              <w:fldChar w:fldCharType="begin"/>
            </w:r>
            <w:r w:rsidR="00775092">
              <w:rPr>
                <w:noProof/>
                <w:webHidden/>
              </w:rPr>
              <w:instrText xml:space="preserve"> PAGEREF _Toc3435822 \h </w:instrText>
            </w:r>
            <w:r w:rsidR="00775092">
              <w:rPr>
                <w:noProof/>
                <w:webHidden/>
              </w:rPr>
            </w:r>
            <w:r w:rsidR="00775092">
              <w:rPr>
                <w:noProof/>
                <w:webHidden/>
              </w:rPr>
              <w:fldChar w:fldCharType="separate"/>
            </w:r>
            <w:r w:rsidR="00775092">
              <w:rPr>
                <w:noProof/>
                <w:webHidden/>
              </w:rPr>
              <w:t>2</w:t>
            </w:r>
            <w:r w:rsidR="00775092">
              <w:rPr>
                <w:noProof/>
                <w:webHidden/>
              </w:rPr>
              <w:fldChar w:fldCharType="end"/>
            </w:r>
          </w:hyperlink>
        </w:p>
        <w:p w:rsidR="00775092" w:rsidRDefault="00875A1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35823" w:history="1">
            <w:r w:rsidR="00775092" w:rsidRPr="00707F8F">
              <w:rPr>
                <w:rStyle w:val="Hyperlink"/>
                <w:noProof/>
              </w:rPr>
              <w:t>2.1</w:t>
            </w:r>
            <w:r w:rsidR="00775092">
              <w:rPr>
                <w:rFonts w:cstheme="minorBidi"/>
                <w:noProof/>
              </w:rPr>
              <w:tab/>
            </w:r>
            <w:r w:rsidR="00775092" w:rsidRPr="00707F8F">
              <w:rPr>
                <w:rStyle w:val="Hyperlink"/>
                <w:noProof/>
              </w:rPr>
              <w:t>Requirement 1: Integrate</w:t>
            </w:r>
            <w:r w:rsidR="00775092">
              <w:rPr>
                <w:noProof/>
                <w:webHidden/>
              </w:rPr>
              <w:tab/>
            </w:r>
            <w:r w:rsidR="00775092">
              <w:rPr>
                <w:noProof/>
                <w:webHidden/>
              </w:rPr>
              <w:fldChar w:fldCharType="begin"/>
            </w:r>
            <w:r w:rsidR="00775092">
              <w:rPr>
                <w:noProof/>
                <w:webHidden/>
              </w:rPr>
              <w:instrText xml:space="preserve"> PAGEREF _Toc3435823 \h </w:instrText>
            </w:r>
            <w:r w:rsidR="00775092">
              <w:rPr>
                <w:noProof/>
                <w:webHidden/>
              </w:rPr>
            </w:r>
            <w:r w:rsidR="00775092">
              <w:rPr>
                <w:noProof/>
                <w:webHidden/>
              </w:rPr>
              <w:fldChar w:fldCharType="separate"/>
            </w:r>
            <w:r w:rsidR="00775092">
              <w:rPr>
                <w:noProof/>
                <w:webHidden/>
              </w:rPr>
              <w:t>2</w:t>
            </w:r>
            <w:r w:rsidR="00775092">
              <w:rPr>
                <w:noProof/>
                <w:webHidden/>
              </w:rPr>
              <w:fldChar w:fldCharType="end"/>
            </w:r>
          </w:hyperlink>
        </w:p>
        <w:p w:rsidR="00775092" w:rsidRDefault="00875A1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35824" w:history="1">
            <w:r w:rsidR="00775092" w:rsidRPr="00707F8F">
              <w:rPr>
                <w:rStyle w:val="Hyperlink"/>
                <w:noProof/>
              </w:rPr>
              <w:t>2.2. Requirement 2: Search and View</w:t>
            </w:r>
            <w:r w:rsidR="00775092">
              <w:rPr>
                <w:noProof/>
                <w:webHidden/>
              </w:rPr>
              <w:tab/>
            </w:r>
            <w:r w:rsidR="00775092">
              <w:rPr>
                <w:noProof/>
                <w:webHidden/>
              </w:rPr>
              <w:fldChar w:fldCharType="begin"/>
            </w:r>
            <w:r w:rsidR="00775092">
              <w:rPr>
                <w:noProof/>
                <w:webHidden/>
              </w:rPr>
              <w:instrText xml:space="preserve"> PAGEREF _Toc3435824 \h </w:instrText>
            </w:r>
            <w:r w:rsidR="00775092">
              <w:rPr>
                <w:noProof/>
                <w:webHidden/>
              </w:rPr>
            </w:r>
            <w:r w:rsidR="00775092">
              <w:rPr>
                <w:noProof/>
                <w:webHidden/>
              </w:rPr>
              <w:fldChar w:fldCharType="separate"/>
            </w:r>
            <w:r w:rsidR="00775092">
              <w:rPr>
                <w:noProof/>
                <w:webHidden/>
              </w:rPr>
              <w:t>3</w:t>
            </w:r>
            <w:r w:rsidR="00775092">
              <w:rPr>
                <w:noProof/>
                <w:webHidden/>
              </w:rPr>
              <w:fldChar w:fldCharType="end"/>
            </w:r>
          </w:hyperlink>
        </w:p>
        <w:p w:rsidR="00775092" w:rsidRDefault="00875A1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35825" w:history="1">
            <w:r w:rsidR="00775092" w:rsidRPr="00707F8F">
              <w:rPr>
                <w:rStyle w:val="Hyperlink"/>
                <w:noProof/>
              </w:rPr>
              <w:t>2.3</w:t>
            </w:r>
            <w:r w:rsidR="00775092">
              <w:rPr>
                <w:rFonts w:cstheme="minorBidi"/>
                <w:noProof/>
              </w:rPr>
              <w:tab/>
            </w:r>
            <w:r w:rsidR="00775092" w:rsidRPr="00707F8F">
              <w:rPr>
                <w:rStyle w:val="Hyperlink"/>
                <w:noProof/>
              </w:rPr>
              <w:t>Requirement 3: One to One Match:</w:t>
            </w:r>
            <w:r w:rsidR="00775092">
              <w:rPr>
                <w:noProof/>
                <w:webHidden/>
              </w:rPr>
              <w:tab/>
            </w:r>
            <w:r w:rsidR="00775092">
              <w:rPr>
                <w:noProof/>
                <w:webHidden/>
              </w:rPr>
              <w:fldChar w:fldCharType="begin"/>
            </w:r>
            <w:r w:rsidR="00775092">
              <w:rPr>
                <w:noProof/>
                <w:webHidden/>
              </w:rPr>
              <w:instrText xml:space="preserve"> PAGEREF _Toc3435825 \h </w:instrText>
            </w:r>
            <w:r w:rsidR="00775092">
              <w:rPr>
                <w:noProof/>
                <w:webHidden/>
              </w:rPr>
            </w:r>
            <w:r w:rsidR="00775092">
              <w:rPr>
                <w:noProof/>
                <w:webHidden/>
              </w:rPr>
              <w:fldChar w:fldCharType="separate"/>
            </w:r>
            <w:r w:rsidR="00775092">
              <w:rPr>
                <w:noProof/>
                <w:webHidden/>
              </w:rPr>
              <w:t>4</w:t>
            </w:r>
            <w:r w:rsidR="00775092">
              <w:rPr>
                <w:noProof/>
                <w:webHidden/>
              </w:rPr>
              <w:fldChar w:fldCharType="end"/>
            </w:r>
          </w:hyperlink>
        </w:p>
        <w:p w:rsidR="00775092" w:rsidRDefault="00875A1F" w:rsidP="0077509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35826" w:history="1">
            <w:r w:rsidR="00775092" w:rsidRPr="00707F8F">
              <w:rPr>
                <w:rStyle w:val="Hyperlink"/>
                <w:noProof/>
              </w:rPr>
              <w:t>2.4</w:t>
            </w:r>
            <w:r w:rsidR="00775092">
              <w:rPr>
                <w:rFonts w:cstheme="minorBidi"/>
                <w:noProof/>
              </w:rPr>
              <w:tab/>
            </w:r>
            <w:r w:rsidR="00775092" w:rsidRPr="00707F8F">
              <w:rPr>
                <w:rStyle w:val="Hyperlink"/>
                <w:noProof/>
              </w:rPr>
              <w:t>Requirement 4 - Closefit</w:t>
            </w:r>
            <w:r w:rsidR="00775092">
              <w:rPr>
                <w:noProof/>
                <w:webHidden/>
              </w:rPr>
              <w:tab/>
            </w:r>
            <w:r w:rsidR="00775092">
              <w:rPr>
                <w:noProof/>
                <w:webHidden/>
              </w:rPr>
              <w:fldChar w:fldCharType="begin"/>
            </w:r>
            <w:r w:rsidR="00775092">
              <w:rPr>
                <w:noProof/>
                <w:webHidden/>
              </w:rPr>
              <w:instrText xml:space="preserve"> PAGEREF _Toc3435826 \h </w:instrText>
            </w:r>
            <w:r w:rsidR="00775092">
              <w:rPr>
                <w:noProof/>
                <w:webHidden/>
              </w:rPr>
            </w:r>
            <w:r w:rsidR="00775092">
              <w:rPr>
                <w:noProof/>
                <w:webHidden/>
              </w:rPr>
              <w:fldChar w:fldCharType="separate"/>
            </w:r>
            <w:r w:rsidR="00775092">
              <w:rPr>
                <w:noProof/>
                <w:webHidden/>
              </w:rPr>
              <w:t>5</w:t>
            </w:r>
            <w:r w:rsidR="00775092">
              <w:rPr>
                <w:noProof/>
                <w:webHidden/>
              </w:rPr>
              <w:fldChar w:fldCharType="end"/>
            </w:r>
          </w:hyperlink>
        </w:p>
        <w:p w:rsidR="00775092" w:rsidRDefault="00875A1F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435828" w:history="1">
            <w:r w:rsidR="00775092" w:rsidRPr="00707F8F">
              <w:rPr>
                <w:rStyle w:val="Hyperlink"/>
                <w:noProof/>
              </w:rPr>
              <w:t>3.</w:t>
            </w:r>
            <w:r w:rsidR="00775092">
              <w:rPr>
                <w:rFonts w:cstheme="minorBidi"/>
                <w:noProof/>
              </w:rPr>
              <w:tab/>
            </w:r>
            <w:r w:rsidR="00775092" w:rsidRPr="00707F8F">
              <w:rPr>
                <w:rStyle w:val="Hyperlink"/>
                <w:noProof/>
              </w:rPr>
              <w:t>APPENDIX</w:t>
            </w:r>
            <w:r w:rsidR="00775092">
              <w:rPr>
                <w:noProof/>
                <w:webHidden/>
              </w:rPr>
              <w:tab/>
            </w:r>
            <w:r w:rsidR="00775092">
              <w:rPr>
                <w:noProof/>
                <w:webHidden/>
              </w:rPr>
              <w:fldChar w:fldCharType="begin"/>
            </w:r>
            <w:r w:rsidR="00775092">
              <w:rPr>
                <w:noProof/>
                <w:webHidden/>
              </w:rPr>
              <w:instrText xml:space="preserve"> PAGEREF _Toc3435828 \h </w:instrText>
            </w:r>
            <w:r w:rsidR="00775092">
              <w:rPr>
                <w:noProof/>
                <w:webHidden/>
              </w:rPr>
            </w:r>
            <w:r w:rsidR="00775092">
              <w:rPr>
                <w:noProof/>
                <w:webHidden/>
              </w:rPr>
              <w:fldChar w:fldCharType="separate"/>
            </w:r>
            <w:r w:rsidR="00775092">
              <w:rPr>
                <w:noProof/>
                <w:webHidden/>
              </w:rPr>
              <w:t>7</w:t>
            </w:r>
            <w:r w:rsidR="00775092">
              <w:rPr>
                <w:noProof/>
                <w:webHidden/>
              </w:rPr>
              <w:fldChar w:fldCharType="end"/>
            </w:r>
          </w:hyperlink>
        </w:p>
        <w:p w:rsidR="00F90734" w:rsidRDefault="00F90734">
          <w:r>
            <w:rPr>
              <w:b/>
              <w:bCs/>
              <w:noProof/>
            </w:rPr>
            <w:fldChar w:fldCharType="end"/>
          </w:r>
        </w:p>
      </w:sdtContent>
    </w:sdt>
    <w:p w:rsidR="00070136" w:rsidRDefault="00070136" w:rsidP="00070136">
      <w:pPr>
        <w:pBdr>
          <w:bottom w:val="single" w:sz="4" w:space="0" w:color="auto"/>
        </w:pBdr>
        <w:tabs>
          <w:tab w:val="center" w:pos="7655"/>
        </w:tabs>
        <w:spacing w:after="0"/>
        <w:rPr>
          <w:b/>
        </w:rPr>
      </w:pPr>
    </w:p>
    <w:p w:rsidR="004F3CF8" w:rsidRDefault="004F3CF8" w:rsidP="00070136">
      <w:pPr>
        <w:pBdr>
          <w:bottom w:val="single" w:sz="4" w:space="0" w:color="auto"/>
        </w:pBdr>
        <w:tabs>
          <w:tab w:val="center" w:pos="7655"/>
        </w:tabs>
        <w:spacing w:after="0"/>
        <w:rPr>
          <w:b/>
        </w:rPr>
      </w:pPr>
    </w:p>
    <w:p w:rsidR="004F3CF8" w:rsidRDefault="004F3CF8" w:rsidP="00070136">
      <w:pPr>
        <w:pBdr>
          <w:bottom w:val="single" w:sz="4" w:space="0" w:color="auto"/>
        </w:pBdr>
        <w:tabs>
          <w:tab w:val="center" w:pos="7655"/>
        </w:tabs>
        <w:spacing w:after="0"/>
        <w:rPr>
          <w:b/>
        </w:rPr>
      </w:pPr>
    </w:p>
    <w:p w:rsidR="004F3CF8" w:rsidRDefault="004F3CF8" w:rsidP="00070136">
      <w:pPr>
        <w:pBdr>
          <w:bottom w:val="single" w:sz="4" w:space="0" w:color="auto"/>
        </w:pBdr>
        <w:tabs>
          <w:tab w:val="center" w:pos="7655"/>
        </w:tabs>
        <w:spacing w:after="0"/>
        <w:rPr>
          <w:b/>
        </w:rPr>
      </w:pPr>
    </w:p>
    <w:p w:rsidR="004F3CF8" w:rsidRDefault="004F3CF8" w:rsidP="00070136">
      <w:pPr>
        <w:pBdr>
          <w:bottom w:val="single" w:sz="4" w:space="0" w:color="auto"/>
        </w:pBdr>
        <w:tabs>
          <w:tab w:val="center" w:pos="7655"/>
        </w:tabs>
        <w:spacing w:after="0"/>
        <w:rPr>
          <w:b/>
        </w:rPr>
      </w:pPr>
    </w:p>
    <w:p w:rsidR="004F3CF8" w:rsidRDefault="004F3CF8" w:rsidP="00070136">
      <w:pPr>
        <w:pBdr>
          <w:bottom w:val="single" w:sz="4" w:space="0" w:color="auto"/>
        </w:pBdr>
        <w:tabs>
          <w:tab w:val="center" w:pos="7655"/>
        </w:tabs>
        <w:spacing w:after="0"/>
        <w:rPr>
          <w:b/>
        </w:rPr>
      </w:pPr>
    </w:p>
    <w:p w:rsidR="004F3CF8" w:rsidRDefault="004F3CF8" w:rsidP="00070136">
      <w:pPr>
        <w:pBdr>
          <w:bottom w:val="single" w:sz="4" w:space="0" w:color="auto"/>
        </w:pBdr>
        <w:tabs>
          <w:tab w:val="center" w:pos="7655"/>
        </w:tabs>
        <w:spacing w:after="0"/>
        <w:rPr>
          <w:b/>
        </w:rPr>
      </w:pPr>
    </w:p>
    <w:p w:rsidR="004F3CF8" w:rsidRDefault="004F3CF8" w:rsidP="00070136">
      <w:pPr>
        <w:pBdr>
          <w:bottom w:val="single" w:sz="4" w:space="0" w:color="auto"/>
        </w:pBdr>
        <w:tabs>
          <w:tab w:val="center" w:pos="7655"/>
        </w:tabs>
        <w:spacing w:after="0"/>
        <w:rPr>
          <w:b/>
        </w:rPr>
      </w:pPr>
    </w:p>
    <w:p w:rsidR="004F3CF8" w:rsidRDefault="004F3CF8" w:rsidP="00070136">
      <w:pPr>
        <w:pBdr>
          <w:bottom w:val="single" w:sz="4" w:space="0" w:color="auto"/>
        </w:pBdr>
        <w:tabs>
          <w:tab w:val="center" w:pos="7655"/>
        </w:tabs>
        <w:spacing w:after="0"/>
        <w:rPr>
          <w:b/>
        </w:rPr>
      </w:pPr>
    </w:p>
    <w:p w:rsidR="004F3CF8" w:rsidRDefault="004F3CF8" w:rsidP="00070136">
      <w:pPr>
        <w:pBdr>
          <w:bottom w:val="single" w:sz="4" w:space="0" w:color="auto"/>
        </w:pBdr>
        <w:tabs>
          <w:tab w:val="center" w:pos="7655"/>
        </w:tabs>
        <w:spacing w:after="0"/>
        <w:rPr>
          <w:b/>
        </w:rPr>
      </w:pPr>
    </w:p>
    <w:p w:rsidR="004F3CF8" w:rsidRDefault="004F3CF8" w:rsidP="00070136">
      <w:pPr>
        <w:pBdr>
          <w:bottom w:val="single" w:sz="4" w:space="0" w:color="auto"/>
        </w:pBdr>
        <w:tabs>
          <w:tab w:val="center" w:pos="7655"/>
        </w:tabs>
        <w:spacing w:after="0"/>
        <w:rPr>
          <w:b/>
        </w:rPr>
      </w:pPr>
    </w:p>
    <w:p w:rsidR="004F3CF8" w:rsidRDefault="004F3CF8" w:rsidP="00070136">
      <w:pPr>
        <w:pBdr>
          <w:bottom w:val="single" w:sz="4" w:space="0" w:color="auto"/>
        </w:pBdr>
        <w:tabs>
          <w:tab w:val="center" w:pos="7655"/>
        </w:tabs>
        <w:spacing w:after="0"/>
        <w:rPr>
          <w:b/>
        </w:rPr>
      </w:pPr>
    </w:p>
    <w:p w:rsidR="004F3CF8" w:rsidRDefault="004F3CF8" w:rsidP="00070136">
      <w:pPr>
        <w:pBdr>
          <w:bottom w:val="single" w:sz="4" w:space="0" w:color="auto"/>
        </w:pBdr>
        <w:tabs>
          <w:tab w:val="center" w:pos="7655"/>
        </w:tabs>
        <w:spacing w:after="0"/>
        <w:rPr>
          <w:b/>
        </w:rPr>
      </w:pPr>
    </w:p>
    <w:p w:rsidR="004F3CF8" w:rsidRDefault="004F3CF8" w:rsidP="00070136">
      <w:pPr>
        <w:pBdr>
          <w:bottom w:val="single" w:sz="4" w:space="0" w:color="auto"/>
        </w:pBdr>
        <w:tabs>
          <w:tab w:val="center" w:pos="7655"/>
        </w:tabs>
        <w:spacing w:after="0"/>
        <w:rPr>
          <w:b/>
        </w:rPr>
      </w:pPr>
    </w:p>
    <w:p w:rsidR="004F3CF8" w:rsidRDefault="004F3CF8" w:rsidP="00070136">
      <w:pPr>
        <w:pBdr>
          <w:bottom w:val="single" w:sz="4" w:space="0" w:color="auto"/>
        </w:pBdr>
        <w:tabs>
          <w:tab w:val="center" w:pos="7655"/>
        </w:tabs>
        <w:spacing w:after="0"/>
        <w:rPr>
          <w:b/>
        </w:rPr>
      </w:pPr>
    </w:p>
    <w:p w:rsidR="004F3CF8" w:rsidRDefault="004F3CF8" w:rsidP="00070136">
      <w:pPr>
        <w:pBdr>
          <w:bottom w:val="single" w:sz="4" w:space="0" w:color="auto"/>
        </w:pBdr>
        <w:tabs>
          <w:tab w:val="center" w:pos="7655"/>
        </w:tabs>
        <w:spacing w:after="0"/>
        <w:rPr>
          <w:b/>
        </w:rPr>
      </w:pPr>
    </w:p>
    <w:p w:rsidR="004F3CF8" w:rsidRDefault="004F3CF8" w:rsidP="00070136">
      <w:pPr>
        <w:pBdr>
          <w:bottom w:val="single" w:sz="4" w:space="0" w:color="auto"/>
        </w:pBdr>
        <w:tabs>
          <w:tab w:val="center" w:pos="7655"/>
        </w:tabs>
        <w:spacing w:after="0"/>
        <w:rPr>
          <w:b/>
        </w:rPr>
      </w:pPr>
    </w:p>
    <w:p w:rsidR="00274569" w:rsidRDefault="00274569" w:rsidP="00070136">
      <w:pPr>
        <w:pBdr>
          <w:bottom w:val="single" w:sz="4" w:space="0" w:color="auto"/>
        </w:pBdr>
        <w:tabs>
          <w:tab w:val="center" w:pos="7655"/>
        </w:tabs>
        <w:spacing w:after="0"/>
        <w:rPr>
          <w:b/>
        </w:rPr>
      </w:pPr>
    </w:p>
    <w:p w:rsidR="00274569" w:rsidRDefault="00274569" w:rsidP="00070136">
      <w:pPr>
        <w:pBdr>
          <w:bottom w:val="single" w:sz="4" w:space="0" w:color="auto"/>
        </w:pBdr>
        <w:tabs>
          <w:tab w:val="center" w:pos="7655"/>
        </w:tabs>
        <w:spacing w:after="0"/>
        <w:rPr>
          <w:b/>
        </w:rPr>
      </w:pPr>
    </w:p>
    <w:p w:rsidR="004F3CF8" w:rsidRPr="00BD70DF" w:rsidRDefault="004F3CF8" w:rsidP="00070136">
      <w:pPr>
        <w:pBdr>
          <w:bottom w:val="single" w:sz="4" w:space="0" w:color="auto"/>
        </w:pBdr>
        <w:tabs>
          <w:tab w:val="center" w:pos="7655"/>
        </w:tabs>
        <w:spacing w:after="0"/>
        <w:rPr>
          <w:b/>
        </w:rPr>
      </w:pPr>
    </w:p>
    <w:p w:rsidR="00070136" w:rsidRPr="00BD70DF" w:rsidRDefault="00070136" w:rsidP="00070136">
      <w:pPr>
        <w:pStyle w:val="Heading1"/>
        <w:rPr>
          <w:sz w:val="22"/>
          <w:szCs w:val="22"/>
        </w:rPr>
      </w:pPr>
      <w:bookmarkStart w:id="0" w:name="_Toc423368373"/>
      <w:bookmarkStart w:id="1" w:name="_Toc3435820"/>
      <w:r w:rsidRPr="00BD70DF">
        <w:rPr>
          <w:sz w:val="22"/>
          <w:szCs w:val="22"/>
        </w:rPr>
        <w:lastRenderedPageBreak/>
        <w:t>Information required</w:t>
      </w:r>
      <w:bookmarkEnd w:id="0"/>
      <w:bookmarkEnd w:id="1"/>
    </w:p>
    <w:p w:rsidR="00070136" w:rsidRPr="00BD70DF" w:rsidRDefault="00070136" w:rsidP="00070136">
      <w:pPr>
        <w:spacing w:after="0"/>
        <w:jc w:val="both"/>
      </w:pPr>
    </w:p>
    <w:p w:rsidR="00070136" w:rsidRPr="00BD70DF" w:rsidRDefault="00070136" w:rsidP="00070136">
      <w:pPr>
        <w:spacing w:after="0"/>
        <w:jc w:val="both"/>
      </w:pPr>
      <w:r w:rsidRPr="00BD70DF">
        <w:t>The document includes the requirement to build an effective tool for matching the Swift MT300 confirmations between Intercompany entities.</w:t>
      </w:r>
    </w:p>
    <w:p w:rsidR="00DE3588" w:rsidRPr="00BD70DF" w:rsidRDefault="00DE3588" w:rsidP="00070136">
      <w:pPr>
        <w:spacing w:after="0"/>
        <w:jc w:val="both"/>
      </w:pPr>
    </w:p>
    <w:p w:rsidR="00070136" w:rsidRPr="00BD70DF" w:rsidRDefault="00070136" w:rsidP="00D71B1B"/>
    <w:p w:rsidR="00070136" w:rsidRPr="00BD70DF" w:rsidRDefault="00274569" w:rsidP="00274569">
      <w:pPr>
        <w:pStyle w:val="Heading2"/>
        <w:numPr>
          <w:ilvl w:val="0"/>
          <w:numId w:val="0"/>
        </w:numPr>
        <w:ind w:left="612" w:hanging="432"/>
      </w:pPr>
      <w:bookmarkStart w:id="2" w:name="_Toc423368374"/>
      <w:bookmarkStart w:id="3" w:name="_Toc3435821"/>
      <w:r>
        <w:t>1.</w:t>
      </w:r>
      <w:r w:rsidR="00070136" w:rsidRPr="00BD70DF">
        <w:t>Scope</w:t>
      </w:r>
      <w:bookmarkEnd w:id="2"/>
      <w:bookmarkEnd w:id="3"/>
    </w:p>
    <w:p w:rsidR="00070136" w:rsidRPr="00BD70DF" w:rsidRDefault="00070136" w:rsidP="00070136"/>
    <w:p w:rsidR="00070136" w:rsidRPr="00BD70DF" w:rsidRDefault="00070136" w:rsidP="00070136">
      <w:pPr>
        <w:spacing w:after="0"/>
        <w:jc w:val="both"/>
      </w:pPr>
      <w:r w:rsidRPr="00BD70DF">
        <w:t>The scope of this development at this point of time is for all Forex Products.</w:t>
      </w:r>
    </w:p>
    <w:p w:rsidR="00070136" w:rsidRPr="00BD70DF" w:rsidRDefault="00070136" w:rsidP="00070136">
      <w:pPr>
        <w:spacing w:after="0"/>
        <w:jc w:val="both"/>
      </w:pPr>
    </w:p>
    <w:p w:rsidR="00070136" w:rsidRPr="00BD70DF" w:rsidRDefault="00070136" w:rsidP="00070136">
      <w:pPr>
        <w:spacing w:after="0"/>
        <w:jc w:val="both"/>
      </w:pPr>
      <w:r w:rsidRPr="00BD70DF">
        <w:t xml:space="preserve">Entity </w:t>
      </w:r>
      <w:r w:rsidRPr="00BD70DF">
        <w:tab/>
      </w:r>
      <w:r w:rsidRPr="00BD70DF">
        <w:tab/>
      </w:r>
      <w:r w:rsidRPr="00BD70DF">
        <w:tab/>
        <w:t>:</w:t>
      </w:r>
      <w:r w:rsidRPr="00BD70DF">
        <w:tab/>
      </w:r>
      <w:r w:rsidRPr="00BD70DF">
        <w:tab/>
      </w:r>
      <w:r w:rsidR="008C6DCC" w:rsidRPr="00BD70DF">
        <w:rPr>
          <w:b/>
          <w:color w:val="FF0000"/>
        </w:rPr>
        <w:t>TWO Entities</w:t>
      </w:r>
      <w:r w:rsidRPr="00BD70DF">
        <w:t xml:space="preserve"> </w:t>
      </w:r>
      <w:r w:rsidR="00CC1780">
        <w:t>(Inter Entity)</w:t>
      </w:r>
    </w:p>
    <w:p w:rsidR="00070136" w:rsidRPr="00BD70DF" w:rsidRDefault="00070136" w:rsidP="00070136">
      <w:pPr>
        <w:spacing w:after="0"/>
        <w:jc w:val="both"/>
      </w:pPr>
      <w:r w:rsidRPr="00BD70DF">
        <w:t>Asset Classes</w:t>
      </w:r>
      <w:r w:rsidRPr="00BD70DF">
        <w:tab/>
      </w:r>
      <w:r w:rsidRPr="00BD70DF">
        <w:tab/>
        <w:t>:</w:t>
      </w:r>
      <w:r w:rsidRPr="00BD70DF">
        <w:tab/>
      </w:r>
      <w:r w:rsidRPr="00BD70DF">
        <w:tab/>
        <w:t>FOREX (FX SPOT/OUTRIGHT/SWAP/NDF)</w:t>
      </w:r>
    </w:p>
    <w:p w:rsidR="00070136" w:rsidRPr="00BD70DF" w:rsidRDefault="00070136" w:rsidP="00070136">
      <w:pPr>
        <w:spacing w:after="0"/>
        <w:jc w:val="both"/>
      </w:pPr>
      <w:r w:rsidRPr="00BD70DF">
        <w:t>Deal Status</w:t>
      </w:r>
      <w:r w:rsidRPr="00BD70DF">
        <w:tab/>
      </w:r>
      <w:r w:rsidRPr="00BD70DF">
        <w:tab/>
        <w:t>:</w:t>
      </w:r>
      <w:r w:rsidRPr="00BD70DF">
        <w:tab/>
      </w:r>
      <w:r w:rsidRPr="00BD70DF">
        <w:tab/>
        <w:t>Booking Validated</w:t>
      </w:r>
    </w:p>
    <w:p w:rsidR="00070136" w:rsidRPr="00BD70DF" w:rsidRDefault="00070136" w:rsidP="00070136">
      <w:pPr>
        <w:spacing w:after="0"/>
        <w:jc w:val="both"/>
      </w:pPr>
      <w:r w:rsidRPr="00BD70DF">
        <w:t>BO LOCATION</w:t>
      </w:r>
      <w:r w:rsidRPr="00BD70DF">
        <w:tab/>
      </w:r>
      <w:r w:rsidRPr="00BD70DF">
        <w:tab/>
        <w:t>:</w:t>
      </w:r>
      <w:r w:rsidRPr="00BD70DF">
        <w:tab/>
      </w:r>
      <w:r w:rsidRPr="00BD70DF">
        <w:tab/>
        <w:t>All</w:t>
      </w:r>
    </w:p>
    <w:p w:rsidR="00070136" w:rsidRPr="00BD70DF" w:rsidRDefault="00070136" w:rsidP="00070136">
      <w:pPr>
        <w:spacing w:after="0"/>
        <w:jc w:val="both"/>
      </w:pPr>
    </w:p>
    <w:p w:rsidR="00070136" w:rsidRDefault="00274569" w:rsidP="00274569">
      <w:pPr>
        <w:pStyle w:val="Heading2"/>
        <w:numPr>
          <w:ilvl w:val="0"/>
          <w:numId w:val="23"/>
        </w:numPr>
      </w:pPr>
      <w:bookmarkStart w:id="4" w:name="_Toc3435822"/>
      <w:r>
        <w:t xml:space="preserve">High Level </w:t>
      </w:r>
      <w:r w:rsidR="009214D7" w:rsidRPr="00BD70DF">
        <w:t>Requirement</w:t>
      </w:r>
      <w:bookmarkEnd w:id="4"/>
    </w:p>
    <w:p w:rsidR="00090C35" w:rsidRDefault="00090C35" w:rsidP="00090C35"/>
    <w:p w:rsidR="00673090" w:rsidRDefault="00673090" w:rsidP="00673090">
      <w:r w:rsidRPr="00F246C5">
        <w:rPr>
          <w:b/>
        </w:rPr>
        <w:t xml:space="preserve">Requirement </w:t>
      </w:r>
      <w:r>
        <w:t xml:space="preserve">- Workflow based Matching Tool with Relevant status enabling user to Tag the SG References on CP Doc. </w:t>
      </w:r>
    </w:p>
    <w:p w:rsidR="00673090" w:rsidRDefault="00673090" w:rsidP="00673090">
      <w:r w:rsidRPr="00F246C5">
        <w:rPr>
          <w:b/>
        </w:rPr>
        <w:t>Requirement 1</w:t>
      </w:r>
      <w:r>
        <w:t xml:space="preserve"> - </w:t>
      </w:r>
      <w:r w:rsidR="00090C35">
        <w:t>Integration of MT300 Swift Confirmation Doc</w:t>
      </w:r>
    </w:p>
    <w:p w:rsidR="00090C35" w:rsidRDefault="00673090" w:rsidP="00673090">
      <w:r w:rsidRPr="00F246C5">
        <w:rPr>
          <w:b/>
        </w:rPr>
        <w:t>Requirement 2</w:t>
      </w:r>
      <w:r>
        <w:t xml:space="preserve"> - Search and View the stored Documents </w:t>
      </w:r>
    </w:p>
    <w:p w:rsidR="00673090" w:rsidRDefault="00673090" w:rsidP="00673090">
      <w:r w:rsidRPr="00F246C5">
        <w:rPr>
          <w:b/>
        </w:rPr>
        <w:t>Requirement 3</w:t>
      </w:r>
      <w:r>
        <w:t xml:space="preserve"> - One to One Auto Matching of CP Document with Banks Document </w:t>
      </w:r>
    </w:p>
    <w:p w:rsidR="00673090" w:rsidRPr="00090C35" w:rsidRDefault="00673090" w:rsidP="00673090">
      <w:r w:rsidRPr="00F246C5">
        <w:rPr>
          <w:b/>
        </w:rPr>
        <w:t>Requirement 4</w:t>
      </w:r>
      <w:r>
        <w:t xml:space="preserve"> - Close </w:t>
      </w:r>
      <w:r w:rsidR="00A32DCD">
        <w:t>Fit</w:t>
      </w:r>
      <w:r>
        <w:t xml:space="preserve"> Auto Match </w:t>
      </w:r>
    </w:p>
    <w:p w:rsidR="00A84EFE" w:rsidRPr="00BD70DF" w:rsidRDefault="00A84EFE" w:rsidP="00070136">
      <w:pPr>
        <w:spacing w:after="0"/>
        <w:jc w:val="both"/>
      </w:pPr>
    </w:p>
    <w:p w:rsidR="00A84EFE" w:rsidRPr="00BD70DF" w:rsidRDefault="00A84EFE" w:rsidP="00A84EFE">
      <w:pPr>
        <w:pStyle w:val="ListParagraph"/>
        <w:numPr>
          <w:ilvl w:val="0"/>
          <w:numId w:val="5"/>
        </w:numPr>
        <w:spacing w:after="0"/>
        <w:jc w:val="both"/>
      </w:pPr>
      <w:r w:rsidRPr="00BD70DF">
        <w:t>Able to Match the deal based on Static rules explained below by taking SG deal as Reference</w:t>
      </w:r>
    </w:p>
    <w:p w:rsidR="006A1D33" w:rsidRDefault="00A84EFE" w:rsidP="007B0E37">
      <w:pPr>
        <w:pStyle w:val="ListParagraph"/>
        <w:numPr>
          <w:ilvl w:val="1"/>
          <w:numId w:val="5"/>
        </w:numPr>
        <w:spacing w:after="0"/>
        <w:jc w:val="both"/>
      </w:pPr>
      <w:r w:rsidRPr="00BD70DF">
        <w:t xml:space="preserve">Update the status of the deal </w:t>
      </w:r>
      <w:r w:rsidR="00DE3588" w:rsidRPr="00BD70DF">
        <w:t xml:space="preserve">(expected to have a workflow) </w:t>
      </w:r>
      <w:r w:rsidRPr="00BD70DF">
        <w:t xml:space="preserve">with Reference and status based on Matching status rule. </w:t>
      </w:r>
    </w:p>
    <w:p w:rsidR="006A1D33" w:rsidRDefault="006A1D33" w:rsidP="006A1D33">
      <w:pPr>
        <w:spacing w:after="0"/>
        <w:jc w:val="both"/>
      </w:pPr>
    </w:p>
    <w:p w:rsidR="00A32DCD" w:rsidRDefault="00A32DCD" w:rsidP="006A1D33">
      <w:pPr>
        <w:spacing w:after="0"/>
        <w:jc w:val="both"/>
      </w:pPr>
    </w:p>
    <w:p w:rsidR="00A32DCD" w:rsidRDefault="00A32DCD" w:rsidP="006A1D33">
      <w:pPr>
        <w:spacing w:after="0"/>
        <w:jc w:val="both"/>
      </w:pPr>
    </w:p>
    <w:p w:rsidR="00A32DCD" w:rsidRDefault="00A32DCD" w:rsidP="006A1D33">
      <w:pPr>
        <w:spacing w:after="0"/>
        <w:jc w:val="both"/>
      </w:pPr>
    </w:p>
    <w:p w:rsidR="00A32DCD" w:rsidRPr="00BD70DF" w:rsidRDefault="00A32DCD" w:rsidP="006A1D33">
      <w:pPr>
        <w:spacing w:after="0"/>
        <w:jc w:val="both"/>
      </w:pPr>
    </w:p>
    <w:p w:rsidR="006A1D33" w:rsidRPr="00274569" w:rsidRDefault="00673090" w:rsidP="00274569">
      <w:pPr>
        <w:pStyle w:val="Heading2"/>
        <w:numPr>
          <w:ilvl w:val="1"/>
          <w:numId w:val="23"/>
        </w:numPr>
      </w:pPr>
      <w:bookmarkStart w:id="5" w:name="_Toc3435823"/>
      <w:r w:rsidRPr="00274569">
        <w:t xml:space="preserve">Requirement </w:t>
      </w:r>
      <w:r w:rsidR="006B3FEE" w:rsidRPr="00274569">
        <w:t>1:</w:t>
      </w:r>
      <w:r w:rsidRPr="00274569">
        <w:t xml:space="preserve"> Integrate</w:t>
      </w:r>
      <w:bookmarkEnd w:id="5"/>
      <w:r w:rsidRPr="00274569">
        <w:t xml:space="preserve"> </w:t>
      </w:r>
    </w:p>
    <w:p w:rsidR="00673090" w:rsidRDefault="00673090" w:rsidP="006A1D33">
      <w:pPr>
        <w:spacing w:after="0"/>
        <w:jc w:val="both"/>
        <w:rPr>
          <w:b/>
        </w:rPr>
      </w:pPr>
    </w:p>
    <w:p w:rsidR="00673090" w:rsidRDefault="00673090" w:rsidP="006A1D33">
      <w:pPr>
        <w:spacing w:after="0"/>
        <w:jc w:val="both"/>
      </w:pPr>
      <w:r>
        <w:rPr>
          <w:b/>
        </w:rPr>
        <w:t>User Story - As</w:t>
      </w:r>
      <w:r>
        <w:t xml:space="preserve"> a user I would like to Integrate Swift M</w:t>
      </w:r>
      <w:r w:rsidR="00A32DCD">
        <w:t>T-</w:t>
      </w:r>
      <w:r>
        <w:t>300 into this application and load /Store data in tabular format so that I could perform my matching process.</w:t>
      </w:r>
    </w:p>
    <w:p w:rsidR="00673090" w:rsidRDefault="00673090" w:rsidP="006A1D33">
      <w:pPr>
        <w:spacing w:after="0"/>
        <w:jc w:val="both"/>
      </w:pPr>
    </w:p>
    <w:p w:rsidR="00274569" w:rsidRDefault="00274569" w:rsidP="00274569">
      <w:pPr>
        <w:pStyle w:val="Heading2"/>
        <w:numPr>
          <w:ilvl w:val="0"/>
          <w:numId w:val="0"/>
        </w:numPr>
        <w:ind w:left="180"/>
      </w:pPr>
    </w:p>
    <w:p w:rsidR="00274569" w:rsidRDefault="00274569" w:rsidP="00274569">
      <w:pPr>
        <w:pStyle w:val="Heading2"/>
        <w:numPr>
          <w:ilvl w:val="0"/>
          <w:numId w:val="0"/>
        </w:numPr>
      </w:pPr>
    </w:p>
    <w:p w:rsidR="00673090" w:rsidRPr="00274569" w:rsidRDefault="00274569" w:rsidP="00274569">
      <w:pPr>
        <w:pStyle w:val="Heading2"/>
        <w:numPr>
          <w:ilvl w:val="0"/>
          <w:numId w:val="0"/>
        </w:numPr>
        <w:ind w:left="180"/>
      </w:pPr>
      <w:bookmarkStart w:id="6" w:name="_Toc3435824"/>
      <w:r>
        <w:t>2.</w:t>
      </w:r>
      <w:r w:rsidR="00775092">
        <w:t>2. Requirement</w:t>
      </w:r>
      <w:r w:rsidR="00673090" w:rsidRPr="00274569">
        <w:t xml:space="preserve"> </w:t>
      </w:r>
      <w:r w:rsidR="006B3FEE" w:rsidRPr="00274569">
        <w:t>2:</w:t>
      </w:r>
      <w:r w:rsidR="00673090" w:rsidRPr="00274569">
        <w:t xml:space="preserve"> Search and View</w:t>
      </w:r>
      <w:bookmarkEnd w:id="6"/>
      <w:r w:rsidR="00673090" w:rsidRPr="00274569">
        <w:t xml:space="preserve"> </w:t>
      </w:r>
    </w:p>
    <w:p w:rsidR="00673090" w:rsidRDefault="00673090" w:rsidP="006A1D33">
      <w:pPr>
        <w:spacing w:after="0"/>
        <w:jc w:val="both"/>
        <w:rPr>
          <w:b/>
        </w:rPr>
      </w:pPr>
    </w:p>
    <w:p w:rsidR="00274569" w:rsidRDefault="00274569" w:rsidP="006A1D33">
      <w:pPr>
        <w:spacing w:after="0"/>
        <w:jc w:val="both"/>
        <w:rPr>
          <w:b/>
        </w:rPr>
      </w:pPr>
    </w:p>
    <w:p w:rsidR="00673090" w:rsidRDefault="00673090" w:rsidP="006A1D33">
      <w:pPr>
        <w:spacing w:after="0"/>
        <w:jc w:val="both"/>
      </w:pPr>
      <w:r>
        <w:rPr>
          <w:b/>
        </w:rPr>
        <w:t xml:space="preserve">User Story - </w:t>
      </w:r>
      <w:r>
        <w:t xml:space="preserve">As a user I should be able to search my deals with </w:t>
      </w:r>
      <w:r w:rsidRPr="00BD70DF">
        <w:t xml:space="preserve">Deal </w:t>
      </w:r>
      <w:r>
        <w:t>reference, Products, status so that I could start my matching process on Banks Confirmation MT</w:t>
      </w:r>
      <w:r w:rsidR="00A32DCD">
        <w:t>-</w:t>
      </w:r>
      <w:r>
        <w:t>300 to Counterparty(CP) Confirmation MT</w:t>
      </w:r>
      <w:r w:rsidR="00A32DCD">
        <w:t>-</w:t>
      </w:r>
      <w:r>
        <w:t>300 mapped to different status based on workflow defined.</w:t>
      </w:r>
    </w:p>
    <w:p w:rsidR="00673090" w:rsidRDefault="00673090" w:rsidP="006A1D33">
      <w:pPr>
        <w:spacing w:after="0"/>
        <w:jc w:val="both"/>
      </w:pPr>
    </w:p>
    <w:p w:rsidR="00673090" w:rsidRDefault="0009753A" w:rsidP="006A1D33">
      <w:pPr>
        <w:spacing w:after="0"/>
        <w:jc w:val="both"/>
      </w:pPr>
      <w:r>
        <w:t xml:space="preserve">Workflow to be Defined should be based on below </w:t>
      </w:r>
    </w:p>
    <w:p w:rsidR="0009753A" w:rsidRDefault="0009753A" w:rsidP="006A1D33">
      <w:pPr>
        <w:spacing w:after="0"/>
        <w:jc w:val="both"/>
      </w:pPr>
    </w:p>
    <w:tbl>
      <w:tblPr>
        <w:tblW w:w="9600" w:type="dxa"/>
        <w:tblInd w:w="-5" w:type="dxa"/>
        <w:tblLook w:val="04A0" w:firstRow="1" w:lastRow="0" w:firstColumn="1" w:lastColumn="0" w:noHBand="0" w:noVBand="1"/>
      </w:tblPr>
      <w:tblGrid>
        <w:gridCol w:w="2140"/>
        <w:gridCol w:w="1660"/>
        <w:gridCol w:w="2220"/>
        <w:gridCol w:w="3580"/>
      </w:tblGrid>
      <w:tr w:rsidR="0009753A" w:rsidRPr="0009753A" w:rsidTr="0009753A">
        <w:trPr>
          <w:trHeight w:val="315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09753A" w:rsidRPr="0009753A" w:rsidRDefault="0009753A" w:rsidP="0009753A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9753A">
              <w:rPr>
                <w:rFonts w:ascii="Calibri" w:eastAsia="Times New Roman" w:hAnsi="Calibri" w:cs="Times New Roman"/>
                <w:b/>
                <w:bCs/>
                <w:color w:val="FFFFFF"/>
              </w:rPr>
              <w:t>Mode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09753A" w:rsidRPr="0009753A" w:rsidRDefault="0009753A" w:rsidP="0009753A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9753A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Action 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09753A" w:rsidRPr="0009753A" w:rsidRDefault="0009753A" w:rsidP="0009753A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9753A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Expected Status </w:t>
            </w:r>
          </w:p>
        </w:tc>
        <w:tc>
          <w:tcPr>
            <w:tcW w:w="35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09753A" w:rsidRPr="0009753A" w:rsidRDefault="0009753A" w:rsidP="0009753A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9753A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Comment </w:t>
            </w:r>
          </w:p>
        </w:tc>
      </w:tr>
      <w:tr w:rsidR="0009753A" w:rsidRPr="0009753A" w:rsidTr="0009753A">
        <w:trPr>
          <w:trHeight w:val="87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:rsidR="0009753A" w:rsidRPr="0009753A" w:rsidRDefault="0009753A" w:rsidP="0009753A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9753A">
              <w:rPr>
                <w:rFonts w:ascii="Calibri" w:eastAsia="Times New Roman" w:hAnsi="Calibri" w:cs="Times New Roman"/>
                <w:color w:val="000000"/>
              </w:rPr>
              <w:t>Manual/Auto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:rsidR="0009753A" w:rsidRPr="0009753A" w:rsidRDefault="0009753A" w:rsidP="0009753A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9753A">
              <w:rPr>
                <w:rFonts w:ascii="Calibri" w:eastAsia="Times New Roman" w:hAnsi="Calibri" w:cs="Times New Roman"/>
                <w:color w:val="000000"/>
              </w:rPr>
              <w:t xml:space="preserve">Search 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:rsidR="0009753A" w:rsidRPr="0009753A" w:rsidRDefault="0009753A" w:rsidP="0009753A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9753A">
              <w:rPr>
                <w:rFonts w:ascii="Calibri" w:eastAsia="Times New Roman" w:hAnsi="Calibri" w:cs="Times New Roman"/>
                <w:color w:val="000000"/>
              </w:rPr>
              <w:t xml:space="preserve">Unreviewed/Matched </w:t>
            </w:r>
          </w:p>
        </w:tc>
        <w:tc>
          <w:tcPr>
            <w:tcW w:w="35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09753A" w:rsidRPr="0009753A" w:rsidRDefault="0009753A" w:rsidP="0009753A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9753A">
              <w:rPr>
                <w:rFonts w:ascii="Calibri" w:eastAsia="Times New Roman" w:hAnsi="Calibri" w:cs="Times New Roman"/>
                <w:color w:val="000000"/>
              </w:rPr>
              <w:t>All the Documents which are not matched 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9753A">
              <w:rPr>
                <w:rFonts w:ascii="Calibri" w:eastAsia="Times New Roman" w:hAnsi="Calibri" w:cs="Times New Roman"/>
                <w:color w:val="000000"/>
              </w:rPr>
              <w:t xml:space="preserve">Auto </w:t>
            </w:r>
            <w:r w:rsidR="009877A5" w:rsidRPr="0009753A">
              <w:rPr>
                <w:rFonts w:ascii="Calibri" w:eastAsia="Times New Roman" w:hAnsi="Calibri" w:cs="Times New Roman"/>
                <w:color w:val="000000"/>
              </w:rPr>
              <w:t>Matched</w:t>
            </w:r>
            <w:r w:rsidR="009877A5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r w:rsidR="003F0396">
              <w:rPr>
                <w:rFonts w:ascii="Calibri" w:eastAsia="Times New Roman" w:hAnsi="Calibri" w:cs="Times New Roman"/>
                <w:color w:val="000000"/>
              </w:rPr>
              <w:t>Tag SG Reference)</w:t>
            </w:r>
          </w:p>
        </w:tc>
      </w:tr>
      <w:tr w:rsidR="0009753A" w:rsidRPr="0009753A" w:rsidTr="0009753A">
        <w:trPr>
          <w:trHeight w:val="87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:rsidR="0009753A" w:rsidRPr="0009753A" w:rsidRDefault="0009753A" w:rsidP="0009753A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9753A">
              <w:rPr>
                <w:rFonts w:ascii="Calibri" w:eastAsia="Times New Roman" w:hAnsi="Calibri" w:cs="Times New Roman"/>
                <w:color w:val="000000"/>
              </w:rPr>
              <w:t>Manual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09753A" w:rsidRPr="0009753A" w:rsidRDefault="0009753A" w:rsidP="0009753A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9753A">
              <w:rPr>
                <w:rFonts w:ascii="Calibri" w:eastAsia="Times New Roman" w:hAnsi="Calibri" w:cs="Times New Roman"/>
                <w:color w:val="000000"/>
              </w:rPr>
              <w:t xml:space="preserve">Action by user 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:rsidR="0009753A" w:rsidRPr="0009753A" w:rsidRDefault="0009753A" w:rsidP="0009753A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9753A">
              <w:rPr>
                <w:rFonts w:ascii="Calibri" w:eastAsia="Times New Roman" w:hAnsi="Calibri" w:cs="Times New Roman"/>
                <w:color w:val="000000"/>
              </w:rPr>
              <w:t xml:space="preserve">Under Review </w:t>
            </w:r>
          </w:p>
        </w:tc>
        <w:tc>
          <w:tcPr>
            <w:tcW w:w="35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09753A" w:rsidRPr="0009753A" w:rsidRDefault="0009753A" w:rsidP="0009753A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9753A">
              <w:rPr>
                <w:rFonts w:ascii="Calibri" w:eastAsia="Times New Roman" w:hAnsi="Calibri" w:cs="Times New Roman"/>
                <w:color w:val="000000"/>
              </w:rPr>
              <w:t xml:space="preserve">If Users perform some manual action on Document picked for Analysis </w:t>
            </w:r>
            <w:r w:rsidR="00A32DCD">
              <w:rPr>
                <w:rFonts w:ascii="Calibri" w:eastAsia="Times New Roman" w:hAnsi="Calibri" w:cs="Times New Roman"/>
                <w:color w:val="000000"/>
              </w:rPr>
              <w:t>(only for UN-MATCH and Close Fit)</w:t>
            </w:r>
          </w:p>
        </w:tc>
      </w:tr>
      <w:tr w:rsidR="0009753A" w:rsidRPr="0009753A" w:rsidTr="0009753A">
        <w:trPr>
          <w:trHeight w:val="87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:rsidR="0009753A" w:rsidRPr="0009753A" w:rsidRDefault="0009753A" w:rsidP="0009753A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9753A">
              <w:rPr>
                <w:rFonts w:ascii="Calibri" w:eastAsia="Times New Roman" w:hAnsi="Calibri" w:cs="Times New Roman"/>
                <w:color w:val="000000"/>
              </w:rPr>
              <w:t xml:space="preserve">Manual 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:rsidR="0009753A" w:rsidRPr="0009753A" w:rsidRDefault="0009753A" w:rsidP="0009753A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9753A">
              <w:rPr>
                <w:rFonts w:ascii="Calibri" w:eastAsia="Times New Roman" w:hAnsi="Calibri" w:cs="Times New Roman"/>
                <w:color w:val="000000"/>
              </w:rPr>
              <w:t xml:space="preserve">Matched by user 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:rsidR="0009753A" w:rsidRPr="0009753A" w:rsidRDefault="0009753A" w:rsidP="0009753A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9753A">
              <w:rPr>
                <w:rFonts w:ascii="Calibri" w:eastAsia="Times New Roman" w:hAnsi="Calibri" w:cs="Times New Roman"/>
                <w:color w:val="000000"/>
              </w:rPr>
              <w:t xml:space="preserve">Matched </w:t>
            </w:r>
          </w:p>
        </w:tc>
        <w:tc>
          <w:tcPr>
            <w:tcW w:w="35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09753A" w:rsidRPr="0009753A" w:rsidRDefault="0009753A" w:rsidP="0009753A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9753A">
              <w:rPr>
                <w:rFonts w:ascii="Calibri" w:eastAsia="Times New Roman" w:hAnsi="Calibri" w:cs="Times New Roman"/>
                <w:color w:val="000000"/>
              </w:rPr>
              <w:t>If user performs matching on documents (Includes cases like one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to Many /Many to One /</w:t>
            </w:r>
            <w:r w:rsidR="003F0396">
              <w:rPr>
                <w:rFonts w:ascii="Calibri" w:eastAsia="Times New Roman" w:hAnsi="Calibri" w:cs="Times New Roman"/>
                <w:color w:val="000000"/>
              </w:rPr>
              <w:t>Closefit (Tag SG Reference)</w:t>
            </w:r>
          </w:p>
        </w:tc>
      </w:tr>
      <w:tr w:rsidR="0009753A" w:rsidRPr="0009753A" w:rsidTr="0009753A">
        <w:trPr>
          <w:trHeight w:val="87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:rsidR="0009753A" w:rsidRPr="0009753A" w:rsidRDefault="00B16378" w:rsidP="0009753A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Manual/Auto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:rsidR="0009753A" w:rsidRPr="0009753A" w:rsidRDefault="0009753A" w:rsidP="0009753A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9753A">
              <w:rPr>
                <w:rFonts w:ascii="Calibri" w:eastAsia="Times New Roman" w:hAnsi="Calibri" w:cs="Times New Roman"/>
                <w:color w:val="000000"/>
              </w:rPr>
              <w:t xml:space="preserve">Search 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:rsidR="0009753A" w:rsidRPr="0009753A" w:rsidRDefault="0009753A" w:rsidP="0009753A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9753A">
              <w:rPr>
                <w:rFonts w:ascii="Calibri" w:eastAsia="Times New Roman" w:hAnsi="Calibri" w:cs="Times New Roman"/>
                <w:color w:val="000000"/>
              </w:rPr>
              <w:t xml:space="preserve">Closefit </w:t>
            </w:r>
          </w:p>
        </w:tc>
        <w:tc>
          <w:tcPr>
            <w:tcW w:w="35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09753A" w:rsidRPr="0009753A" w:rsidRDefault="0009753A" w:rsidP="0009753A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9753A">
              <w:rPr>
                <w:rFonts w:ascii="Calibri" w:eastAsia="Times New Roman" w:hAnsi="Calibri" w:cs="Times New Roman"/>
                <w:color w:val="000000"/>
              </w:rPr>
              <w:t>While doing search user should have two set of Data which would be System matched and other would be CLOSEFITS</w:t>
            </w:r>
            <w:r w:rsidR="003F0396">
              <w:rPr>
                <w:rFonts w:ascii="Calibri" w:eastAsia="Times New Roman" w:hAnsi="Calibri" w:cs="Times New Roman"/>
                <w:color w:val="000000"/>
              </w:rPr>
              <w:t xml:space="preserve"> (Tag SG Reference)</w:t>
            </w:r>
          </w:p>
        </w:tc>
      </w:tr>
    </w:tbl>
    <w:p w:rsidR="00F246C5" w:rsidRDefault="00F246C5" w:rsidP="006B3FEE">
      <w:pPr>
        <w:rPr>
          <w:b/>
        </w:rPr>
      </w:pPr>
    </w:p>
    <w:p w:rsidR="006B3FEE" w:rsidRDefault="006B3FEE" w:rsidP="006B3FEE">
      <w:pPr>
        <w:rPr>
          <w:b/>
        </w:rPr>
      </w:pPr>
      <w:r>
        <w:rPr>
          <w:b/>
        </w:rPr>
        <w:t>Search Criteria:</w:t>
      </w:r>
    </w:p>
    <w:p w:rsidR="00F246C5" w:rsidRDefault="00F246C5" w:rsidP="006B3FEE">
      <w:pPr>
        <w:rPr>
          <w:b/>
        </w:rPr>
      </w:pPr>
      <w:r>
        <w:t xml:space="preserve">Search Criteria to include </w:t>
      </w:r>
      <w:r w:rsidRPr="00BD70DF">
        <w:t>Deal reference, Products, status etc.</w:t>
      </w:r>
      <w:r>
        <w:t xml:space="preserve"> with details below </w:t>
      </w:r>
    </w:p>
    <w:tbl>
      <w:tblPr>
        <w:tblW w:w="5674" w:type="pct"/>
        <w:tblLayout w:type="fixed"/>
        <w:tblLook w:val="04A0" w:firstRow="1" w:lastRow="0" w:firstColumn="1" w:lastColumn="0" w:noHBand="0" w:noVBand="1"/>
      </w:tblPr>
      <w:tblGrid>
        <w:gridCol w:w="1793"/>
        <w:gridCol w:w="1078"/>
        <w:gridCol w:w="2699"/>
        <w:gridCol w:w="1180"/>
        <w:gridCol w:w="1742"/>
        <w:gridCol w:w="2118"/>
      </w:tblGrid>
      <w:tr w:rsidR="006B3FEE" w:rsidRPr="00BD70DF" w:rsidTr="0046382F">
        <w:trPr>
          <w:trHeight w:val="422"/>
        </w:trPr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Search</w:t>
            </w:r>
          </w:p>
        </w:tc>
      </w:tr>
      <w:tr w:rsidR="006B3FEE" w:rsidRPr="00BD70DF" w:rsidTr="0046382F">
        <w:trPr>
          <w:trHeight w:val="258"/>
        </w:trPr>
        <w:tc>
          <w:tcPr>
            <w:tcW w:w="135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70DF">
              <w:rPr>
                <w:rFonts w:ascii="Calibri" w:eastAsia="Times New Roman" w:hAnsi="Calibri" w:cs="Calibri"/>
                <w:b/>
                <w:bCs/>
                <w:color w:val="000000"/>
              </w:rPr>
              <w:t>Dates</w:t>
            </w:r>
          </w:p>
        </w:tc>
        <w:tc>
          <w:tcPr>
            <w:tcW w:w="182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70DF">
              <w:rPr>
                <w:rFonts w:ascii="Calibri" w:eastAsia="Times New Roman" w:hAnsi="Calibri" w:cs="Calibri"/>
                <w:b/>
                <w:bCs/>
                <w:color w:val="000000"/>
              </w:rPr>
              <w:t>Currency</w:t>
            </w:r>
          </w:p>
        </w:tc>
        <w:tc>
          <w:tcPr>
            <w:tcW w:w="181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70DF">
              <w:rPr>
                <w:rFonts w:ascii="Calibri" w:eastAsia="Times New Roman" w:hAnsi="Calibri" w:cs="Calibri"/>
                <w:b/>
                <w:bCs/>
                <w:color w:val="000000"/>
              </w:rPr>
              <w:t>Confirmation status</w:t>
            </w:r>
          </w:p>
        </w:tc>
      </w:tr>
      <w:tr w:rsidR="006B3FEE" w:rsidRPr="00BD70DF" w:rsidTr="0046382F">
        <w:trPr>
          <w:trHeight w:val="246"/>
        </w:trPr>
        <w:tc>
          <w:tcPr>
            <w:tcW w:w="8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Trade Date</w:t>
            </w:r>
          </w:p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BD70DF">
              <w:rPr>
                <w:rFonts w:ascii="Calibri" w:eastAsia="Times New Roman" w:hAnsi="Calibri" w:cs="Calibri"/>
                <w:color w:val="FF0000"/>
                <w:u w:val="single"/>
              </w:rPr>
              <w:t>(Refer :30T)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TimesNewRomanPSMT" w:eastAsia="Times New Roman" w:hAnsi="TimesNewRomanPSMT" w:cs="Calibri"/>
                <w:color w:val="000000"/>
              </w:rPr>
            </w:pPr>
            <w:r w:rsidRPr="00BD70DF">
              <w:rPr>
                <w:rFonts w:ascii="TimesNewRomanPSMT" w:eastAsia="Times New Roman" w:hAnsi="TimesNewRomanPSMT" w:cs="Calibri"/>
                <w:color w:val="000000"/>
              </w:rPr>
              <w:t>Buy Ccy</w:t>
            </w:r>
          </w:p>
          <w:p w:rsidR="006B3FEE" w:rsidRPr="00BD70DF" w:rsidRDefault="006B3FEE" w:rsidP="0046382F">
            <w:pPr>
              <w:spacing w:after="0"/>
              <w:rPr>
                <w:rFonts w:ascii="TimesNewRomanPSMT" w:eastAsia="Times New Roman" w:hAnsi="TimesNewRomanPSMT" w:cs="Calibri"/>
                <w:color w:val="000000"/>
                <w:u w:val="single"/>
              </w:rPr>
            </w:pPr>
            <w:r w:rsidRPr="00BD70DF">
              <w:rPr>
                <w:rFonts w:ascii="TimesNewRomanPSMT" w:eastAsia="Times New Roman" w:hAnsi="TimesNewRomanPSMT" w:cs="Calibri"/>
                <w:color w:val="FF0000"/>
                <w:u w:val="single"/>
              </w:rPr>
              <w:t>(Refer :</w:t>
            </w:r>
            <w:r w:rsidRPr="00BD70DF">
              <w:rPr>
                <w:rFonts w:ascii="Calibri" w:eastAsia="Times New Roman" w:hAnsi="Calibri" w:cs="Calibri"/>
                <w:color w:val="FF0000"/>
                <w:u w:val="single"/>
              </w:rPr>
              <w:t>32B only currency ISO code)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8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 w:themeColor="text1"/>
              </w:rPr>
            </w:pPr>
            <w:r w:rsidRPr="00BD70DF">
              <w:rPr>
                <w:rFonts w:ascii="Calibri" w:eastAsia="Times New Roman" w:hAnsi="Calibri" w:cs="Calibri"/>
                <w:color w:val="000000" w:themeColor="text1"/>
              </w:rPr>
              <w:t xml:space="preserve">Status </w:t>
            </w:r>
          </w:p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FF0000"/>
                <w:u w:val="single"/>
              </w:rPr>
            </w:pPr>
            <w:r w:rsidRPr="00BD70DF">
              <w:rPr>
                <w:rFonts w:ascii="Calibri" w:eastAsia="Times New Roman" w:hAnsi="Calibri" w:cs="Calibri"/>
                <w:color w:val="FF0000"/>
                <w:u w:val="single"/>
              </w:rPr>
              <w:t>(equals to any of the below parameters)</w:t>
            </w:r>
          </w:p>
        </w:tc>
        <w:tc>
          <w:tcPr>
            <w:tcW w:w="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= Unmatched</w:t>
            </w:r>
          </w:p>
        </w:tc>
      </w:tr>
      <w:tr w:rsidR="006B3FEE" w:rsidRPr="00BD70DF" w:rsidTr="0046382F">
        <w:trPr>
          <w:trHeight w:val="246"/>
        </w:trPr>
        <w:tc>
          <w:tcPr>
            <w:tcW w:w="8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Between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TimesNewRomanPSMT" w:eastAsia="Times New Roman" w:hAnsi="TimesNewRomanPSMT" w:cs="Calibri"/>
                <w:color w:val="000000"/>
              </w:rPr>
            </w:pPr>
            <w:r w:rsidRPr="00BD70DF">
              <w:rPr>
                <w:rFonts w:ascii="TimesNewRomanPSMT" w:eastAsia="Times New Roman" w:hAnsi="TimesNewRomanPSMT" w:cs="Calibri"/>
                <w:color w:val="000000"/>
              </w:rPr>
              <w:t>Sell Ccy</w:t>
            </w:r>
          </w:p>
          <w:p w:rsidR="006B3FEE" w:rsidRPr="00BD70DF" w:rsidRDefault="006B3FEE" w:rsidP="0046382F">
            <w:pPr>
              <w:spacing w:after="0"/>
              <w:rPr>
                <w:rFonts w:ascii="TimesNewRomanPSMT" w:eastAsia="Times New Roman" w:hAnsi="TimesNewRomanPSMT" w:cs="Calibri"/>
                <w:color w:val="000000"/>
                <w:u w:val="single"/>
              </w:rPr>
            </w:pPr>
            <w:r w:rsidRPr="00BD70DF">
              <w:rPr>
                <w:rFonts w:ascii="TimesNewRomanPSMT" w:eastAsia="Times New Roman" w:hAnsi="TimesNewRomanPSMT" w:cs="Calibri"/>
                <w:color w:val="FF0000"/>
                <w:u w:val="single"/>
              </w:rPr>
              <w:t xml:space="preserve">(Refer </w:t>
            </w:r>
            <w:r w:rsidRPr="00BD70DF">
              <w:rPr>
                <w:rFonts w:ascii="Calibri" w:eastAsia="Times New Roman" w:hAnsi="Calibri" w:cs="Calibri"/>
                <w:color w:val="FF0000"/>
                <w:u w:val="single"/>
              </w:rPr>
              <w:t>:33B only currency ISO code)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8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= Mismatch</w:t>
            </w:r>
          </w:p>
        </w:tc>
      </w:tr>
      <w:tr w:rsidR="006B3FEE" w:rsidRPr="00BD70DF" w:rsidTr="0046382F">
        <w:trPr>
          <w:trHeight w:val="258"/>
        </w:trPr>
        <w:tc>
          <w:tcPr>
            <w:tcW w:w="8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Settlement Date</w:t>
            </w:r>
          </w:p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70DF">
              <w:rPr>
                <w:rFonts w:ascii="Calibri" w:eastAsia="Times New Roman" w:hAnsi="Calibri" w:cs="Calibri"/>
                <w:color w:val="FF0000"/>
                <w:u w:val="single"/>
              </w:rPr>
              <w:t>(Refer :30V)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82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70DF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  <w:tc>
          <w:tcPr>
            <w:tcW w:w="8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= Matched</w:t>
            </w:r>
          </w:p>
        </w:tc>
      </w:tr>
      <w:tr w:rsidR="006B3FEE" w:rsidRPr="00BD70DF" w:rsidTr="0046382F">
        <w:trPr>
          <w:trHeight w:val="246"/>
        </w:trPr>
        <w:tc>
          <w:tcPr>
            <w:tcW w:w="8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Between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TimesNewRomanPSMT" w:eastAsia="Times New Roman" w:hAnsi="TimesNewRomanPSMT" w:cs="Calibri"/>
                <w:color w:val="000000"/>
              </w:rPr>
            </w:pPr>
            <w:r w:rsidRPr="00BD70DF">
              <w:rPr>
                <w:rFonts w:ascii="TimesNewRomanPSMT" w:eastAsia="Times New Roman" w:hAnsi="TimesNewRomanPSMT" w:cs="Calibri"/>
                <w:color w:val="000000"/>
              </w:rPr>
              <w:t xml:space="preserve">Buy Amount: </w:t>
            </w:r>
          </w:p>
          <w:p w:rsidR="006B3FEE" w:rsidRPr="00BD70DF" w:rsidRDefault="006B3FEE" w:rsidP="0046382F">
            <w:pPr>
              <w:spacing w:after="0"/>
              <w:rPr>
                <w:rFonts w:ascii="TimesNewRomanPSMT" w:eastAsia="Times New Roman" w:hAnsi="TimesNewRomanPSMT" w:cs="Calibri"/>
                <w:color w:val="000000"/>
                <w:u w:val="single"/>
              </w:rPr>
            </w:pPr>
            <w:r w:rsidRPr="00BD70DF">
              <w:rPr>
                <w:rFonts w:ascii="TimesNewRomanPSMT" w:eastAsia="Times New Roman" w:hAnsi="TimesNewRomanPSMT" w:cs="Calibri"/>
                <w:color w:val="FF0000"/>
                <w:u w:val="single"/>
              </w:rPr>
              <w:lastRenderedPageBreak/>
              <w:t>(Refer :</w:t>
            </w:r>
            <w:r w:rsidRPr="00BD70DF">
              <w:rPr>
                <w:rFonts w:ascii="Calibri" w:eastAsia="Times New Roman" w:hAnsi="Calibri" w:cs="Calibri"/>
                <w:color w:val="FF0000"/>
                <w:u w:val="single"/>
              </w:rPr>
              <w:t>32B only amount which is mentioned in numerical values)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lastRenderedPageBreak/>
              <w:t>=</w:t>
            </w:r>
          </w:p>
        </w:tc>
        <w:tc>
          <w:tcPr>
            <w:tcW w:w="8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= All</w:t>
            </w:r>
          </w:p>
        </w:tc>
      </w:tr>
      <w:tr w:rsidR="006B3FEE" w:rsidRPr="00BD70DF" w:rsidTr="0046382F">
        <w:trPr>
          <w:trHeight w:val="258"/>
        </w:trPr>
        <w:tc>
          <w:tcPr>
            <w:tcW w:w="8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Valuation Date / Fixing Date:</w:t>
            </w:r>
          </w:p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BD70DF">
              <w:rPr>
                <w:rFonts w:ascii="Calibri" w:eastAsia="Times New Roman" w:hAnsi="Calibri" w:cs="Calibri"/>
                <w:color w:val="FF0000"/>
                <w:u w:val="single"/>
              </w:rPr>
              <w:t>(Refer :30U)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TimesNewRomanPSMT" w:eastAsia="Times New Roman" w:hAnsi="TimesNewRomanPSMT" w:cs="Calibri"/>
                <w:color w:val="000000"/>
              </w:rPr>
            </w:pPr>
            <w:r w:rsidRPr="00BD70DF">
              <w:rPr>
                <w:rFonts w:ascii="TimesNewRomanPSMT" w:eastAsia="Times New Roman" w:hAnsi="TimesNewRomanPSMT" w:cs="Calibri"/>
                <w:color w:val="00000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Between</w:t>
            </w:r>
          </w:p>
        </w:tc>
        <w:tc>
          <w:tcPr>
            <w:tcW w:w="181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70DF">
              <w:rPr>
                <w:rFonts w:ascii="Calibri" w:eastAsia="Times New Roman" w:hAnsi="Calibri" w:cs="Calibri"/>
                <w:b/>
                <w:bCs/>
                <w:color w:val="000000"/>
              </w:rPr>
              <w:t>BIC &amp; REFERENCE</w:t>
            </w:r>
          </w:p>
        </w:tc>
      </w:tr>
      <w:tr w:rsidR="006B3FEE" w:rsidRPr="00BD70DF" w:rsidTr="0046382F">
        <w:trPr>
          <w:trHeight w:val="246"/>
        </w:trPr>
        <w:tc>
          <w:tcPr>
            <w:tcW w:w="8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Between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TimesNewRomanPSMT" w:eastAsia="Times New Roman" w:hAnsi="TimesNewRomanPSMT" w:cs="Calibri"/>
                <w:color w:val="000000"/>
              </w:rPr>
            </w:pPr>
            <w:r w:rsidRPr="00BD70DF">
              <w:rPr>
                <w:rFonts w:ascii="TimesNewRomanPSMT" w:eastAsia="Times New Roman" w:hAnsi="TimesNewRomanPSMT" w:cs="Calibri"/>
                <w:color w:val="000000"/>
              </w:rPr>
              <w:t xml:space="preserve">Sell Amount </w:t>
            </w:r>
          </w:p>
          <w:p w:rsidR="006B3FEE" w:rsidRPr="00BD70DF" w:rsidRDefault="006B3FEE" w:rsidP="0046382F">
            <w:pPr>
              <w:spacing w:after="0"/>
              <w:rPr>
                <w:rFonts w:ascii="TimesNewRomanPSMT" w:eastAsia="Times New Roman" w:hAnsi="TimesNewRomanPSMT" w:cs="Calibri"/>
                <w:color w:val="000000"/>
                <w:u w:val="single"/>
              </w:rPr>
            </w:pPr>
            <w:r w:rsidRPr="00BD70DF">
              <w:rPr>
                <w:rFonts w:ascii="TimesNewRomanPSMT" w:eastAsia="Times New Roman" w:hAnsi="TimesNewRomanPSMT" w:cs="Calibri"/>
                <w:color w:val="FF0000"/>
                <w:u w:val="single"/>
              </w:rPr>
              <w:t>(Refer :</w:t>
            </w:r>
            <w:r w:rsidRPr="00BD70DF">
              <w:rPr>
                <w:rFonts w:ascii="Calibri" w:eastAsia="Times New Roman" w:hAnsi="Calibri" w:cs="Calibri"/>
                <w:color w:val="FF0000"/>
                <w:u w:val="single"/>
              </w:rPr>
              <w:t>33B only amount which is mentioned in numerical values)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8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 xml:space="preserve">Counterparty Bic </w:t>
            </w:r>
            <w:r w:rsidRPr="00BD70DF">
              <w:rPr>
                <w:rFonts w:ascii="Calibri" w:eastAsia="Times New Roman" w:hAnsi="Calibri" w:cs="Calibri"/>
                <w:color w:val="FF0000"/>
                <w:u w:val="single"/>
              </w:rPr>
              <w:t xml:space="preserve">(Refer </w:t>
            </w:r>
            <w:r w:rsidRPr="00BD70DF">
              <w:rPr>
                <w:color w:val="FF0000"/>
                <w:u w:val="single"/>
              </w:rPr>
              <w:t>:82A/</w:t>
            </w:r>
            <w:r w:rsidRPr="00BD70DF">
              <w:rPr>
                <w:rFonts w:ascii="Calibri" w:eastAsia="Times New Roman" w:hAnsi="Calibri" w:cs="Calibri"/>
                <w:color w:val="FF0000"/>
                <w:u w:val="single"/>
              </w:rPr>
              <w:t>:87A: )</w:t>
            </w:r>
          </w:p>
        </w:tc>
        <w:tc>
          <w:tcPr>
            <w:tcW w:w="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</w:tr>
      <w:tr w:rsidR="006B3FEE" w:rsidRPr="00BD70DF" w:rsidTr="0046382F">
        <w:trPr>
          <w:trHeight w:val="258"/>
        </w:trPr>
        <w:tc>
          <w:tcPr>
            <w:tcW w:w="135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70DF">
              <w:rPr>
                <w:rFonts w:ascii="Calibri" w:eastAsia="Times New Roman" w:hAnsi="Calibri" w:cs="Calibri"/>
                <w:b/>
                <w:bCs/>
                <w:color w:val="000000"/>
              </w:rPr>
              <w:t>Rate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TimesNewRomanPSMT" w:eastAsia="Times New Roman" w:hAnsi="TimesNewRomanPSMT" w:cs="Calibri"/>
                <w:color w:val="000000"/>
              </w:rPr>
            </w:pPr>
            <w:r w:rsidRPr="00BD70DF">
              <w:rPr>
                <w:rFonts w:ascii="TimesNewRomanPSMT" w:eastAsia="Times New Roman" w:hAnsi="TimesNewRomanPSMT" w:cs="Calibri"/>
                <w:color w:val="00000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Between</w:t>
            </w:r>
          </w:p>
        </w:tc>
        <w:tc>
          <w:tcPr>
            <w:tcW w:w="8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Contains</w:t>
            </w:r>
          </w:p>
        </w:tc>
      </w:tr>
      <w:tr w:rsidR="006B3FEE" w:rsidRPr="00BD70DF" w:rsidTr="0046382F">
        <w:trPr>
          <w:trHeight w:val="246"/>
        </w:trPr>
        <w:tc>
          <w:tcPr>
            <w:tcW w:w="8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A32DCD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Rate:</w:t>
            </w:r>
            <w:r w:rsidR="006B3FEE" w:rsidRPr="00BD70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BD70DF">
              <w:rPr>
                <w:rFonts w:ascii="Calibri" w:eastAsia="Times New Roman" w:hAnsi="Calibri" w:cs="Calibri"/>
                <w:color w:val="FF0000"/>
                <w:u w:val="single"/>
              </w:rPr>
              <w:t>(Refer :36)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 xml:space="preserve">Archival Date </w:t>
            </w:r>
          </w:p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BD70DF">
              <w:rPr>
                <w:rFonts w:ascii="Calibri" w:eastAsia="Times New Roman" w:hAnsi="Calibri" w:cs="Calibri"/>
                <w:color w:val="FF0000"/>
                <w:u w:val="single"/>
              </w:rPr>
              <w:t>(not in Swift fields, but depends on the tool's Archival duration)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8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Reference</w:t>
            </w:r>
          </w:p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70DF">
              <w:rPr>
                <w:rFonts w:ascii="Calibri" w:eastAsia="Times New Roman" w:hAnsi="Calibri" w:cs="Calibri"/>
                <w:color w:val="FF0000"/>
                <w:u w:val="single"/>
              </w:rPr>
              <w:t>(Refer :20 /:</w:t>
            </w:r>
            <w:r w:rsidR="00A32DCD" w:rsidRPr="00BD70DF">
              <w:rPr>
                <w:rFonts w:ascii="Calibri" w:eastAsia="Times New Roman" w:hAnsi="Calibri" w:cs="Calibri"/>
                <w:color w:val="FF0000"/>
                <w:u w:val="single"/>
              </w:rPr>
              <w:t>21)</w:t>
            </w:r>
          </w:p>
        </w:tc>
        <w:tc>
          <w:tcPr>
            <w:tcW w:w="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</w:tr>
      <w:tr w:rsidR="006B3FEE" w:rsidRPr="00BD70DF" w:rsidTr="0046382F">
        <w:trPr>
          <w:trHeight w:val="246"/>
        </w:trPr>
        <w:tc>
          <w:tcPr>
            <w:tcW w:w="8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Between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Between</w:t>
            </w:r>
          </w:p>
        </w:tc>
        <w:tc>
          <w:tcPr>
            <w:tcW w:w="8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B3FEE" w:rsidRPr="00BD70DF" w:rsidRDefault="006B3FEE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Contains</w:t>
            </w:r>
          </w:p>
        </w:tc>
      </w:tr>
    </w:tbl>
    <w:p w:rsidR="006B3FEE" w:rsidRDefault="006B3FEE" w:rsidP="006B3FEE">
      <w:pPr>
        <w:rPr>
          <w:b/>
        </w:rPr>
      </w:pPr>
    </w:p>
    <w:p w:rsidR="006B3FEE" w:rsidRPr="00274569" w:rsidRDefault="006B3FEE" w:rsidP="00274569">
      <w:pPr>
        <w:pStyle w:val="Heading2"/>
        <w:numPr>
          <w:ilvl w:val="1"/>
          <w:numId w:val="24"/>
        </w:numPr>
      </w:pPr>
      <w:bookmarkStart w:id="7" w:name="_Toc3435825"/>
      <w:r w:rsidRPr="00274569">
        <w:t>Requirement 3: One to One Match:</w:t>
      </w:r>
      <w:bookmarkEnd w:id="7"/>
      <w:r w:rsidRPr="00274569">
        <w:t xml:space="preserve"> </w:t>
      </w:r>
    </w:p>
    <w:p w:rsidR="006B3FEE" w:rsidRDefault="009C17AD" w:rsidP="006B3FEE">
      <w:r w:rsidRPr="009C17AD">
        <w:rPr>
          <w:b/>
        </w:rPr>
        <w:t>User Story</w:t>
      </w:r>
      <w:r>
        <w:t>: As</w:t>
      </w:r>
      <w:r w:rsidR="006B3FEE">
        <w:t xml:space="preserve"> a user I would like to match certain static fields of CP MT300 against Banks so that I can confirm my one to one Match on Deals based on Confirmation Document, Update STATUS (Auto /Manual) and tag SG Reference to the deal </w:t>
      </w:r>
    </w:p>
    <w:p w:rsidR="006B3FEE" w:rsidRPr="006B3FEE" w:rsidRDefault="006B3FEE" w:rsidP="006B3FEE">
      <w:pPr>
        <w:pStyle w:val="BodyText"/>
        <w:rPr>
          <w:color w:val="auto"/>
          <w:szCs w:val="22"/>
          <w:lang w:val="en-US"/>
        </w:rPr>
      </w:pPr>
    </w:p>
    <w:p w:rsidR="006A1D33" w:rsidRPr="00BD70DF" w:rsidRDefault="006B3FEE" w:rsidP="006B3FEE">
      <w:pPr>
        <w:pStyle w:val="BodyText"/>
        <w:rPr>
          <w:color w:val="auto"/>
          <w:szCs w:val="22"/>
        </w:rPr>
      </w:pPr>
      <w:r>
        <w:rPr>
          <w:color w:val="auto"/>
          <w:szCs w:val="22"/>
        </w:rPr>
        <w:t xml:space="preserve"> </w:t>
      </w:r>
      <w:r w:rsidR="006A1D33" w:rsidRPr="00BD70DF">
        <w:rPr>
          <w:color w:val="auto"/>
          <w:szCs w:val="22"/>
        </w:rPr>
        <w:t xml:space="preserve">Matching criterion 1:1- complete match </w:t>
      </w:r>
    </w:p>
    <w:p w:rsidR="006A1D33" w:rsidRPr="00BD70DF" w:rsidRDefault="006A1D33" w:rsidP="006A1D33">
      <w:pPr>
        <w:pStyle w:val="BodyText"/>
        <w:numPr>
          <w:ilvl w:val="2"/>
          <w:numId w:val="6"/>
        </w:numPr>
        <w:rPr>
          <w:color w:val="auto"/>
          <w:szCs w:val="22"/>
        </w:rPr>
      </w:pPr>
      <w:r w:rsidRPr="00BD70DF">
        <w:rPr>
          <w:color w:val="auto"/>
          <w:szCs w:val="22"/>
        </w:rPr>
        <w:t>CCY1</w:t>
      </w:r>
    </w:p>
    <w:p w:rsidR="006A1D33" w:rsidRPr="00BD70DF" w:rsidRDefault="006A1D33" w:rsidP="006A1D33">
      <w:pPr>
        <w:pStyle w:val="BodyText"/>
        <w:numPr>
          <w:ilvl w:val="2"/>
          <w:numId w:val="6"/>
        </w:numPr>
        <w:rPr>
          <w:color w:val="auto"/>
          <w:szCs w:val="22"/>
        </w:rPr>
      </w:pPr>
      <w:r w:rsidRPr="00BD70DF">
        <w:rPr>
          <w:color w:val="auto"/>
          <w:szCs w:val="22"/>
        </w:rPr>
        <w:t>CCY2</w:t>
      </w:r>
    </w:p>
    <w:p w:rsidR="006A1D33" w:rsidRPr="006B3FEE" w:rsidRDefault="006A1D33" w:rsidP="006A1D33">
      <w:pPr>
        <w:pStyle w:val="BodyText"/>
        <w:numPr>
          <w:ilvl w:val="2"/>
          <w:numId w:val="6"/>
        </w:numPr>
        <w:rPr>
          <w:color w:val="auto"/>
          <w:szCs w:val="22"/>
        </w:rPr>
      </w:pPr>
      <w:r w:rsidRPr="00BD70DF">
        <w:rPr>
          <w:color w:val="auto"/>
          <w:szCs w:val="22"/>
        </w:rPr>
        <w:t>Amount</w:t>
      </w:r>
      <w:proofErr w:type="gramStart"/>
      <w:r w:rsidRPr="00BD70DF">
        <w:rPr>
          <w:color w:val="auto"/>
          <w:szCs w:val="22"/>
        </w:rPr>
        <w:t>1 :</w:t>
      </w:r>
      <w:proofErr w:type="gramEnd"/>
      <w:r w:rsidRPr="00BD70DF">
        <w:rPr>
          <w:color w:val="auto"/>
          <w:szCs w:val="22"/>
        </w:rPr>
        <w:t xml:space="preserve"> </w:t>
      </w:r>
      <w:r w:rsidRPr="006B3FEE">
        <w:rPr>
          <w:rFonts w:ascii="Calibri" w:eastAsia="Times New Roman" w:hAnsi="Calibri"/>
          <w:color w:val="000000"/>
          <w:szCs w:val="22"/>
        </w:rPr>
        <w:t xml:space="preserve">We Buy </w:t>
      </w:r>
      <w:r w:rsidRPr="006B3FEE">
        <w:rPr>
          <w:rFonts w:ascii="Calibri" w:eastAsia="Times New Roman" w:hAnsi="Calibri"/>
          <w:b/>
          <w:color w:val="000000"/>
          <w:szCs w:val="22"/>
        </w:rPr>
        <w:t xml:space="preserve">(32B SG </w:t>
      </w:r>
      <w:r w:rsidR="00A32DCD" w:rsidRPr="006B3FEE">
        <w:rPr>
          <w:rFonts w:ascii="Calibri" w:eastAsia="Times New Roman" w:hAnsi="Calibri"/>
          <w:b/>
          <w:color w:val="000000"/>
          <w:szCs w:val="22"/>
        </w:rPr>
        <w:t>Cone</w:t>
      </w:r>
      <w:r w:rsidRPr="006B3FEE">
        <w:rPr>
          <w:rFonts w:ascii="Calibri" w:eastAsia="Times New Roman" w:hAnsi="Calibri"/>
          <w:b/>
          <w:color w:val="000000"/>
          <w:szCs w:val="22"/>
        </w:rPr>
        <w:t>)</w:t>
      </w:r>
      <w:r w:rsidRPr="006B3FEE">
        <w:rPr>
          <w:rFonts w:ascii="Calibri" w:eastAsia="Times New Roman" w:hAnsi="Calibri"/>
          <w:color w:val="000000"/>
          <w:szCs w:val="22"/>
        </w:rPr>
        <w:t xml:space="preserve"> </w:t>
      </w:r>
      <w:r w:rsidRPr="006B3FEE">
        <w:rPr>
          <w:color w:val="auto"/>
          <w:szCs w:val="22"/>
        </w:rPr>
        <w:t>v/s</w:t>
      </w:r>
      <w:r w:rsidR="006B3FEE">
        <w:rPr>
          <w:color w:val="auto"/>
          <w:szCs w:val="22"/>
        </w:rPr>
        <w:t xml:space="preserve"> </w:t>
      </w:r>
      <w:r w:rsidRPr="006B3FEE">
        <w:rPr>
          <w:rFonts w:ascii="Calibri" w:eastAsia="Times New Roman" w:hAnsi="Calibri"/>
          <w:color w:val="000000"/>
          <w:szCs w:val="22"/>
        </w:rPr>
        <w:t xml:space="preserve">We Sell </w:t>
      </w:r>
      <w:r w:rsidRPr="006B3FEE">
        <w:rPr>
          <w:rFonts w:ascii="Calibri" w:eastAsia="Times New Roman" w:hAnsi="Calibri"/>
          <w:b/>
          <w:color w:val="000000"/>
          <w:szCs w:val="22"/>
        </w:rPr>
        <w:t>(</w:t>
      </w:r>
      <w:r w:rsidR="006B3FEE" w:rsidRPr="006B3FEE">
        <w:rPr>
          <w:rFonts w:ascii="Calibri" w:eastAsia="Times New Roman" w:hAnsi="Calibri"/>
          <w:b/>
          <w:color w:val="000000"/>
          <w:szCs w:val="22"/>
        </w:rPr>
        <w:t xml:space="preserve">33B </w:t>
      </w:r>
      <w:r w:rsidR="006B3FEE">
        <w:rPr>
          <w:rFonts w:ascii="Calibri" w:eastAsia="Times New Roman" w:hAnsi="Calibri"/>
          <w:b/>
          <w:color w:val="000000"/>
          <w:szCs w:val="22"/>
        </w:rPr>
        <w:t>CP</w:t>
      </w:r>
      <w:r w:rsidRPr="006B3FEE">
        <w:rPr>
          <w:rFonts w:ascii="Calibri" w:eastAsia="Times New Roman" w:hAnsi="Calibri"/>
          <w:b/>
          <w:color w:val="000000"/>
          <w:szCs w:val="22"/>
        </w:rPr>
        <w:t xml:space="preserve"> conf)</w:t>
      </w:r>
    </w:p>
    <w:p w:rsidR="006A1D33" w:rsidRPr="00BD70DF" w:rsidRDefault="006A1D33" w:rsidP="006A1D33">
      <w:pPr>
        <w:pStyle w:val="BodyText"/>
        <w:numPr>
          <w:ilvl w:val="2"/>
          <w:numId w:val="6"/>
        </w:numPr>
        <w:rPr>
          <w:color w:val="auto"/>
          <w:szCs w:val="22"/>
        </w:rPr>
      </w:pPr>
      <w:r w:rsidRPr="006B3FEE">
        <w:rPr>
          <w:color w:val="auto"/>
          <w:szCs w:val="22"/>
        </w:rPr>
        <w:t>Amount2 (directions to be opposite</w:t>
      </w:r>
      <w:proofErr w:type="gramStart"/>
      <w:r w:rsidRPr="006B3FEE">
        <w:rPr>
          <w:color w:val="auto"/>
          <w:szCs w:val="22"/>
        </w:rPr>
        <w:t>) :</w:t>
      </w:r>
      <w:proofErr w:type="gramEnd"/>
      <w:r w:rsidRPr="006B3FEE">
        <w:rPr>
          <w:color w:val="auto"/>
          <w:szCs w:val="22"/>
        </w:rPr>
        <w:t xml:space="preserve"> </w:t>
      </w:r>
      <w:r w:rsidRPr="006B3FEE">
        <w:rPr>
          <w:rFonts w:ascii="Calibri" w:eastAsia="Times New Roman" w:hAnsi="Calibri"/>
          <w:b/>
          <w:color w:val="000000"/>
          <w:szCs w:val="22"/>
        </w:rPr>
        <w:t xml:space="preserve">33B </w:t>
      </w:r>
      <w:r w:rsidRPr="006B3FEE">
        <w:rPr>
          <w:rFonts w:ascii="Calibri" w:eastAsia="Times New Roman" w:hAnsi="Calibri"/>
          <w:color w:val="000000"/>
          <w:szCs w:val="22"/>
        </w:rPr>
        <w:t xml:space="preserve">We Sell (SG Conf) </w:t>
      </w:r>
      <w:r w:rsidRPr="006B3FEE">
        <w:rPr>
          <w:color w:val="auto"/>
          <w:szCs w:val="22"/>
        </w:rPr>
        <w:t xml:space="preserve">v/s </w:t>
      </w:r>
      <w:r w:rsidRPr="006B3FEE">
        <w:rPr>
          <w:rFonts w:ascii="Calibri" w:eastAsia="Times New Roman" w:hAnsi="Calibri"/>
          <w:b/>
          <w:color w:val="000000"/>
          <w:szCs w:val="22"/>
        </w:rPr>
        <w:t>32B</w:t>
      </w:r>
      <w:r w:rsidRPr="006B3FEE">
        <w:rPr>
          <w:rFonts w:ascii="Calibri" w:eastAsia="Times New Roman" w:hAnsi="Calibri"/>
          <w:color w:val="000000"/>
          <w:szCs w:val="22"/>
        </w:rPr>
        <w:t xml:space="preserve"> We Buy</w:t>
      </w:r>
      <w:r w:rsidRPr="00BD70DF">
        <w:rPr>
          <w:rFonts w:ascii="Calibri" w:eastAsia="Times New Roman" w:hAnsi="Calibri"/>
          <w:color w:val="000000"/>
          <w:szCs w:val="22"/>
        </w:rPr>
        <w:t xml:space="preserve"> (</w:t>
      </w:r>
      <w:proofErr w:type="spellStart"/>
      <w:r w:rsidRPr="00BD70DF">
        <w:rPr>
          <w:rFonts w:ascii="Calibri" w:eastAsia="Times New Roman" w:hAnsi="Calibri"/>
          <w:color w:val="000000"/>
          <w:szCs w:val="22"/>
        </w:rPr>
        <w:t>Cp</w:t>
      </w:r>
      <w:proofErr w:type="spellEnd"/>
      <w:r w:rsidRPr="00BD70DF">
        <w:rPr>
          <w:rFonts w:ascii="Calibri" w:eastAsia="Times New Roman" w:hAnsi="Calibri"/>
          <w:color w:val="000000"/>
          <w:szCs w:val="22"/>
        </w:rPr>
        <w:t xml:space="preserve"> conf)</w:t>
      </w:r>
    </w:p>
    <w:p w:rsidR="00F246C5" w:rsidRDefault="00F246C5" w:rsidP="006A1D33">
      <w:pPr>
        <w:pStyle w:val="BodyText"/>
        <w:rPr>
          <w:color w:val="auto"/>
          <w:szCs w:val="22"/>
        </w:rPr>
      </w:pPr>
    </w:p>
    <w:p w:rsidR="006A1D33" w:rsidRPr="00BD70DF" w:rsidRDefault="003F0396" w:rsidP="006A1D33">
      <w:pPr>
        <w:pStyle w:val="BodyText"/>
        <w:rPr>
          <w:b/>
          <w:color w:val="auto"/>
          <w:szCs w:val="22"/>
        </w:rPr>
      </w:pPr>
      <w:r>
        <w:rPr>
          <w:color w:val="auto"/>
          <w:szCs w:val="22"/>
        </w:rPr>
        <w:t xml:space="preserve">Please refer the below example </w:t>
      </w:r>
    </w:p>
    <w:p w:rsidR="006A1D33" w:rsidRPr="00BD70DF" w:rsidRDefault="009214D7" w:rsidP="006A1D33">
      <w:pPr>
        <w:pStyle w:val="BodyText"/>
        <w:rPr>
          <w:i/>
          <w:color w:val="auto"/>
          <w:szCs w:val="22"/>
        </w:rPr>
      </w:pPr>
      <w:r w:rsidRPr="00BD70DF">
        <w:rPr>
          <w:i/>
          <w:color w:val="auto"/>
          <w:szCs w:val="22"/>
        </w:rPr>
        <w:t xml:space="preserve">If the deal matches with all the above attributes, then the deal status should be </w:t>
      </w:r>
      <w:r w:rsidR="009C03FE" w:rsidRPr="00BD70DF">
        <w:rPr>
          <w:i/>
          <w:color w:val="auto"/>
          <w:szCs w:val="22"/>
        </w:rPr>
        <w:t>Matched,</w:t>
      </w:r>
      <w:r w:rsidRPr="00BD70DF">
        <w:rPr>
          <w:i/>
          <w:color w:val="auto"/>
          <w:szCs w:val="22"/>
        </w:rPr>
        <w:t xml:space="preserve"> and Client reference need to be tagged for SG-</w:t>
      </w:r>
      <w:r w:rsidR="00A32DCD" w:rsidRPr="00BD70DF">
        <w:rPr>
          <w:i/>
          <w:color w:val="auto"/>
          <w:szCs w:val="22"/>
        </w:rPr>
        <w:t>Reference.</w:t>
      </w:r>
      <w:r w:rsidR="00A32DCD">
        <w:rPr>
          <w:i/>
          <w:color w:val="auto"/>
          <w:szCs w:val="22"/>
        </w:rPr>
        <w:t xml:space="preserve"> *</w:t>
      </w:r>
    </w:p>
    <w:p w:rsidR="00A15E5E" w:rsidRDefault="00A15E5E" w:rsidP="00A15E5E">
      <w:pPr>
        <w:pStyle w:val="BodyText"/>
        <w:rPr>
          <w:b/>
          <w:color w:val="auto"/>
          <w:szCs w:val="22"/>
        </w:rPr>
      </w:pPr>
      <w:r w:rsidRPr="00BD70DF">
        <w:rPr>
          <w:b/>
          <w:color w:val="auto"/>
          <w:szCs w:val="22"/>
        </w:rPr>
        <w:t xml:space="preserve"> </w:t>
      </w:r>
      <w:r w:rsidR="003F0396" w:rsidRPr="003F0396">
        <w:rPr>
          <w:b/>
          <w:color w:val="auto"/>
          <w:szCs w:val="22"/>
        </w:rPr>
        <w:t>CP Side</w:t>
      </w:r>
    </w:p>
    <w:tbl>
      <w:tblPr>
        <w:tblW w:w="10340" w:type="dxa"/>
        <w:tblInd w:w="-5" w:type="dxa"/>
        <w:tblLook w:val="04A0" w:firstRow="1" w:lastRow="0" w:firstColumn="1" w:lastColumn="0" w:noHBand="0" w:noVBand="1"/>
      </w:tblPr>
      <w:tblGrid>
        <w:gridCol w:w="1580"/>
        <w:gridCol w:w="1320"/>
        <w:gridCol w:w="1380"/>
        <w:gridCol w:w="1060"/>
        <w:gridCol w:w="1240"/>
        <w:gridCol w:w="1120"/>
        <w:gridCol w:w="1224"/>
        <w:gridCol w:w="1420"/>
      </w:tblGrid>
      <w:tr w:rsidR="00B74193" w:rsidRPr="00B74193" w:rsidTr="00B74193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Payment Ref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Trade Date 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Value Date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Currency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>Amount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>Currency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Amount 2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Interest Rate </w:t>
            </w:r>
          </w:p>
        </w:tc>
      </w:tr>
      <w:tr w:rsidR="00B74193" w:rsidRPr="00B74193" w:rsidTr="00B7419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16/01/2019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27/03/2019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CHF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220,000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USD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223,790.04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0.9830643</w:t>
            </w:r>
          </w:p>
        </w:tc>
      </w:tr>
      <w:tr w:rsidR="00B74193" w:rsidRPr="00B74193" w:rsidTr="00B7419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KTPP27434854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16/01/2019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27/03/2019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USD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353,995.15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CHF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347,999.99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0.9830643</w:t>
            </w:r>
          </w:p>
        </w:tc>
      </w:tr>
      <w:tr w:rsidR="00B74193" w:rsidRPr="00B74193" w:rsidTr="00B7419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>Difference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>130,205.11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>127,999.99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</w:tbl>
    <w:p w:rsidR="00B74193" w:rsidRDefault="003F0396" w:rsidP="00A15E5E">
      <w:pPr>
        <w:pStyle w:val="BodyText"/>
        <w:rPr>
          <w:b/>
          <w:color w:val="auto"/>
          <w:szCs w:val="22"/>
        </w:rPr>
      </w:pPr>
      <w:r>
        <w:rPr>
          <w:b/>
          <w:color w:val="auto"/>
          <w:szCs w:val="22"/>
        </w:rPr>
        <w:t xml:space="preserve">SG </w:t>
      </w:r>
      <w:proofErr w:type="gramStart"/>
      <w:r>
        <w:rPr>
          <w:b/>
          <w:color w:val="auto"/>
          <w:szCs w:val="22"/>
        </w:rPr>
        <w:t>Side :</w:t>
      </w:r>
      <w:proofErr w:type="gramEnd"/>
    </w:p>
    <w:tbl>
      <w:tblPr>
        <w:tblW w:w="10340" w:type="dxa"/>
        <w:tblInd w:w="-5" w:type="dxa"/>
        <w:tblLook w:val="04A0" w:firstRow="1" w:lastRow="0" w:firstColumn="1" w:lastColumn="0" w:noHBand="0" w:noVBand="1"/>
      </w:tblPr>
      <w:tblGrid>
        <w:gridCol w:w="1940"/>
        <w:gridCol w:w="1320"/>
        <w:gridCol w:w="1380"/>
        <w:gridCol w:w="1060"/>
        <w:gridCol w:w="1240"/>
        <w:gridCol w:w="1120"/>
        <w:gridCol w:w="1220"/>
        <w:gridCol w:w="1420"/>
      </w:tblGrid>
      <w:tr w:rsidR="00B74193" w:rsidRPr="00B74193" w:rsidTr="00B74193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Payment Ref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Trade Date 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Value Date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Currency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>Amount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>Currency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Amount 2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Interest Rate </w:t>
            </w:r>
          </w:p>
        </w:tc>
      </w:tr>
      <w:tr w:rsidR="00B74193" w:rsidRPr="00B74193" w:rsidTr="00B7419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06997FXI9704599K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16/01/2019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27/03/2019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USD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130,205.11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CHF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128,000.00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193" w:rsidRPr="00B74193" w:rsidRDefault="00B74193" w:rsidP="00B7419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193">
              <w:rPr>
                <w:rFonts w:ascii="Calibri" w:eastAsia="Times New Roman" w:hAnsi="Calibri" w:cs="Times New Roman"/>
                <w:color w:val="000000"/>
              </w:rPr>
              <w:t>0.9830643</w:t>
            </w:r>
          </w:p>
        </w:tc>
      </w:tr>
    </w:tbl>
    <w:p w:rsidR="00B74193" w:rsidRDefault="00B74193" w:rsidP="00A15E5E">
      <w:pPr>
        <w:pStyle w:val="BodyText"/>
        <w:rPr>
          <w:b/>
          <w:color w:val="auto"/>
          <w:szCs w:val="22"/>
        </w:rPr>
      </w:pPr>
    </w:p>
    <w:p w:rsidR="004F3CF8" w:rsidRPr="00274569" w:rsidRDefault="004F3CF8" w:rsidP="00274569">
      <w:pPr>
        <w:pStyle w:val="BodyText"/>
        <w:tabs>
          <w:tab w:val="clear" w:pos="1134"/>
          <w:tab w:val="clear" w:pos="2268"/>
          <w:tab w:val="clear" w:pos="5669"/>
          <w:tab w:val="left" w:pos="1562"/>
        </w:tabs>
        <w:rPr>
          <w:b/>
          <w:color w:val="auto"/>
          <w:szCs w:val="22"/>
          <w:lang w:val="en-US"/>
        </w:rPr>
      </w:pPr>
    </w:p>
    <w:p w:rsidR="00D63403" w:rsidRPr="00274569" w:rsidRDefault="009C17AD" w:rsidP="00274569">
      <w:pPr>
        <w:pStyle w:val="Heading2"/>
        <w:numPr>
          <w:ilvl w:val="1"/>
          <w:numId w:val="24"/>
        </w:numPr>
        <w:ind w:left="702"/>
      </w:pPr>
      <w:bookmarkStart w:id="8" w:name="_Toc3435826"/>
      <w:r w:rsidRPr="00274569">
        <w:t>Requirement 4 - Closefit</w:t>
      </w:r>
      <w:bookmarkEnd w:id="8"/>
    </w:p>
    <w:p w:rsidR="009C17AD" w:rsidRDefault="00775092" w:rsidP="00775092">
      <w:pPr>
        <w:pStyle w:val="Heading2"/>
        <w:numPr>
          <w:ilvl w:val="0"/>
          <w:numId w:val="0"/>
        </w:numPr>
        <w:ind w:left="180"/>
        <w:rPr>
          <w:rFonts w:asciiTheme="minorHAnsi" w:eastAsiaTheme="minorHAnsi" w:hAnsiTheme="minorHAnsi" w:cstheme="minorBidi"/>
          <w:b w:val="0"/>
          <w:bCs w:val="0"/>
          <w:color w:val="auto"/>
        </w:rPr>
      </w:pPr>
      <w:bookmarkStart w:id="9" w:name="_Toc3435670"/>
      <w:bookmarkStart w:id="10" w:name="_Toc3435827"/>
      <w:r>
        <w:rPr>
          <w:rFonts w:asciiTheme="minorHAnsi" w:eastAsia="Cambria" w:hAnsiTheme="minorHAnsi" w:cs="Calibri"/>
          <w:bCs w:val="0"/>
          <w:color w:val="000000" w:themeColor="text1"/>
          <w:szCs w:val="19"/>
        </w:rPr>
        <w:t xml:space="preserve">User Story </w:t>
      </w:r>
      <w:r w:rsidR="009C17AD" w:rsidRPr="00775092">
        <w:rPr>
          <w:rFonts w:asciiTheme="minorHAnsi" w:eastAsia="Cambria" w:hAnsiTheme="minorHAnsi" w:cs="Calibri"/>
          <w:b w:val="0"/>
          <w:bCs w:val="0"/>
          <w:color w:val="000000" w:themeColor="text1"/>
          <w:szCs w:val="19"/>
          <w:lang w:val="en-AU"/>
        </w:rPr>
        <w:t>As a user would</w:t>
      </w:r>
      <w:r w:rsidR="009C17AD" w:rsidRPr="009C17AD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like to create match </w:t>
      </w:r>
      <w:r w:rsidR="00E7764A" w:rsidRPr="009C17AD">
        <w:rPr>
          <w:rFonts w:asciiTheme="minorHAnsi" w:eastAsiaTheme="minorHAnsi" w:hAnsiTheme="minorHAnsi" w:cstheme="minorBidi"/>
          <w:b w:val="0"/>
          <w:bCs w:val="0"/>
          <w:color w:val="auto"/>
        </w:rPr>
        <w:t>on financial</w:t>
      </w:r>
      <w:r w:rsidR="009C17AD" w:rsidRPr="009C17AD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differences in 2 equal and opposite MT300 swifts exchanged for a transaction which should be highlighted in a separate queue in the tool enabling the user to quickly view only the differences so that relevant action can be taken without spending much time on the analysis.</w:t>
      </w:r>
      <w:bookmarkEnd w:id="9"/>
      <w:bookmarkEnd w:id="10"/>
    </w:p>
    <w:p w:rsidR="00E7764A" w:rsidRDefault="00E7764A" w:rsidP="00E7764A"/>
    <w:p w:rsidR="004B4512" w:rsidRPr="00A32DCD" w:rsidRDefault="00E7764A" w:rsidP="00A32DCD">
      <w:pPr>
        <w:pStyle w:val="Heading2"/>
        <w:numPr>
          <w:ilvl w:val="0"/>
          <w:numId w:val="0"/>
        </w:numPr>
        <w:ind w:left="180"/>
        <w:rPr>
          <w:rFonts w:asciiTheme="minorHAnsi" w:eastAsia="Cambria" w:hAnsiTheme="minorHAnsi" w:cs="Calibri"/>
          <w:bCs w:val="0"/>
          <w:color w:val="000000" w:themeColor="text1"/>
          <w:szCs w:val="19"/>
        </w:rPr>
      </w:pPr>
      <w:r w:rsidRPr="00A32DCD">
        <w:rPr>
          <w:rFonts w:asciiTheme="minorHAnsi" w:eastAsia="Cambria" w:hAnsiTheme="minorHAnsi" w:cs="Calibri"/>
          <w:bCs w:val="0"/>
          <w:color w:val="000000" w:themeColor="text1"/>
          <w:szCs w:val="19"/>
        </w:rPr>
        <w:t xml:space="preserve">Definition of </w:t>
      </w:r>
      <w:r w:rsidR="00F246C5" w:rsidRPr="00A32DCD">
        <w:rPr>
          <w:rFonts w:asciiTheme="minorHAnsi" w:eastAsia="Cambria" w:hAnsiTheme="minorHAnsi" w:cs="Calibri"/>
          <w:bCs w:val="0"/>
          <w:color w:val="000000" w:themeColor="text1"/>
          <w:szCs w:val="19"/>
        </w:rPr>
        <w:t>Closefit:</w:t>
      </w:r>
      <w:r w:rsidRPr="00A32DCD">
        <w:rPr>
          <w:rFonts w:asciiTheme="minorHAnsi" w:eastAsia="Cambria" w:hAnsiTheme="minorHAnsi" w:cs="Calibri"/>
          <w:bCs w:val="0"/>
          <w:color w:val="000000" w:themeColor="text1"/>
          <w:szCs w:val="19"/>
        </w:rPr>
        <w:t xml:space="preserve"> </w:t>
      </w:r>
      <w:r w:rsidR="004B4512" w:rsidRPr="00A32DCD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Any financial differences in the Sequence B, B1 &amp; B2 details should be </w:t>
      </w:r>
      <w:r w:rsidR="00A32DCD" w:rsidRPr="00A32DCD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         </w:t>
      </w:r>
      <w:r w:rsidR="004B4512" w:rsidRPr="00A32DCD">
        <w:rPr>
          <w:rFonts w:asciiTheme="minorHAnsi" w:eastAsiaTheme="minorHAnsi" w:hAnsiTheme="minorHAnsi" w:cstheme="minorBidi"/>
          <w:b w:val="0"/>
          <w:bCs w:val="0"/>
          <w:color w:val="auto"/>
        </w:rPr>
        <w:t>highlighted under different workflow status called ‘Closefit’</w:t>
      </w:r>
    </w:p>
    <w:p w:rsidR="00E7764A" w:rsidRPr="004B4512" w:rsidRDefault="00E7764A" w:rsidP="00E7764A">
      <w:pPr>
        <w:rPr>
          <w:lang w:val="en-AU"/>
        </w:rPr>
      </w:pPr>
    </w:p>
    <w:p w:rsidR="006A1D33" w:rsidRPr="00BD70DF" w:rsidRDefault="006A1D33" w:rsidP="00F246C5">
      <w:pPr>
        <w:pStyle w:val="Heading2"/>
        <w:numPr>
          <w:ilvl w:val="0"/>
          <w:numId w:val="0"/>
        </w:numPr>
        <w:rPr>
          <w:b w:val="0"/>
          <w:color w:val="auto"/>
        </w:r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635"/>
        <w:gridCol w:w="3052"/>
        <w:gridCol w:w="2047"/>
        <w:gridCol w:w="1706"/>
      </w:tblGrid>
      <w:tr w:rsidR="006A1D33" w:rsidRPr="00BD70DF" w:rsidTr="006A1D33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70DF">
              <w:rPr>
                <w:rFonts w:ascii="Calibri" w:eastAsia="Times New Roman" w:hAnsi="Calibri" w:cs="Calibri"/>
                <w:b/>
                <w:bCs/>
                <w:color w:val="000000"/>
              </w:rPr>
              <w:t>Is part of Matching?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70DF">
              <w:rPr>
                <w:rFonts w:ascii="Calibri" w:eastAsia="Times New Roman" w:hAnsi="Calibri" w:cs="Calibri"/>
                <w:b/>
                <w:bCs/>
                <w:color w:val="000000"/>
              </w:rPr>
              <w:t>Match with?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TAG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70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Client </w:t>
            </w:r>
            <w:proofErr w:type="spellStart"/>
            <w:r w:rsidRPr="00BD70DF">
              <w:rPr>
                <w:rFonts w:ascii="Calibri" w:eastAsia="Times New Roman" w:hAnsi="Calibri" w:cs="Calibri"/>
                <w:b/>
                <w:bCs/>
                <w:color w:val="000000"/>
              </w:rPr>
              <w:t>Conf</w:t>
            </w:r>
            <w:proofErr w:type="spellEnd"/>
            <w:r w:rsidRPr="00BD70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Field</w:t>
            </w:r>
          </w:p>
        </w:tc>
      </w:tr>
      <w:tr w:rsidR="006A1D33" w:rsidRPr="00BD70DF" w:rsidTr="006A1D33">
        <w:trPr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1D33" w:rsidRPr="00BD70DF" w:rsidRDefault="006A1D33" w:rsidP="006A1D3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BD70DF">
              <w:rPr>
                <w:rFonts w:ascii="Arial" w:eastAsia="Times New Roman" w:hAnsi="Arial" w:cs="Arial"/>
                <w:b/>
                <w:bCs/>
                <w:color w:val="222222"/>
              </w:rPr>
              <w:t>Mandatory Sequence A General Information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Our Reference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FF0000"/>
              </w:rPr>
            </w:pPr>
            <w:r w:rsidRPr="00BD70DF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Previous Reference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FF0000"/>
              </w:rPr>
            </w:pPr>
            <w:r w:rsidRPr="00BD70DF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:22A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Type of 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FF0000"/>
              </w:rPr>
            </w:pPr>
            <w:r w:rsidRPr="00BD70DF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:22C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Code/Common Ref.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FF0000"/>
              </w:rPr>
            </w:pPr>
            <w:r w:rsidRPr="00BD70DF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:94A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Scope of 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FF0000"/>
              </w:rPr>
            </w:pPr>
            <w:r w:rsidRPr="00BD70DF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Party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BD70DF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:87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Party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BD70DF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:82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:77H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ISDA 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BD70DF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:77H</w:t>
            </w:r>
          </w:p>
        </w:tc>
      </w:tr>
      <w:tr w:rsidR="006A1D33" w:rsidRPr="00BD70DF" w:rsidTr="006A1D33">
        <w:trPr>
          <w:trHeight w:val="31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1D33" w:rsidRPr="00BD70DF" w:rsidRDefault="006A1D33" w:rsidP="006A1D3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BD70DF">
              <w:rPr>
                <w:rFonts w:ascii="Arial" w:eastAsia="Times New Roman" w:hAnsi="Arial" w:cs="Arial"/>
                <w:b/>
                <w:bCs/>
                <w:color w:val="222222"/>
              </w:rPr>
              <w:t>Mandatory Sequence B Transaction Details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:30T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Contract 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BD70DF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:30T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:30V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Value 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BD70DF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:30V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Exchange Rate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BD70DF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:36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3403" w:rsidRPr="00BD70DF" w:rsidRDefault="00D63403" w:rsidP="006A1D3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</w:p>
          <w:p w:rsidR="00D63403" w:rsidRPr="00BD70DF" w:rsidRDefault="00D63403" w:rsidP="006A1D3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</w:p>
          <w:p w:rsidR="006A1D33" w:rsidRPr="00BD70DF" w:rsidRDefault="006A1D33" w:rsidP="006A1D3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BD70DF">
              <w:rPr>
                <w:rFonts w:ascii="Arial" w:eastAsia="Times New Roman" w:hAnsi="Arial" w:cs="Arial"/>
                <w:b/>
                <w:bCs/>
                <w:color w:val="222222"/>
              </w:rPr>
              <w:t>Mandatory Subsequence B1 Amount Bought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:32B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We Buy (Currency &amp; Amount)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BD70DF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:33B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Delivery Agent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FF0000"/>
              </w:rPr>
            </w:pPr>
            <w:r w:rsidRPr="00BD70DF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Intermediary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BD70DF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Intermediary (2)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Settlement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BD70DF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Settlement (2)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Beneficiary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BD70DF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Beneficiary (2)</w:t>
            </w:r>
          </w:p>
        </w:tc>
      </w:tr>
      <w:tr w:rsidR="006A1D33" w:rsidRPr="00BD70DF" w:rsidTr="006A1D33">
        <w:trPr>
          <w:trHeight w:val="69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1D33" w:rsidRPr="00BD70DF" w:rsidRDefault="006A1D33" w:rsidP="006A1D3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BD70DF">
              <w:rPr>
                <w:rFonts w:ascii="Arial" w:eastAsia="Times New Roman" w:hAnsi="Arial" w:cs="Arial"/>
                <w:b/>
                <w:bCs/>
                <w:color w:val="222222"/>
              </w:rPr>
              <w:t>Mandatory Subsequence B2 Amount Sold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:33B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We Sell (Currency &amp; Amount)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BD70DF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:32B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Delivery Agent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FF0000"/>
              </w:rPr>
            </w:pPr>
            <w:r w:rsidRPr="00BD70DF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Intermediary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BD70DF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Intermediary (1)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lastRenderedPageBreak/>
              <w:t>:57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Settlement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BD70DF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Settlement (1)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Beneficiary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BD70DF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Beneficiary (1)</w:t>
            </w:r>
          </w:p>
        </w:tc>
      </w:tr>
      <w:tr w:rsidR="006A1D33" w:rsidRPr="00BD70DF" w:rsidTr="006A1D33">
        <w:trPr>
          <w:trHeight w:val="43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1D33" w:rsidRPr="00BD70DF" w:rsidRDefault="006A1D33" w:rsidP="006A1D3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BD70DF">
              <w:rPr>
                <w:rFonts w:ascii="Arial" w:eastAsia="Times New Roman" w:hAnsi="Arial" w:cs="Arial"/>
                <w:b/>
                <w:bCs/>
                <w:color w:val="222222"/>
              </w:rPr>
              <w:t>Optional Sequence C Optional General Information</w:t>
            </w:r>
          </w:p>
        </w:tc>
      </w:tr>
      <w:tr w:rsidR="006A1D33" w:rsidRPr="00BD70DF" w:rsidTr="006A1D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 xml:space="preserve">Sender </w:t>
            </w:r>
            <w:proofErr w:type="gramStart"/>
            <w:r w:rsidRPr="00BD70DF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BD70DF">
              <w:rPr>
                <w:rFonts w:ascii="Calibri" w:eastAsia="Times New Roman" w:hAnsi="Calibri" w:cs="Calibri"/>
                <w:color w:val="000000"/>
              </w:rPr>
              <w:t xml:space="preserve"> Receiver Information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FF0000"/>
              </w:rPr>
            </w:pPr>
            <w:r w:rsidRPr="00BD70DF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A1D33" w:rsidRPr="00BD70DF" w:rsidRDefault="006A1D33" w:rsidP="006A1D33">
      <w:pPr>
        <w:pStyle w:val="BodyText"/>
        <w:rPr>
          <w:color w:val="auto"/>
          <w:szCs w:val="22"/>
        </w:rPr>
      </w:pPr>
    </w:p>
    <w:p w:rsidR="006A1D33" w:rsidRPr="00BD70DF" w:rsidRDefault="006A1D33" w:rsidP="00F246C5">
      <w:pPr>
        <w:pStyle w:val="BodyText"/>
        <w:ind w:left="720"/>
        <w:rPr>
          <w:color w:val="auto"/>
          <w:szCs w:val="22"/>
        </w:rPr>
      </w:pPr>
      <w:r w:rsidRPr="00BD70DF">
        <w:rPr>
          <w:color w:val="auto"/>
          <w:szCs w:val="22"/>
        </w:rPr>
        <w:t>Mismatch in financial can happen either because one of the below mentioned fields is different or combination of below 4 Fields.</w:t>
      </w:r>
    </w:p>
    <w:p w:rsidR="006A1D33" w:rsidRPr="00BD70DF" w:rsidRDefault="006A1D33" w:rsidP="006A1D33">
      <w:pPr>
        <w:pStyle w:val="BodyText"/>
        <w:rPr>
          <w:b/>
          <w:color w:val="auto"/>
          <w:szCs w:val="22"/>
        </w:rPr>
      </w:pPr>
    </w:p>
    <w:tbl>
      <w:tblPr>
        <w:tblW w:w="7900" w:type="dxa"/>
        <w:tblInd w:w="-5" w:type="dxa"/>
        <w:tblLook w:val="04A0" w:firstRow="1" w:lastRow="0" w:firstColumn="1" w:lastColumn="0" w:noHBand="0" w:noVBand="1"/>
      </w:tblPr>
      <w:tblGrid>
        <w:gridCol w:w="1020"/>
        <w:gridCol w:w="3120"/>
        <w:gridCol w:w="1939"/>
        <w:gridCol w:w="1821"/>
      </w:tblGrid>
      <w:tr w:rsidR="006A1D33" w:rsidRPr="00BD70DF" w:rsidTr="006A1D33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TAG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BD70DF">
              <w:rPr>
                <w:rFonts w:ascii="Calibri" w:eastAsia="Times New Roman" w:hAnsi="Calibri" w:cs="Calibri"/>
                <w:color w:val="00B050"/>
              </w:rPr>
              <w:t> 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 xml:space="preserve">Client </w:t>
            </w:r>
            <w:proofErr w:type="spellStart"/>
            <w:r w:rsidRPr="00BD70DF">
              <w:rPr>
                <w:rFonts w:ascii="Calibri" w:eastAsia="Times New Roman" w:hAnsi="Calibri" w:cs="Calibri"/>
                <w:color w:val="000000"/>
              </w:rPr>
              <w:t>Conf</w:t>
            </w:r>
            <w:proofErr w:type="spellEnd"/>
            <w:r w:rsidRPr="00BD70DF">
              <w:rPr>
                <w:rFonts w:ascii="Calibri" w:eastAsia="Times New Roman" w:hAnsi="Calibri" w:cs="Calibri"/>
                <w:color w:val="000000"/>
              </w:rPr>
              <w:t xml:space="preserve"> Field</w:t>
            </w:r>
          </w:p>
        </w:tc>
      </w:tr>
      <w:tr w:rsidR="006A1D33" w:rsidRPr="00BD70DF" w:rsidTr="006A1D33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:30V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Value Date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BD70DF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:30V</w:t>
            </w:r>
          </w:p>
        </w:tc>
      </w:tr>
      <w:tr w:rsidR="006A1D33" w:rsidRPr="00BD70DF" w:rsidTr="006A1D33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:36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Exchange Rate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BD70DF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:36</w:t>
            </w:r>
          </w:p>
        </w:tc>
      </w:tr>
      <w:tr w:rsidR="006A1D33" w:rsidRPr="00BD70DF" w:rsidTr="006A1D33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:32B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We Buy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BD70DF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:33B</w:t>
            </w:r>
          </w:p>
        </w:tc>
      </w:tr>
      <w:tr w:rsidR="006A1D33" w:rsidRPr="00BD70DF" w:rsidTr="006A1D33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Currency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BD70DF">
              <w:rPr>
                <w:rFonts w:ascii="Calibri" w:eastAsia="Times New Roman" w:hAnsi="Calibri" w:cs="Calibri"/>
                <w:color w:val="00B050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Currency</w:t>
            </w:r>
          </w:p>
        </w:tc>
      </w:tr>
      <w:tr w:rsidR="006A1D33" w:rsidRPr="00BD70DF" w:rsidTr="006A1D33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Amount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BD70DF">
              <w:rPr>
                <w:rFonts w:ascii="Calibri" w:eastAsia="Times New Roman" w:hAnsi="Calibri" w:cs="Calibri"/>
                <w:color w:val="00B050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Amount</w:t>
            </w:r>
          </w:p>
        </w:tc>
      </w:tr>
      <w:tr w:rsidR="006A1D33" w:rsidRPr="00BD70DF" w:rsidTr="006A1D33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:33B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We Sell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BD70DF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:32B</w:t>
            </w:r>
          </w:p>
        </w:tc>
      </w:tr>
      <w:tr w:rsidR="006A1D33" w:rsidRPr="00BD70DF" w:rsidTr="006A1D33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Currency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BD70DF">
              <w:rPr>
                <w:rFonts w:ascii="Calibri" w:eastAsia="Times New Roman" w:hAnsi="Calibri" w:cs="Calibri"/>
                <w:color w:val="00B050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Currency</w:t>
            </w:r>
          </w:p>
        </w:tc>
      </w:tr>
      <w:tr w:rsidR="006A1D33" w:rsidRPr="00BD70DF" w:rsidTr="006A1D33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Amount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BD70DF">
              <w:rPr>
                <w:rFonts w:ascii="Calibri" w:eastAsia="Times New Roman" w:hAnsi="Calibri" w:cs="Calibri"/>
                <w:color w:val="00B050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D33" w:rsidRPr="00BD70DF" w:rsidRDefault="006A1D33" w:rsidP="006A1D3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70DF">
              <w:rPr>
                <w:rFonts w:ascii="Calibri" w:eastAsia="Times New Roman" w:hAnsi="Calibri" w:cs="Calibri"/>
                <w:color w:val="000000"/>
              </w:rPr>
              <w:t>Amount</w:t>
            </w:r>
          </w:p>
        </w:tc>
      </w:tr>
    </w:tbl>
    <w:p w:rsidR="006A1D33" w:rsidRPr="00BD70DF" w:rsidRDefault="006A1D33" w:rsidP="006A1D33">
      <w:pPr>
        <w:spacing w:after="0"/>
        <w:jc w:val="both"/>
      </w:pPr>
    </w:p>
    <w:p w:rsidR="006A1D33" w:rsidRPr="00BD70DF" w:rsidRDefault="006A1D33" w:rsidP="006A1D33">
      <w:pPr>
        <w:spacing w:after="0"/>
        <w:jc w:val="both"/>
      </w:pPr>
    </w:p>
    <w:p w:rsidR="006A1D33" w:rsidRPr="00BD70DF" w:rsidRDefault="009214D7" w:rsidP="00D63403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BD70DF">
        <w:t>If the deal matches with all the above attributes, then the deal status should be CLOSEFIT and Client reference nee</w:t>
      </w:r>
      <w:r w:rsidR="00D63403" w:rsidRPr="00BD70DF">
        <w:t>d to be tagged for SG-Reference</w:t>
      </w:r>
    </w:p>
    <w:p w:rsidR="006A1D33" w:rsidRPr="00BD70DF" w:rsidRDefault="006A1D33" w:rsidP="006A1D33">
      <w:pPr>
        <w:spacing w:after="0"/>
        <w:jc w:val="both"/>
      </w:pPr>
    </w:p>
    <w:p w:rsidR="001304B1" w:rsidRPr="00BD70DF" w:rsidRDefault="001304B1" w:rsidP="00F246C5">
      <w:pPr>
        <w:spacing w:after="0" w:line="276" w:lineRule="auto"/>
        <w:jc w:val="both"/>
      </w:pPr>
    </w:p>
    <w:p w:rsidR="000847B1" w:rsidRPr="00BD70DF" w:rsidRDefault="000847B1" w:rsidP="00070136">
      <w:pPr>
        <w:spacing w:after="0"/>
        <w:jc w:val="both"/>
      </w:pPr>
    </w:p>
    <w:p w:rsidR="000847B1" w:rsidRPr="00BD70DF" w:rsidRDefault="000847B1" w:rsidP="00070136">
      <w:pPr>
        <w:spacing w:after="0"/>
        <w:jc w:val="both"/>
      </w:pPr>
    </w:p>
    <w:p w:rsidR="00D63403" w:rsidRPr="00BD70DF" w:rsidRDefault="00D63403" w:rsidP="000847B1">
      <w:pPr>
        <w:spacing w:after="0"/>
        <w:jc w:val="both"/>
        <w:rPr>
          <w:b/>
          <w:highlight w:val="yellow"/>
        </w:rPr>
      </w:pPr>
    </w:p>
    <w:p w:rsidR="00BD70DF" w:rsidRDefault="00BD70DF" w:rsidP="000847B1">
      <w:pPr>
        <w:spacing w:after="0"/>
        <w:jc w:val="both"/>
        <w:rPr>
          <w:b/>
          <w:highlight w:val="yellow"/>
        </w:rPr>
      </w:pPr>
    </w:p>
    <w:p w:rsidR="00BD70DF" w:rsidRDefault="00BD70DF" w:rsidP="000847B1">
      <w:pPr>
        <w:spacing w:after="0"/>
        <w:jc w:val="both"/>
        <w:rPr>
          <w:b/>
          <w:highlight w:val="yellow"/>
        </w:rPr>
      </w:pPr>
    </w:p>
    <w:p w:rsidR="00BD70DF" w:rsidRDefault="00BD70DF" w:rsidP="000847B1">
      <w:pPr>
        <w:spacing w:after="0"/>
        <w:jc w:val="both"/>
        <w:rPr>
          <w:b/>
          <w:highlight w:val="yellow"/>
        </w:rPr>
      </w:pPr>
    </w:p>
    <w:p w:rsidR="009877A5" w:rsidRDefault="009877A5" w:rsidP="00F246C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9877A5" w:rsidRDefault="009877A5" w:rsidP="00F246C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9877A5" w:rsidRDefault="009877A5" w:rsidP="00F246C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9877A5" w:rsidRDefault="009877A5" w:rsidP="00F246C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9877A5" w:rsidRDefault="009877A5" w:rsidP="00F246C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9877A5" w:rsidRDefault="009877A5" w:rsidP="00F246C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9877A5" w:rsidRDefault="009877A5" w:rsidP="00F246C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9877A5" w:rsidRDefault="009877A5" w:rsidP="00F246C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9877A5" w:rsidRDefault="009877A5" w:rsidP="00F246C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9877A5" w:rsidRDefault="009877A5" w:rsidP="00F246C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4F3CF8" w:rsidRDefault="004F3CF8" w:rsidP="00F246C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4F3CF8" w:rsidRPr="00775092" w:rsidRDefault="004F3CF8" w:rsidP="00775092">
      <w:pPr>
        <w:pStyle w:val="Heading2"/>
        <w:numPr>
          <w:ilvl w:val="0"/>
          <w:numId w:val="0"/>
        </w:numPr>
      </w:pPr>
    </w:p>
    <w:p w:rsidR="00F246C5" w:rsidRDefault="00F246C5" w:rsidP="00775092">
      <w:pPr>
        <w:pStyle w:val="Heading2"/>
        <w:numPr>
          <w:ilvl w:val="0"/>
          <w:numId w:val="23"/>
        </w:numPr>
      </w:pPr>
      <w:bookmarkStart w:id="11" w:name="_Toc3435828"/>
      <w:r w:rsidRPr="00274569">
        <w:t>APPENDIX</w:t>
      </w:r>
      <w:bookmarkEnd w:id="11"/>
      <w:r w:rsidRPr="00274569">
        <w:t xml:space="preserve"> </w:t>
      </w:r>
    </w:p>
    <w:p w:rsidR="00A32DCD" w:rsidRPr="00A32DCD" w:rsidRDefault="00A32DCD" w:rsidP="00A32DCD"/>
    <w:p w:rsidR="00F246C5" w:rsidRPr="007478C0" w:rsidRDefault="00F246C5" w:rsidP="00F246C5">
      <w:pPr>
        <w:rPr>
          <w:b/>
          <w:u w:val="single"/>
        </w:rPr>
      </w:pPr>
      <w:r w:rsidRPr="007478C0">
        <w:rPr>
          <w:b/>
          <w:u w:val="single"/>
        </w:rPr>
        <w:t xml:space="preserve">Structure of MT300 </w:t>
      </w:r>
    </w:p>
    <w:tbl>
      <w:tblPr>
        <w:tblW w:w="8114" w:type="dxa"/>
        <w:tblInd w:w="108" w:type="dxa"/>
        <w:tblLook w:val="04A0" w:firstRow="1" w:lastRow="0" w:firstColumn="1" w:lastColumn="0" w:noHBand="0" w:noVBand="1"/>
      </w:tblPr>
      <w:tblGrid>
        <w:gridCol w:w="960"/>
        <w:gridCol w:w="3120"/>
        <w:gridCol w:w="2017"/>
        <w:gridCol w:w="2017"/>
      </w:tblGrid>
      <w:tr w:rsidR="00F246C5" w:rsidRPr="003F072D" w:rsidTr="0046382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bookmarkStart w:id="12" w:name="_GoBack"/>
            <w:bookmarkEnd w:id="12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part of Matching?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Match with?</w:t>
            </w:r>
          </w:p>
        </w:tc>
      </w:tr>
      <w:tr w:rsidR="00F246C5" w:rsidRPr="003F072D" w:rsidTr="0046382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TAG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4A195B" w:rsidRDefault="00F246C5" w:rsidP="0046382F">
            <w:pPr>
              <w:spacing w:after="0"/>
              <w:rPr>
                <w:rFonts w:ascii="Calibri" w:eastAsia="Times New Roman" w:hAnsi="Calibri" w:cs="Calibri"/>
                <w:b/>
                <w:color w:val="000000"/>
              </w:rPr>
            </w:pPr>
            <w:r w:rsidRPr="004A195B">
              <w:rPr>
                <w:rFonts w:ascii="Calibri" w:eastAsia="Times New Roman" w:hAnsi="Calibri" w:cs="Calibri"/>
                <w:b/>
                <w:color w:val="000000"/>
              </w:rPr>
              <w:t xml:space="preserve">Client </w:t>
            </w:r>
            <w:proofErr w:type="spellStart"/>
            <w:r w:rsidRPr="004A195B">
              <w:rPr>
                <w:rFonts w:ascii="Calibri" w:eastAsia="Times New Roman" w:hAnsi="Calibri" w:cs="Calibri"/>
                <w:b/>
                <w:color w:val="000000"/>
              </w:rPr>
              <w:t>Conf</w:t>
            </w:r>
            <w:proofErr w:type="spellEnd"/>
            <w:r w:rsidRPr="004A195B">
              <w:rPr>
                <w:rFonts w:ascii="Calibri" w:eastAsia="Times New Roman" w:hAnsi="Calibri" w:cs="Calibri"/>
                <w:b/>
                <w:color w:val="000000"/>
              </w:rPr>
              <w:t xml:space="preserve"> Field</w:t>
            </w:r>
          </w:p>
        </w:tc>
      </w:tr>
      <w:tr w:rsidR="00F246C5" w:rsidRPr="003F072D" w:rsidTr="00463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:20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Our Reference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5E38CE" w:rsidRDefault="00F246C5" w:rsidP="0046382F">
            <w:pPr>
              <w:spacing w:after="0"/>
              <w:rPr>
                <w:rFonts w:ascii="Calibri" w:eastAsia="Times New Roman" w:hAnsi="Calibri" w:cs="Calibri"/>
                <w:color w:val="FF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46C5" w:rsidRPr="003F072D" w:rsidTr="00463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:21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Previous Reference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5E38CE" w:rsidRDefault="00F246C5" w:rsidP="0046382F">
            <w:pPr>
              <w:spacing w:after="0"/>
              <w:rPr>
                <w:rFonts w:ascii="Calibri" w:eastAsia="Times New Roman" w:hAnsi="Calibri" w:cs="Calibri"/>
                <w:color w:val="FF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46C5" w:rsidRPr="003F072D" w:rsidTr="00463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:22A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Type of Operation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5E38CE" w:rsidRDefault="00F246C5" w:rsidP="0046382F">
            <w:pPr>
              <w:spacing w:after="0"/>
              <w:rPr>
                <w:rFonts w:ascii="Calibri" w:eastAsia="Times New Roman" w:hAnsi="Calibri" w:cs="Calibri"/>
                <w:color w:val="FF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46C5" w:rsidRPr="003F072D" w:rsidTr="00463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:22C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Code/Common Ref.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5E38CE" w:rsidRDefault="00F246C5" w:rsidP="0046382F">
            <w:pPr>
              <w:spacing w:after="0"/>
              <w:rPr>
                <w:rFonts w:ascii="Calibri" w:eastAsia="Times New Roman" w:hAnsi="Calibri" w:cs="Calibri"/>
                <w:color w:val="FF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46C5" w:rsidRPr="003F072D" w:rsidTr="00463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:94A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Scope of Operation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5E38CE" w:rsidRDefault="00F246C5" w:rsidP="0046382F">
            <w:pPr>
              <w:spacing w:after="0"/>
              <w:rPr>
                <w:rFonts w:ascii="Calibri" w:eastAsia="Times New Roman" w:hAnsi="Calibri" w:cs="Calibri"/>
                <w:color w:val="FF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46C5" w:rsidRPr="003F072D" w:rsidTr="00463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:82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Party A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5E38CE" w:rsidRDefault="00F246C5" w:rsidP="0046382F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:87</w:t>
            </w:r>
          </w:p>
        </w:tc>
      </w:tr>
      <w:tr w:rsidR="00F246C5" w:rsidRPr="003F072D" w:rsidTr="00463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:87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Party 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5E38CE" w:rsidRDefault="00F246C5" w:rsidP="0046382F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:82</w:t>
            </w:r>
          </w:p>
        </w:tc>
      </w:tr>
      <w:tr w:rsidR="00F246C5" w:rsidRPr="003F072D" w:rsidTr="00463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:77H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ISDA DATE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5E38CE" w:rsidRDefault="00F246C5" w:rsidP="0046382F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:77H</w:t>
            </w:r>
          </w:p>
        </w:tc>
      </w:tr>
      <w:tr w:rsidR="00F246C5" w:rsidRPr="003F072D" w:rsidTr="00463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:30T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Contract Date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5E38CE" w:rsidRDefault="00F246C5" w:rsidP="0046382F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:30T</w:t>
            </w:r>
          </w:p>
        </w:tc>
      </w:tr>
      <w:tr w:rsidR="00F246C5" w:rsidRPr="003F072D" w:rsidTr="00463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:30V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Value Date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5E38CE" w:rsidRDefault="00F246C5" w:rsidP="0046382F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:30V</w:t>
            </w:r>
          </w:p>
        </w:tc>
      </w:tr>
      <w:tr w:rsidR="00F246C5" w:rsidRPr="003F072D" w:rsidTr="00463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:36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Exchange Rate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5E38CE" w:rsidRDefault="00F246C5" w:rsidP="0046382F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:36</w:t>
            </w:r>
          </w:p>
        </w:tc>
      </w:tr>
      <w:tr w:rsidR="00F246C5" w:rsidRPr="003F072D" w:rsidTr="00463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:32B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We Buy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5E38CE" w:rsidRDefault="00F246C5" w:rsidP="0046382F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:33B</w:t>
            </w:r>
          </w:p>
        </w:tc>
      </w:tr>
      <w:tr w:rsidR="00F246C5" w:rsidRPr="003F072D" w:rsidTr="00463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:53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Delivery Agent (1)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46C5" w:rsidRPr="003F072D" w:rsidTr="00463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:56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Intermediary (1)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5E38CE" w:rsidRDefault="00F246C5" w:rsidP="0046382F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Intermediary (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3F072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F246C5" w:rsidRPr="003F072D" w:rsidTr="00463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:57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Settlement (1)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5E38CE" w:rsidRDefault="00F246C5" w:rsidP="0046382F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Settlement (2)</w:t>
            </w:r>
          </w:p>
        </w:tc>
      </w:tr>
      <w:tr w:rsidR="00F246C5" w:rsidRPr="003F072D" w:rsidTr="00463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:58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Beneficiary (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3F072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5E38CE" w:rsidRDefault="00F246C5" w:rsidP="0046382F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Beneficiary (2)</w:t>
            </w:r>
          </w:p>
        </w:tc>
      </w:tr>
      <w:tr w:rsidR="00F246C5" w:rsidRPr="003F072D" w:rsidTr="00463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:33B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We Sell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5E38CE" w:rsidRDefault="00F246C5" w:rsidP="0046382F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:32B</w:t>
            </w:r>
          </w:p>
        </w:tc>
      </w:tr>
      <w:tr w:rsidR="00F246C5" w:rsidRPr="003F072D" w:rsidTr="00463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:53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Delivery Agent (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3F072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46C5" w:rsidRPr="003F072D" w:rsidTr="00463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:56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Intermediary (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3F072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5E38CE" w:rsidRDefault="00F246C5" w:rsidP="0046382F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Intermediary (1)</w:t>
            </w:r>
          </w:p>
        </w:tc>
      </w:tr>
      <w:tr w:rsidR="00F246C5" w:rsidRPr="003F072D" w:rsidTr="00463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:57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Settlement (2)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5E38CE" w:rsidRDefault="00F246C5" w:rsidP="0046382F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Settlement (1)</w:t>
            </w:r>
          </w:p>
        </w:tc>
      </w:tr>
      <w:tr w:rsidR="00F246C5" w:rsidRPr="003F072D" w:rsidTr="00463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:58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Beneficiary (2)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5E38CE" w:rsidRDefault="00F246C5" w:rsidP="0046382F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Beneficiary (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3F072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F246C5" w:rsidRPr="003F072D" w:rsidTr="00463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:72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 xml:space="preserve">Sender </w:t>
            </w:r>
            <w:proofErr w:type="gramStart"/>
            <w:r w:rsidRPr="003F072D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3F072D">
              <w:rPr>
                <w:rFonts w:ascii="Calibri" w:eastAsia="Times New Roman" w:hAnsi="Calibri" w:cs="Calibri"/>
                <w:color w:val="000000"/>
              </w:rPr>
              <w:t xml:space="preserve"> Receiver Information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Pr="003F072D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C5" w:rsidRDefault="00F246C5" w:rsidP="0046382F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246C5" w:rsidRDefault="00F246C5" w:rsidP="00F246C5">
      <w:pPr>
        <w:pStyle w:val="BodyText"/>
        <w:rPr>
          <w:color w:val="auto"/>
        </w:rPr>
      </w:pPr>
    </w:p>
    <w:p w:rsidR="00F246C5" w:rsidRDefault="00F246C5" w:rsidP="00775092">
      <w:pPr>
        <w:pStyle w:val="Heading2"/>
        <w:numPr>
          <w:ilvl w:val="0"/>
          <w:numId w:val="0"/>
        </w:numPr>
        <w:ind w:left="792" w:hanging="432"/>
        <w:rPr>
          <w:color w:val="222222"/>
          <w:lang w:val="en"/>
        </w:rPr>
      </w:pPr>
      <w:bookmarkStart w:id="13" w:name="_Toc3390769"/>
      <w:bookmarkStart w:id="14" w:name="_Toc3435829"/>
      <w:r>
        <w:rPr>
          <w:color w:val="222222"/>
          <w:lang w:val="en"/>
        </w:rPr>
        <w:t>Purpose of the message MT300</w:t>
      </w:r>
      <w:bookmarkEnd w:id="13"/>
      <w:bookmarkEnd w:id="14"/>
    </w:p>
    <w:p w:rsidR="00F246C5" w:rsidRPr="007478C0" w:rsidRDefault="00F246C5" w:rsidP="00F246C5">
      <w:pPr>
        <w:rPr>
          <w:color w:val="000000" w:themeColor="text1"/>
          <w:lang w:val="en"/>
        </w:rPr>
      </w:pPr>
      <w:r w:rsidRPr="007478C0">
        <w:rPr>
          <w:color w:val="000000" w:themeColor="text1"/>
          <w:lang w:val="en"/>
        </w:rPr>
        <w:t xml:space="preserve">Confirms information agreed to in the buying/selling of two currencies </w:t>
      </w:r>
    </w:p>
    <w:p w:rsidR="00775092" w:rsidRDefault="00F246C5" w:rsidP="00775092">
      <w:pPr>
        <w:pStyle w:val="Heading2"/>
        <w:numPr>
          <w:ilvl w:val="0"/>
          <w:numId w:val="0"/>
        </w:numPr>
        <w:ind w:left="792" w:hanging="432"/>
        <w:rPr>
          <w:color w:val="222222"/>
          <w:lang w:val="en"/>
        </w:rPr>
      </w:pPr>
      <w:bookmarkStart w:id="15" w:name="_Toc3390770"/>
      <w:bookmarkStart w:id="16" w:name="_Toc3435830"/>
      <w:r>
        <w:rPr>
          <w:color w:val="222222"/>
          <w:lang w:val="en"/>
        </w:rPr>
        <w:t>Scope of the message MT300</w:t>
      </w:r>
      <w:bookmarkStart w:id="17" w:name="_Toc3435831"/>
      <w:bookmarkEnd w:id="15"/>
      <w:bookmarkEnd w:id="16"/>
    </w:p>
    <w:p w:rsidR="00F246C5" w:rsidRPr="009877A5" w:rsidRDefault="00F246C5" w:rsidP="00775092">
      <w:pPr>
        <w:pStyle w:val="Heading2"/>
        <w:numPr>
          <w:ilvl w:val="0"/>
          <w:numId w:val="0"/>
        </w:numPr>
        <w:ind w:left="792" w:hanging="432"/>
        <w:rPr>
          <w:color w:val="222222"/>
          <w:lang w:val="en"/>
        </w:rPr>
      </w:pPr>
      <w:r w:rsidRPr="007478C0">
        <w:rPr>
          <w:color w:val="000000" w:themeColor="text1"/>
          <w:lang w:val="en"/>
        </w:rPr>
        <w:t>The MT 300 is used to:</w:t>
      </w:r>
      <w:bookmarkEnd w:id="17"/>
    </w:p>
    <w:p w:rsidR="00F246C5" w:rsidRPr="007478C0" w:rsidRDefault="00F246C5" w:rsidP="00F246C5">
      <w:pPr>
        <w:numPr>
          <w:ilvl w:val="0"/>
          <w:numId w:val="16"/>
        </w:numPr>
        <w:spacing w:before="100" w:beforeAutospacing="1" w:after="100" w:afterAutospacing="1"/>
        <w:rPr>
          <w:color w:val="000000" w:themeColor="text1"/>
          <w:lang w:val="en"/>
        </w:rPr>
      </w:pPr>
      <w:r w:rsidRPr="007478C0">
        <w:rPr>
          <w:color w:val="000000" w:themeColor="text1"/>
          <w:lang w:val="en"/>
        </w:rPr>
        <w:t>confirm the details of a new contract between the parties</w:t>
      </w:r>
    </w:p>
    <w:p w:rsidR="00F246C5" w:rsidRPr="007478C0" w:rsidRDefault="00F246C5" w:rsidP="00F246C5">
      <w:pPr>
        <w:numPr>
          <w:ilvl w:val="0"/>
          <w:numId w:val="16"/>
        </w:numPr>
        <w:spacing w:before="100" w:beforeAutospacing="1" w:after="100" w:afterAutospacing="1"/>
        <w:rPr>
          <w:color w:val="000000" w:themeColor="text1"/>
          <w:lang w:val="en"/>
        </w:rPr>
      </w:pPr>
      <w:r w:rsidRPr="007478C0">
        <w:rPr>
          <w:color w:val="000000" w:themeColor="text1"/>
          <w:lang w:val="en"/>
        </w:rPr>
        <w:t>confirm an exercised foreign currency option</w:t>
      </w:r>
    </w:p>
    <w:p w:rsidR="00F246C5" w:rsidRPr="007478C0" w:rsidRDefault="00F246C5" w:rsidP="00F246C5">
      <w:pPr>
        <w:numPr>
          <w:ilvl w:val="0"/>
          <w:numId w:val="16"/>
        </w:numPr>
        <w:spacing w:before="100" w:beforeAutospacing="1" w:after="100" w:afterAutospacing="1"/>
        <w:rPr>
          <w:color w:val="000000" w:themeColor="text1"/>
          <w:lang w:val="en"/>
        </w:rPr>
      </w:pPr>
      <w:r w:rsidRPr="007478C0">
        <w:rPr>
          <w:color w:val="000000" w:themeColor="text1"/>
          <w:lang w:val="en"/>
        </w:rPr>
        <w:t>confirm the details of an amendment to a previously sent confirmation</w:t>
      </w:r>
    </w:p>
    <w:p w:rsidR="00F246C5" w:rsidRPr="007478C0" w:rsidRDefault="00F246C5" w:rsidP="00F246C5">
      <w:pPr>
        <w:numPr>
          <w:ilvl w:val="0"/>
          <w:numId w:val="16"/>
        </w:numPr>
        <w:spacing w:before="100" w:beforeAutospacing="1" w:after="100" w:afterAutospacing="1"/>
        <w:rPr>
          <w:color w:val="000000" w:themeColor="text1"/>
          <w:lang w:val="en"/>
        </w:rPr>
      </w:pPr>
      <w:r w:rsidRPr="007478C0">
        <w:rPr>
          <w:color w:val="000000" w:themeColor="text1"/>
          <w:lang w:val="en"/>
        </w:rPr>
        <w:t>cancel a previously sent confirmation</w:t>
      </w:r>
    </w:p>
    <w:p w:rsidR="00F246C5" w:rsidRDefault="00F246C5" w:rsidP="00F246C5">
      <w:pPr>
        <w:numPr>
          <w:ilvl w:val="0"/>
          <w:numId w:val="16"/>
        </w:numPr>
        <w:spacing w:before="100" w:beforeAutospacing="1" w:after="100" w:afterAutospacing="1"/>
        <w:rPr>
          <w:color w:val="000000" w:themeColor="text1"/>
          <w:lang w:val="en"/>
        </w:rPr>
      </w:pPr>
      <w:r w:rsidRPr="007478C0">
        <w:rPr>
          <w:color w:val="000000" w:themeColor="text1"/>
          <w:lang w:val="en"/>
        </w:rPr>
        <w:lastRenderedPageBreak/>
        <w:t>report to a trade repository</w:t>
      </w:r>
    </w:p>
    <w:p w:rsidR="009877A5" w:rsidRDefault="009877A5" w:rsidP="00F246C5">
      <w:pPr>
        <w:autoSpaceDE w:val="0"/>
        <w:autoSpaceDN w:val="0"/>
        <w:spacing w:after="0"/>
        <w:rPr>
          <w:color w:val="000000" w:themeColor="text1"/>
          <w:lang w:val="en"/>
        </w:rPr>
      </w:pPr>
    </w:p>
    <w:p w:rsidR="009877A5" w:rsidRDefault="00F246C5" w:rsidP="00F246C5">
      <w:pPr>
        <w:autoSpaceDE w:val="0"/>
        <w:autoSpaceDN w:val="0"/>
        <w:spacing w:after="0"/>
        <w:rPr>
          <w:color w:val="000000" w:themeColor="text1"/>
          <w:lang w:val="en"/>
        </w:rPr>
      </w:pPr>
      <w:proofErr w:type="gramStart"/>
      <w:r>
        <w:rPr>
          <w:color w:val="000000" w:themeColor="text1"/>
          <w:lang w:val="en"/>
        </w:rPr>
        <w:t>Links :</w:t>
      </w:r>
      <w:proofErr w:type="gramEnd"/>
      <w:r>
        <w:rPr>
          <w:color w:val="000000" w:themeColor="text1"/>
          <w:lang w:val="en"/>
        </w:rPr>
        <w:t xml:space="preserve"> </w:t>
      </w:r>
    </w:p>
    <w:p w:rsidR="009877A5" w:rsidRDefault="009877A5" w:rsidP="00F246C5">
      <w:pPr>
        <w:autoSpaceDE w:val="0"/>
        <w:autoSpaceDN w:val="0"/>
        <w:spacing w:after="0"/>
        <w:rPr>
          <w:color w:val="000000" w:themeColor="text1"/>
          <w:lang w:val="en"/>
        </w:rPr>
      </w:pPr>
    </w:p>
    <w:p w:rsidR="00F246C5" w:rsidRDefault="00875A1F" w:rsidP="00F246C5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  <w:hyperlink r:id="rId10" w:history="1">
        <w:r w:rsidR="009877A5" w:rsidRPr="00FF3B9E">
          <w:rPr>
            <w:rStyle w:val="Hyperlink"/>
            <w:rFonts w:ascii="Segoe UI" w:hAnsi="Segoe UI" w:cs="Segoe UI"/>
            <w:sz w:val="20"/>
            <w:szCs w:val="20"/>
          </w:rPr>
          <w:t>http://www.iotafinance.com/en/SWIFT-ISO15022-Message-type-MT300.html</w:t>
        </w:r>
      </w:hyperlink>
      <w:r w:rsidR="00F246C5">
        <w:rPr>
          <w:rFonts w:ascii="Segoe UI" w:hAnsi="Segoe UI" w:cs="Segoe UI"/>
          <w:sz w:val="20"/>
          <w:szCs w:val="20"/>
        </w:rPr>
        <w:t xml:space="preserve"> </w:t>
      </w:r>
    </w:p>
    <w:p w:rsidR="009877A5" w:rsidRDefault="009877A5" w:rsidP="00F246C5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</w:p>
    <w:p w:rsidR="009877A5" w:rsidRDefault="00875A1F" w:rsidP="00F246C5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  <w:hyperlink r:id="rId11" w:history="1">
        <w:r w:rsidR="009877A5" w:rsidRPr="00FF3B9E">
          <w:rPr>
            <w:rStyle w:val="Hyperlink"/>
            <w:rFonts w:ascii="Segoe UI" w:hAnsi="Segoe UI" w:cs="Segoe UI"/>
            <w:sz w:val="20"/>
            <w:szCs w:val="20"/>
          </w:rPr>
          <w:t>https://en.wikipedia.org/wiki/Foreign_exchange_spot</w:t>
        </w:r>
      </w:hyperlink>
    </w:p>
    <w:p w:rsidR="009877A5" w:rsidRDefault="009877A5" w:rsidP="00F246C5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</w:p>
    <w:p w:rsidR="009877A5" w:rsidRDefault="00875A1F" w:rsidP="00F246C5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  <w:hyperlink r:id="rId12" w:history="1">
        <w:r w:rsidR="009877A5" w:rsidRPr="00FF3B9E">
          <w:rPr>
            <w:rStyle w:val="Hyperlink"/>
            <w:rFonts w:ascii="Segoe UI" w:hAnsi="Segoe UI" w:cs="Segoe UI"/>
            <w:sz w:val="20"/>
            <w:szCs w:val="20"/>
          </w:rPr>
          <w:t>https://www.investopedia.com/terms/o/outright-forward.asp</w:t>
        </w:r>
      </w:hyperlink>
    </w:p>
    <w:p w:rsidR="009877A5" w:rsidRDefault="009877A5" w:rsidP="00F246C5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</w:p>
    <w:p w:rsidR="009877A5" w:rsidRDefault="00875A1F" w:rsidP="00F246C5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  <w:hyperlink r:id="rId13" w:history="1">
        <w:r w:rsidR="009877A5" w:rsidRPr="00FF3B9E">
          <w:rPr>
            <w:rStyle w:val="Hyperlink"/>
            <w:rFonts w:ascii="Segoe UI" w:hAnsi="Segoe UI" w:cs="Segoe UI"/>
            <w:sz w:val="20"/>
            <w:szCs w:val="20"/>
          </w:rPr>
          <w:t>https://en.wikipedia.org/wiki/Foreign_exchange_swap</w:t>
        </w:r>
      </w:hyperlink>
    </w:p>
    <w:p w:rsidR="009877A5" w:rsidRDefault="009877A5" w:rsidP="00F246C5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</w:p>
    <w:p w:rsidR="009877A5" w:rsidRDefault="00875A1F" w:rsidP="00F246C5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  <w:hyperlink r:id="rId14" w:history="1">
        <w:r w:rsidR="009877A5" w:rsidRPr="00FF3B9E">
          <w:rPr>
            <w:rStyle w:val="Hyperlink"/>
            <w:rFonts w:ascii="Segoe UI" w:hAnsi="Segoe UI" w:cs="Segoe UI"/>
            <w:sz w:val="20"/>
            <w:szCs w:val="20"/>
          </w:rPr>
          <w:t>https://www.investopedia.com/terms/n/ndf.asp</w:t>
        </w:r>
      </w:hyperlink>
    </w:p>
    <w:p w:rsidR="009877A5" w:rsidRDefault="009877A5" w:rsidP="00F246C5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</w:p>
    <w:p w:rsidR="009877A5" w:rsidRDefault="009877A5" w:rsidP="00F246C5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</w:p>
    <w:p w:rsidR="009877A5" w:rsidRDefault="009877A5" w:rsidP="00F246C5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</w:p>
    <w:p w:rsidR="009877A5" w:rsidRDefault="009877A5" w:rsidP="00F246C5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</w:p>
    <w:p w:rsidR="009877A5" w:rsidRDefault="009877A5" w:rsidP="00F246C5">
      <w:pPr>
        <w:autoSpaceDE w:val="0"/>
        <w:autoSpaceDN w:val="0"/>
        <w:spacing w:after="0"/>
      </w:pPr>
    </w:p>
    <w:p w:rsidR="001304B1" w:rsidRPr="00BD70DF" w:rsidRDefault="001304B1" w:rsidP="00F246C5">
      <w:pPr>
        <w:pStyle w:val="ListParagraph"/>
        <w:spacing w:after="0"/>
      </w:pPr>
    </w:p>
    <w:sectPr w:rsidR="001304B1" w:rsidRPr="00BD70DF" w:rsidSect="00B173EF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A1F" w:rsidRDefault="00875A1F" w:rsidP="00070136">
      <w:pPr>
        <w:spacing w:after="0"/>
      </w:pPr>
      <w:r>
        <w:separator/>
      </w:r>
    </w:p>
  </w:endnote>
  <w:endnote w:type="continuationSeparator" w:id="0">
    <w:p w:rsidR="00875A1F" w:rsidRDefault="00875A1F" w:rsidP="000701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F78" w:rsidRPr="004E1B99" w:rsidRDefault="00257F78" w:rsidP="00B173EF">
    <w:pPr>
      <w:pStyle w:val="Footer"/>
      <w:pBdr>
        <w:top w:val="single" w:sz="4" w:space="1" w:color="auto"/>
      </w:pBdr>
      <w:rPr>
        <w:i/>
      </w:rPr>
    </w:pPr>
    <w:r w:rsidRPr="00070136">
      <w:rPr>
        <w:i/>
      </w:rPr>
      <w:t>SWIFT MATCHING SOLUTION</w:t>
    </w:r>
    <w:r w:rsidRPr="004E1B99">
      <w:rPr>
        <w:i/>
      </w:rPr>
      <w:tab/>
      <w:t xml:space="preserve">Page </w:t>
    </w:r>
    <w:r>
      <w:rPr>
        <w:i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F78" w:rsidRPr="004E1B99" w:rsidRDefault="00257F78" w:rsidP="00B173EF">
    <w:pPr>
      <w:pStyle w:val="Footer"/>
      <w:pBdr>
        <w:top w:val="single" w:sz="4" w:space="1" w:color="auto"/>
      </w:pBdr>
      <w:rPr>
        <w:i/>
      </w:rPr>
    </w:pPr>
    <w:r>
      <w:rPr>
        <w:i/>
      </w:rPr>
      <w:t xml:space="preserve"> SG MARKETS POST TRADE</w:t>
    </w:r>
    <w:r w:rsidRPr="004E1B99">
      <w:rPr>
        <w:i/>
      </w:rPr>
      <w:t xml:space="preserve"> – confirmation and payments on IRD</w:t>
    </w:r>
    <w:r w:rsidRPr="004E1B99">
      <w:rPr>
        <w:i/>
      </w:rPr>
      <w:tab/>
    </w:r>
    <w:r w:rsidRPr="004E1B99">
      <w:rPr>
        <w:i/>
      </w:rPr>
      <w:tab/>
      <w:t xml:space="preserve">Page 1 / </w:t>
    </w:r>
    <w:r w:rsidR="00875A1F">
      <w:fldChar w:fldCharType="begin"/>
    </w:r>
    <w:r w:rsidR="00875A1F">
      <w:instrText xml:space="preserve"> SECTIONPAGES   \* MERGEFORMAT </w:instrText>
    </w:r>
    <w:r w:rsidR="00875A1F">
      <w:fldChar w:fldCharType="separate"/>
    </w:r>
    <w:r w:rsidRPr="004E1B99">
      <w:rPr>
        <w:i/>
        <w:noProof/>
      </w:rPr>
      <w:t>4</w:t>
    </w:r>
    <w:r w:rsidR="00875A1F">
      <w:rPr>
        <w:i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A1F" w:rsidRDefault="00875A1F" w:rsidP="00070136">
      <w:pPr>
        <w:spacing w:after="0"/>
      </w:pPr>
      <w:r>
        <w:separator/>
      </w:r>
    </w:p>
  </w:footnote>
  <w:footnote w:type="continuationSeparator" w:id="0">
    <w:p w:rsidR="00875A1F" w:rsidRDefault="00875A1F" w:rsidP="000701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F78" w:rsidRPr="00257F78" w:rsidRDefault="00257F78">
    <w:pPr>
      <w:pStyle w:val="Header"/>
      <w:rPr>
        <w:lang w:val="fr-FR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D92CAD6" wp14:editId="637C6AA7">
          <wp:simplePos x="0" y="0"/>
          <wp:positionH relativeFrom="column">
            <wp:posOffset>4343400</wp:posOffset>
          </wp:positionH>
          <wp:positionV relativeFrom="paragraph">
            <wp:posOffset>-183515</wp:posOffset>
          </wp:positionV>
          <wp:extent cx="2276475" cy="638175"/>
          <wp:effectExtent l="19050" t="0" r="9525" b="0"/>
          <wp:wrapTight wrapText="bothSides">
            <wp:wrapPolygon edited="0">
              <wp:start x="-181" y="645"/>
              <wp:lineTo x="-181" y="10316"/>
              <wp:lineTo x="362" y="10961"/>
              <wp:lineTo x="10845" y="10961"/>
              <wp:lineTo x="6146" y="16764"/>
              <wp:lineTo x="5061" y="19988"/>
              <wp:lineTo x="21329" y="19988"/>
              <wp:lineTo x="21690" y="18699"/>
              <wp:lineTo x="19160" y="16764"/>
              <wp:lineTo x="10845" y="10961"/>
              <wp:lineTo x="21329" y="10961"/>
              <wp:lineTo x="21510" y="7093"/>
              <wp:lineTo x="18437" y="645"/>
              <wp:lineTo x="-181" y="645"/>
            </wp:wrapPolygon>
          </wp:wrapTight>
          <wp:docPr id="8" name="Picture 1" descr="Powerpoi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werpoi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CellMar>
        <w:left w:w="115" w:type="dxa"/>
        <w:right w:w="0" w:type="dxa"/>
      </w:tblCellMar>
      <w:tblLook w:val="04A0" w:firstRow="1" w:lastRow="0" w:firstColumn="1" w:lastColumn="0" w:noHBand="0" w:noVBand="1"/>
    </w:tblPr>
    <w:tblGrid>
      <w:gridCol w:w="3256"/>
      <w:gridCol w:w="3015"/>
      <w:gridCol w:w="3015"/>
    </w:tblGrid>
    <w:tr w:rsidR="00257F78" w:rsidRPr="001E70AB" w:rsidTr="00B173EF">
      <w:trPr>
        <w:trHeight w:val="630"/>
      </w:trPr>
      <w:tc>
        <w:tcPr>
          <w:tcW w:w="3256" w:type="dxa"/>
        </w:tcPr>
        <w:p w:rsidR="00257F78" w:rsidRPr="001E70AB" w:rsidRDefault="00257F78" w:rsidP="00B173EF">
          <w:pPr>
            <w:tabs>
              <w:tab w:val="center" w:pos="4153"/>
              <w:tab w:val="right" w:pos="8306"/>
            </w:tabs>
            <w:spacing w:after="0"/>
            <w:jc w:val="both"/>
            <w:rPr>
              <w:rFonts w:ascii="Arial" w:eastAsia="Times New Roman" w:hAnsi="Arial" w:cs="Times New Roman"/>
              <w:sz w:val="20"/>
              <w:szCs w:val="20"/>
              <w:lang w:val="fr-FR"/>
            </w:rPr>
          </w:pPr>
          <w:r>
            <w:rPr>
              <w:rFonts w:ascii="Arial" w:eastAsia="Times New Roman" w:hAnsi="Arial" w:cs="Times New Roman"/>
              <w:noProof/>
              <w:sz w:val="20"/>
              <w:szCs w:val="20"/>
            </w:rPr>
            <w:drawing>
              <wp:inline distT="0" distB="0" distL="0" distR="0" wp14:anchorId="4B979280" wp14:editId="10DC2872">
                <wp:extent cx="1866900" cy="295275"/>
                <wp:effectExtent l="19050" t="0" r="0" b="0"/>
                <wp:docPr id="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5" w:type="dxa"/>
        </w:tcPr>
        <w:p w:rsidR="00257F78" w:rsidRPr="001E70AB" w:rsidRDefault="00257F78" w:rsidP="00B173EF">
          <w:pPr>
            <w:tabs>
              <w:tab w:val="center" w:pos="4153"/>
              <w:tab w:val="right" w:pos="8306"/>
            </w:tabs>
            <w:spacing w:after="0"/>
            <w:jc w:val="center"/>
            <w:rPr>
              <w:rFonts w:ascii="Arial" w:eastAsia="Times New Roman" w:hAnsi="Arial" w:cs="Times New Roman"/>
              <w:sz w:val="20"/>
              <w:szCs w:val="20"/>
              <w:lang w:val="fr-FR"/>
            </w:rPr>
          </w:pPr>
        </w:p>
      </w:tc>
      <w:tc>
        <w:tcPr>
          <w:tcW w:w="3015" w:type="dxa"/>
        </w:tcPr>
        <w:p w:rsidR="00257F78" w:rsidRPr="001E70AB" w:rsidRDefault="00257F78" w:rsidP="00B173EF">
          <w:pP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Times New Roman" w:hAnsi="Arial" w:cs="Times New Roman"/>
              <w:b/>
              <w:sz w:val="20"/>
              <w:szCs w:val="20"/>
              <w:lang w:val="fr-FR"/>
            </w:rPr>
          </w:pPr>
          <w:r>
            <w:rPr>
              <w:rFonts w:ascii="Arial" w:eastAsia="Times New Roman" w:hAnsi="Arial" w:cs="Times New Roman"/>
              <w:b/>
              <w:sz w:val="20"/>
              <w:szCs w:val="20"/>
              <w:lang w:val="fr-FR"/>
            </w:rPr>
            <w:t>ITEC/CTT</w:t>
          </w:r>
        </w:p>
        <w:p w:rsidR="00257F78" w:rsidRPr="001E70AB" w:rsidRDefault="00875A1F" w:rsidP="00B173EF">
          <w:pP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Times New Roman" w:hAnsi="Arial" w:cs="Times New Roman"/>
              <w:b/>
              <w:sz w:val="20"/>
              <w:szCs w:val="20"/>
              <w:lang w:val="fr-FR"/>
            </w:rPr>
          </w:pPr>
          <w:r>
            <w:fldChar w:fldCharType="begin"/>
          </w:r>
          <w:r>
            <w:instrText xml:space="preserve"> DATE   \* MERGEFORMAT </w:instrText>
          </w:r>
          <w:r>
            <w:fldChar w:fldCharType="separate"/>
          </w:r>
          <w:r w:rsidR="00A32DCD" w:rsidRPr="00A32DCD">
            <w:rPr>
              <w:rFonts w:ascii="Arial" w:eastAsia="Times New Roman" w:hAnsi="Arial" w:cs="Times New Roman"/>
              <w:b/>
              <w:noProof/>
              <w:sz w:val="20"/>
              <w:szCs w:val="20"/>
              <w:lang w:val="fr-FR"/>
            </w:rPr>
            <w:t>3/15/2019</w:t>
          </w:r>
          <w:r>
            <w:rPr>
              <w:rFonts w:ascii="Arial" w:eastAsia="Times New Roman" w:hAnsi="Arial" w:cs="Times New Roman"/>
              <w:b/>
              <w:noProof/>
              <w:sz w:val="20"/>
              <w:szCs w:val="20"/>
              <w:lang w:val="fr-FR"/>
            </w:rPr>
            <w:fldChar w:fldCharType="end"/>
          </w:r>
        </w:p>
      </w:tc>
    </w:tr>
  </w:tbl>
  <w:p w:rsidR="00257F78" w:rsidRDefault="00257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2F1"/>
    <w:multiLevelType w:val="hybridMultilevel"/>
    <w:tmpl w:val="D5D6F674"/>
    <w:lvl w:ilvl="0" w:tplc="209437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82A9C"/>
    <w:multiLevelType w:val="hybridMultilevel"/>
    <w:tmpl w:val="0826F5C6"/>
    <w:lvl w:ilvl="0" w:tplc="7F846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63097"/>
    <w:multiLevelType w:val="hybridMultilevel"/>
    <w:tmpl w:val="D826DEEA"/>
    <w:lvl w:ilvl="0" w:tplc="375C1988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266C5"/>
    <w:multiLevelType w:val="hybridMultilevel"/>
    <w:tmpl w:val="C69032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A7C55"/>
    <w:multiLevelType w:val="multilevel"/>
    <w:tmpl w:val="1272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D3E63"/>
    <w:multiLevelType w:val="multilevel"/>
    <w:tmpl w:val="562AF4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28630AD2"/>
    <w:multiLevelType w:val="multilevel"/>
    <w:tmpl w:val="766C9A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7" w15:restartNumberingAfterBreak="0">
    <w:nsid w:val="58C00826"/>
    <w:multiLevelType w:val="hybridMultilevel"/>
    <w:tmpl w:val="58A2A2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C6E76"/>
    <w:multiLevelType w:val="hybridMultilevel"/>
    <w:tmpl w:val="8F145746"/>
    <w:lvl w:ilvl="0" w:tplc="58DAF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44705"/>
    <w:multiLevelType w:val="multilevel"/>
    <w:tmpl w:val="E14006C0"/>
    <w:lvl w:ilvl="0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0" w:hanging="1800"/>
      </w:pPr>
      <w:rPr>
        <w:rFonts w:hint="default"/>
      </w:rPr>
    </w:lvl>
  </w:abstractNum>
  <w:abstractNum w:abstractNumId="10" w15:restartNumberingAfterBreak="0">
    <w:nsid w:val="7EEE3A6E"/>
    <w:multiLevelType w:val="multilevel"/>
    <w:tmpl w:val="2D8EF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color w:val="17365D" w:themeColor="text2" w:themeShade="BF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8"/>
  </w:num>
  <w:num w:numId="16">
    <w:abstractNumId w:val="4"/>
  </w:num>
  <w:num w:numId="17">
    <w:abstractNumId w:val="10"/>
  </w:num>
  <w:num w:numId="18">
    <w:abstractNumId w:val="10"/>
  </w:num>
  <w:num w:numId="19">
    <w:abstractNumId w:val="5"/>
  </w:num>
  <w:num w:numId="20">
    <w:abstractNumId w:val="10"/>
  </w:num>
  <w:num w:numId="21">
    <w:abstractNumId w:val="10"/>
  </w:num>
  <w:num w:numId="22">
    <w:abstractNumId w:val="10"/>
  </w:num>
  <w:num w:numId="23">
    <w:abstractNumId w:val="9"/>
  </w:num>
  <w:num w:numId="24">
    <w:abstractNumId w:val="6"/>
  </w:num>
  <w:num w:numId="25">
    <w:abstractNumId w:val="1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36"/>
    <w:rsid w:val="00003841"/>
    <w:rsid w:val="00070136"/>
    <w:rsid w:val="000847B1"/>
    <w:rsid w:val="00090C35"/>
    <w:rsid w:val="0009753A"/>
    <w:rsid w:val="001304B1"/>
    <w:rsid w:val="001951EA"/>
    <w:rsid w:val="001A50EE"/>
    <w:rsid w:val="001F64F4"/>
    <w:rsid w:val="00257F78"/>
    <w:rsid w:val="00274569"/>
    <w:rsid w:val="00307C58"/>
    <w:rsid w:val="0036696F"/>
    <w:rsid w:val="0038113B"/>
    <w:rsid w:val="003F0396"/>
    <w:rsid w:val="0047119B"/>
    <w:rsid w:val="004A195B"/>
    <w:rsid w:val="004B4512"/>
    <w:rsid w:val="004E2F28"/>
    <w:rsid w:val="004F3CF8"/>
    <w:rsid w:val="00532E98"/>
    <w:rsid w:val="005D023A"/>
    <w:rsid w:val="00644709"/>
    <w:rsid w:val="00673090"/>
    <w:rsid w:val="006A1D33"/>
    <w:rsid w:val="006A3614"/>
    <w:rsid w:val="006B3E2C"/>
    <w:rsid w:val="006B3FEE"/>
    <w:rsid w:val="006B5F0D"/>
    <w:rsid w:val="006C6069"/>
    <w:rsid w:val="0073491A"/>
    <w:rsid w:val="00775092"/>
    <w:rsid w:val="00875A1F"/>
    <w:rsid w:val="008A65FE"/>
    <w:rsid w:val="008C6DCC"/>
    <w:rsid w:val="009214D7"/>
    <w:rsid w:val="00944CCB"/>
    <w:rsid w:val="009877A5"/>
    <w:rsid w:val="009C03FE"/>
    <w:rsid w:val="009C17AD"/>
    <w:rsid w:val="00A15E5E"/>
    <w:rsid w:val="00A172EA"/>
    <w:rsid w:val="00A32DCD"/>
    <w:rsid w:val="00A80E28"/>
    <w:rsid w:val="00A84EFE"/>
    <w:rsid w:val="00B06EE8"/>
    <w:rsid w:val="00B16378"/>
    <w:rsid w:val="00B173EF"/>
    <w:rsid w:val="00B5282D"/>
    <w:rsid w:val="00B74193"/>
    <w:rsid w:val="00B8189D"/>
    <w:rsid w:val="00BD70DF"/>
    <w:rsid w:val="00BE502D"/>
    <w:rsid w:val="00C87C98"/>
    <w:rsid w:val="00C950A4"/>
    <w:rsid w:val="00CC1780"/>
    <w:rsid w:val="00D63403"/>
    <w:rsid w:val="00D71B1B"/>
    <w:rsid w:val="00DA02F1"/>
    <w:rsid w:val="00DA69F5"/>
    <w:rsid w:val="00DE3588"/>
    <w:rsid w:val="00E068EB"/>
    <w:rsid w:val="00E55848"/>
    <w:rsid w:val="00E7764A"/>
    <w:rsid w:val="00E9600F"/>
    <w:rsid w:val="00EA2654"/>
    <w:rsid w:val="00EF2076"/>
    <w:rsid w:val="00F01687"/>
    <w:rsid w:val="00F22819"/>
    <w:rsid w:val="00F246C5"/>
    <w:rsid w:val="00F80E09"/>
    <w:rsid w:val="00F90734"/>
    <w:rsid w:val="00FB7448"/>
    <w:rsid w:val="00FF2E28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E47D3"/>
  <w15:chartTrackingRefBased/>
  <w15:docId w15:val="{09DD495A-E17B-4B56-8547-C2B65C5C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136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01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070136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13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01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701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070136"/>
    <w:pPr>
      <w:ind w:left="720"/>
      <w:contextualSpacing/>
    </w:pPr>
  </w:style>
  <w:style w:type="table" w:styleId="TableGrid">
    <w:name w:val="Table Grid"/>
    <w:basedOn w:val="TableNormal"/>
    <w:uiPriority w:val="59"/>
    <w:rsid w:val="000701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7013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70136"/>
  </w:style>
  <w:style w:type="paragraph" w:styleId="Footer">
    <w:name w:val="footer"/>
    <w:basedOn w:val="Normal"/>
    <w:link w:val="FooterChar"/>
    <w:uiPriority w:val="99"/>
    <w:unhideWhenUsed/>
    <w:rsid w:val="0007013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70136"/>
  </w:style>
  <w:style w:type="character" w:customStyle="1" w:styleId="ListParagraphChar">
    <w:name w:val="List Paragraph Char"/>
    <w:basedOn w:val="DefaultParagraphFont"/>
    <w:link w:val="ListParagraph"/>
    <w:uiPriority w:val="34"/>
    <w:rsid w:val="00070136"/>
  </w:style>
  <w:style w:type="paragraph" w:styleId="BodyText">
    <w:name w:val="Body Text"/>
    <w:basedOn w:val="Normal"/>
    <w:link w:val="BodyTextChar"/>
    <w:qFormat/>
    <w:rsid w:val="006A1D33"/>
    <w:pPr>
      <w:keepLines/>
      <w:tabs>
        <w:tab w:val="left" w:pos="1134"/>
        <w:tab w:val="left" w:pos="2268"/>
        <w:tab w:val="left" w:pos="5669"/>
      </w:tabs>
      <w:suppressAutoHyphens/>
      <w:spacing w:before="120" w:after="60"/>
    </w:pPr>
    <w:rPr>
      <w:rFonts w:eastAsia="Cambria" w:cs="Calibri"/>
      <w:color w:val="000000" w:themeColor="text1"/>
      <w:szCs w:val="19"/>
      <w:lang w:val="en-AU"/>
    </w:rPr>
  </w:style>
  <w:style w:type="character" w:customStyle="1" w:styleId="BodyTextChar">
    <w:name w:val="Body Text Char"/>
    <w:basedOn w:val="DefaultParagraphFont"/>
    <w:link w:val="BodyText"/>
    <w:rsid w:val="006A1D33"/>
    <w:rPr>
      <w:rFonts w:eastAsia="Cambria" w:cs="Calibri"/>
      <w:color w:val="000000" w:themeColor="text1"/>
      <w:szCs w:val="19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3F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3F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7F7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246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77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7A5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F90734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90734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90734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0734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Foreign_exchange_swap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investopedia.com/terms/o/outright-forward.asp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Foreign_exchange_spot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://www.iotafinance.com/en/SWIFT-ISO15022-Message-type-MT300.html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investopedia.com/terms/n/ndf.a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cd56ee39-2ddd-42dc-ad6e-3cc27c925a9b" origin="userSelected">
  <element uid="id_classification_eurestricted" value=""/>
</sisl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DU2ZWUzOS0yZGRkLTQyZGMtYWQ2ZS0zY2MyN2M5MjVhOWIiIG9yaWdpbj0idXNlclNlbGVjdGVkIj48ZWxlbWVudCB1aWQ9ImlkX2NsYXNzaWZpY2F0aW9uX2V1cmVzdHJpY3RlZCIgdmFsdWU9IiIgeG1sbnM9Imh0dHA6Ly93d3cuYm9sZG9uamFtZXMuY29tLzIwMDgvMDEvc2llL2ludGVybmFsL2xhYmVsIiAvPjwvc2lzbD48VXNlck5hbWU+QVNJXG52YWxha2F0MDMyODExPC9Vc2VyTmFtZT48RGF0ZVRpbWU+Mi8yOC8yMDE5IDI6MDI6NTAgUE08L0RhdGVUaW1lPjxMYWJlbFN0cmluZz5DMCAtIFB1YmxpYyA8L0xhYmVsU3RyaW5nPjwvaXRlbT48L2xhYmVsSGlzdG9yeT4=</Value>
</WrappedLabelHistory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446A1-A46E-41C5-A2D6-3571381F1A66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5FB3EB2A-2BC0-4B8E-BBAA-1762B71B1943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6C1CB145-1FF1-4BF0-B644-F14EF9FDB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F426BD33.dotm</Template>
  <TotalTime>511</TotalTime>
  <Pages>8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C0 - Public</cp:keywords>
  <dc:description/>
  <cp:lastModifiedBy>SANMANI Madhu BangIteDcc</cp:lastModifiedBy>
  <cp:revision>24</cp:revision>
  <dcterms:created xsi:type="dcterms:W3CDTF">2019-03-04T14:07:00Z</dcterms:created>
  <dcterms:modified xsi:type="dcterms:W3CDTF">2019-03-15T05:25:00Z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0e2fbe8b-8947-4a46-88df-5800dd6e18b5</vt:lpwstr>
  </property>
  <property fmtid="{D5CDD505-2E9C-101B-9397-08002B2CF9AE}" pid="3" name="bjSaver">
    <vt:lpwstr>Kf9t84q1ZaTSzBLsh54GaKEF8Gt5SMzW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policy="cd56ee39-2ddd-42dc-ad6e-3cc27c925a9b" origin="userSelected" xmlns="http://www.boldonj</vt:lpwstr>
  </property>
  <property fmtid="{D5CDD505-2E9C-101B-9397-08002B2CF9AE}" pid="5" name="bjDocumentLabelXML-0">
    <vt:lpwstr>ames.com/2008/01/sie/internal/label"&gt;&lt;element uid="id_classification_eurestricted" value="" /&gt;&lt;/sisl&gt;</vt:lpwstr>
  </property>
  <property fmtid="{D5CDD505-2E9C-101B-9397-08002B2CF9AE}" pid="6" name="bjDocumentSecurityLabel">
    <vt:lpwstr>C0 - Public </vt:lpwstr>
  </property>
  <property fmtid="{D5CDD505-2E9C-101B-9397-08002B2CF9AE}" pid="7" name="Sensitivity">
    <vt:lpwstr>C0</vt:lpwstr>
  </property>
  <property fmtid="{D5CDD505-2E9C-101B-9397-08002B2CF9AE}" pid="8" name="Classification_DLP">
    <vt:lpwstr>C0_C0</vt:lpwstr>
  </property>
  <property fmtid="{D5CDD505-2E9C-101B-9397-08002B2CF9AE}" pid="9" name="bjLabelHistoryID">
    <vt:lpwstr>{5FB3EB2A-2BC0-4B8E-BBAA-1762B71B1943}</vt:lpwstr>
  </property>
</Properties>
</file>