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5C97" w:rsidRPr="00E64D0C" w:rsidRDefault="00B45C97" w:rsidP="00B45C97">
      <w:pPr>
        <w:rPr>
          <w:rFonts w:asciiTheme="minorHAnsi" w:hAnsiTheme="minorHAnsi" w:cs="Calibri"/>
        </w:rPr>
      </w:pPr>
    </w:p>
    <w:p w:rsidR="00B45C97" w:rsidRPr="00E64D0C" w:rsidRDefault="00B45C97" w:rsidP="00B45C97">
      <w:pPr>
        <w:rPr>
          <w:rFonts w:asciiTheme="minorHAnsi" w:hAnsiTheme="minorHAnsi" w:cs="Calibri"/>
        </w:rPr>
      </w:pPr>
    </w:p>
    <w:p w:rsidR="00B45C97" w:rsidRPr="00221BAD" w:rsidRDefault="00B45C97" w:rsidP="00B45C97">
      <w:pPr>
        <w:rPr>
          <w:rFonts w:asciiTheme="minorHAnsi" w:hAnsiTheme="minorHAnsi"/>
          <w:sz w:val="24"/>
          <w:szCs w:val="24"/>
        </w:rPr>
      </w:pPr>
      <w:r w:rsidRPr="00221BAD">
        <w:rPr>
          <w:rFonts w:asciiTheme="minorHAnsi" w:hAnsiTheme="minorHAnsi"/>
          <w:sz w:val="24"/>
          <w:szCs w:val="24"/>
        </w:rPr>
        <w:t xml:space="preserve">Q1 </w:t>
      </w:r>
      <w:r w:rsidR="00221BAD">
        <w:rPr>
          <w:rFonts w:asciiTheme="minorHAnsi" w:hAnsiTheme="minorHAnsi"/>
          <w:sz w:val="24"/>
          <w:szCs w:val="24"/>
        </w:rPr>
        <w:t xml:space="preserve">  </w:t>
      </w:r>
      <w:r w:rsidRPr="00221BAD">
        <w:rPr>
          <w:rFonts w:asciiTheme="minorHAnsi" w:hAnsiTheme="minorHAnsi"/>
          <w:sz w:val="24"/>
          <w:szCs w:val="24"/>
        </w:rPr>
        <w:t>This is an issue d</w:t>
      </w:r>
      <w:r w:rsidR="00B07C7D" w:rsidRPr="00221BAD">
        <w:rPr>
          <w:rFonts w:asciiTheme="minorHAnsi" w:hAnsiTheme="minorHAnsi"/>
          <w:sz w:val="24"/>
          <w:szCs w:val="24"/>
        </w:rPr>
        <w:t>ealt with under the Profes</w:t>
      </w:r>
      <w:r w:rsidR="000D3FB8" w:rsidRPr="00221BAD">
        <w:rPr>
          <w:rFonts w:asciiTheme="minorHAnsi" w:hAnsiTheme="minorHAnsi"/>
          <w:sz w:val="24"/>
          <w:szCs w:val="24"/>
        </w:rPr>
        <w:t>s</w:t>
      </w:r>
      <w:r w:rsidR="00B07C7D" w:rsidRPr="00221BAD">
        <w:rPr>
          <w:rFonts w:asciiTheme="minorHAnsi" w:hAnsiTheme="minorHAnsi"/>
          <w:sz w:val="24"/>
          <w:szCs w:val="24"/>
        </w:rPr>
        <w:t>ional / Business</w:t>
      </w:r>
      <w:r w:rsidRPr="00221BAD">
        <w:rPr>
          <w:rFonts w:asciiTheme="minorHAnsi" w:hAnsiTheme="minorHAnsi"/>
          <w:sz w:val="24"/>
          <w:szCs w:val="24"/>
        </w:rPr>
        <w:t xml:space="preserve"> Ethics banner. The </w:t>
      </w:r>
      <w:r w:rsidR="00AF561D" w:rsidRPr="00221BAD">
        <w:rPr>
          <w:rFonts w:asciiTheme="minorHAnsi" w:hAnsiTheme="minorHAnsi"/>
          <w:sz w:val="24"/>
          <w:szCs w:val="24"/>
        </w:rPr>
        <w:t>student has discussed similar scenarios</w:t>
      </w:r>
      <w:r w:rsidRPr="00221BAD">
        <w:rPr>
          <w:rFonts w:asciiTheme="minorHAnsi" w:hAnsiTheme="minorHAnsi"/>
          <w:sz w:val="24"/>
          <w:szCs w:val="24"/>
        </w:rPr>
        <w:t>. There is no prescriptive answer. I am looking for a balanced approach, persuasive argument and an ability to think beyond the obvious.</w:t>
      </w:r>
    </w:p>
    <w:p w:rsidR="00072DF5" w:rsidRPr="00221BAD" w:rsidRDefault="00072DF5" w:rsidP="00B45C97">
      <w:pPr>
        <w:rPr>
          <w:rFonts w:asciiTheme="minorHAnsi" w:hAnsiTheme="minorHAnsi"/>
          <w:sz w:val="24"/>
          <w:szCs w:val="24"/>
        </w:rPr>
      </w:pPr>
    </w:p>
    <w:p w:rsidR="00072DF5" w:rsidRPr="00221BAD" w:rsidRDefault="00072DF5" w:rsidP="00221BAD">
      <w:pPr>
        <w:pStyle w:val="ListParagraph"/>
        <w:numPr>
          <w:ilvl w:val="0"/>
          <w:numId w:val="41"/>
        </w:numPr>
        <w:rPr>
          <w:rFonts w:asciiTheme="minorHAnsi" w:hAnsiTheme="minorHAnsi"/>
          <w:sz w:val="24"/>
          <w:szCs w:val="24"/>
        </w:rPr>
      </w:pPr>
      <w:r w:rsidRPr="00221BAD">
        <w:rPr>
          <w:rFonts w:asciiTheme="minorHAnsi" w:hAnsiTheme="minorHAnsi"/>
          <w:sz w:val="24"/>
          <w:szCs w:val="24"/>
        </w:rPr>
        <w:t>The stakeholders are:</w:t>
      </w:r>
      <w:r w:rsidRPr="00221BAD">
        <w:rPr>
          <w:rFonts w:asciiTheme="minorHAnsi" w:hAnsiTheme="minorHAnsi"/>
          <w:sz w:val="24"/>
          <w:szCs w:val="24"/>
        </w:rPr>
        <w:tab/>
      </w:r>
    </w:p>
    <w:p w:rsidR="00072DF5" w:rsidRPr="00221BAD" w:rsidRDefault="00072DF5" w:rsidP="00B45C97">
      <w:pPr>
        <w:rPr>
          <w:rFonts w:asciiTheme="minorHAnsi" w:hAnsiTheme="minorHAnsi"/>
          <w:sz w:val="24"/>
          <w:szCs w:val="24"/>
        </w:rPr>
      </w:pPr>
      <w:r w:rsidRPr="00221BAD">
        <w:rPr>
          <w:rFonts w:asciiTheme="minorHAnsi" w:hAnsiTheme="minorHAnsi"/>
          <w:sz w:val="24"/>
          <w:szCs w:val="24"/>
        </w:rPr>
        <w:t>Yolanda and her family. Clearly her career success is dependent on an early win. If she sets aside the ethical concern, a successful result on this project will set her on her way.</w:t>
      </w:r>
    </w:p>
    <w:p w:rsidR="00072DF5" w:rsidRPr="00221BAD" w:rsidRDefault="00072DF5" w:rsidP="00B45C97">
      <w:pPr>
        <w:rPr>
          <w:rFonts w:asciiTheme="minorHAnsi" w:hAnsiTheme="minorHAnsi"/>
          <w:sz w:val="24"/>
          <w:szCs w:val="24"/>
        </w:rPr>
      </w:pPr>
    </w:p>
    <w:p w:rsidR="00072DF5" w:rsidRPr="00221BAD" w:rsidRDefault="00072DF5" w:rsidP="00B45C97">
      <w:pPr>
        <w:rPr>
          <w:rFonts w:asciiTheme="minorHAnsi" w:hAnsiTheme="minorHAnsi"/>
          <w:sz w:val="24"/>
          <w:szCs w:val="24"/>
        </w:rPr>
      </w:pPr>
      <w:r w:rsidRPr="00221BAD">
        <w:rPr>
          <w:rFonts w:asciiTheme="minorHAnsi" w:hAnsiTheme="minorHAnsi"/>
          <w:sz w:val="24"/>
          <w:szCs w:val="24"/>
        </w:rPr>
        <w:t xml:space="preserve">Her employer and </w:t>
      </w:r>
      <w:proofErr w:type="spellStart"/>
      <w:proofErr w:type="gramStart"/>
      <w:r w:rsidRPr="00221BAD">
        <w:rPr>
          <w:rFonts w:asciiTheme="minorHAnsi" w:hAnsiTheme="minorHAnsi"/>
          <w:sz w:val="24"/>
          <w:szCs w:val="24"/>
        </w:rPr>
        <w:t>it’s</w:t>
      </w:r>
      <w:proofErr w:type="spellEnd"/>
      <w:proofErr w:type="gramEnd"/>
      <w:r w:rsidRPr="00221BAD">
        <w:rPr>
          <w:rFonts w:asciiTheme="minorHAnsi" w:hAnsiTheme="minorHAnsi"/>
          <w:sz w:val="24"/>
          <w:szCs w:val="24"/>
        </w:rPr>
        <w:t xml:space="preserve"> shareholders. The company clearly have a background in this technology space. As stated in the case, the technology can be used for good or ill, depending on who is using it….. </w:t>
      </w:r>
      <w:proofErr w:type="gramStart"/>
      <w:r w:rsidRPr="00221BAD">
        <w:rPr>
          <w:rFonts w:asciiTheme="minorHAnsi" w:hAnsiTheme="minorHAnsi"/>
          <w:sz w:val="24"/>
          <w:szCs w:val="24"/>
        </w:rPr>
        <w:t>like</w:t>
      </w:r>
      <w:proofErr w:type="gramEnd"/>
      <w:r w:rsidRPr="00221BAD">
        <w:rPr>
          <w:rFonts w:asciiTheme="minorHAnsi" w:hAnsiTheme="minorHAnsi"/>
          <w:sz w:val="24"/>
          <w:szCs w:val="24"/>
        </w:rPr>
        <w:t xml:space="preserve"> most technology. The shareholders have staked their money on this company being successful.</w:t>
      </w:r>
    </w:p>
    <w:p w:rsidR="00072DF5" w:rsidRPr="00221BAD" w:rsidRDefault="00072DF5" w:rsidP="00B45C97">
      <w:pPr>
        <w:rPr>
          <w:rFonts w:asciiTheme="minorHAnsi" w:hAnsiTheme="minorHAnsi"/>
          <w:sz w:val="24"/>
          <w:szCs w:val="24"/>
        </w:rPr>
      </w:pPr>
    </w:p>
    <w:p w:rsidR="00C93F18" w:rsidRPr="00221BAD" w:rsidRDefault="00072DF5" w:rsidP="00072DF5">
      <w:pPr>
        <w:rPr>
          <w:rFonts w:asciiTheme="minorHAnsi" w:hAnsiTheme="minorHAnsi"/>
          <w:sz w:val="24"/>
          <w:szCs w:val="24"/>
        </w:rPr>
      </w:pPr>
      <w:r w:rsidRPr="00221BAD">
        <w:rPr>
          <w:rFonts w:asciiTheme="minorHAnsi" w:hAnsiTheme="minorHAnsi"/>
          <w:sz w:val="24"/>
          <w:szCs w:val="24"/>
        </w:rPr>
        <w:t xml:space="preserve">Her fellow employees. </w:t>
      </w:r>
      <w:r w:rsidR="00C93F18" w:rsidRPr="00221BAD">
        <w:rPr>
          <w:rFonts w:asciiTheme="minorHAnsi" w:hAnsiTheme="minorHAnsi"/>
          <w:sz w:val="24"/>
          <w:szCs w:val="24"/>
        </w:rPr>
        <w:t>Just like Yolanda herself, t</w:t>
      </w:r>
      <w:r w:rsidRPr="00221BAD">
        <w:rPr>
          <w:rFonts w:asciiTheme="minorHAnsi" w:hAnsiTheme="minorHAnsi"/>
          <w:sz w:val="24"/>
          <w:szCs w:val="24"/>
        </w:rPr>
        <w:t>hese technical and non-technical employees have a stake in the project and the company being a success</w:t>
      </w:r>
      <w:r w:rsidR="00C93F18" w:rsidRPr="00221BAD">
        <w:rPr>
          <w:rFonts w:asciiTheme="minorHAnsi" w:hAnsiTheme="minorHAnsi"/>
          <w:sz w:val="24"/>
          <w:szCs w:val="24"/>
        </w:rPr>
        <w:t>.</w:t>
      </w:r>
    </w:p>
    <w:p w:rsidR="00C93F18" w:rsidRPr="00221BAD" w:rsidRDefault="00C93F18" w:rsidP="00072DF5">
      <w:pPr>
        <w:rPr>
          <w:rFonts w:asciiTheme="minorHAnsi" w:hAnsiTheme="minorHAnsi"/>
          <w:sz w:val="24"/>
          <w:szCs w:val="24"/>
        </w:rPr>
      </w:pPr>
    </w:p>
    <w:p w:rsidR="00072DF5" w:rsidRPr="00221BAD" w:rsidRDefault="00072DF5" w:rsidP="00C93F18">
      <w:pPr>
        <w:rPr>
          <w:rFonts w:asciiTheme="minorHAnsi" w:hAnsiTheme="minorHAnsi"/>
          <w:sz w:val="24"/>
          <w:szCs w:val="24"/>
        </w:rPr>
      </w:pPr>
      <w:r w:rsidRPr="00221BAD">
        <w:rPr>
          <w:rFonts w:asciiTheme="minorHAnsi" w:hAnsiTheme="minorHAnsi"/>
          <w:sz w:val="24"/>
          <w:szCs w:val="24"/>
        </w:rPr>
        <w:t>The oppressive regimes</w:t>
      </w:r>
      <w:r w:rsidR="00C93F18" w:rsidRPr="00221BAD">
        <w:rPr>
          <w:rFonts w:asciiTheme="minorHAnsi" w:hAnsiTheme="minorHAnsi"/>
          <w:sz w:val="24"/>
          <w:szCs w:val="24"/>
        </w:rPr>
        <w:t>. Clearly from their perspective, their interests are served by getting their hands on this software and using it in order to cling on to power. All regimes will use technology to cling on to power.</w:t>
      </w:r>
    </w:p>
    <w:p w:rsidR="00C93F18" w:rsidRPr="00221BAD" w:rsidRDefault="00C93F18" w:rsidP="00C93F18">
      <w:pPr>
        <w:rPr>
          <w:rFonts w:asciiTheme="minorHAnsi" w:hAnsiTheme="minorHAnsi"/>
          <w:sz w:val="24"/>
          <w:szCs w:val="24"/>
        </w:rPr>
      </w:pPr>
    </w:p>
    <w:p w:rsidR="00072DF5" w:rsidRPr="00221BAD" w:rsidRDefault="00072DF5" w:rsidP="00C93F18">
      <w:pPr>
        <w:rPr>
          <w:rFonts w:asciiTheme="minorHAnsi" w:hAnsiTheme="minorHAnsi"/>
          <w:sz w:val="24"/>
          <w:szCs w:val="24"/>
        </w:rPr>
      </w:pPr>
      <w:r w:rsidRPr="00221BAD">
        <w:rPr>
          <w:rFonts w:asciiTheme="minorHAnsi" w:hAnsiTheme="minorHAnsi"/>
          <w:sz w:val="24"/>
          <w:szCs w:val="24"/>
        </w:rPr>
        <w:t>The citizens of these oppressive regimes</w:t>
      </w:r>
      <w:r w:rsidR="00C93F18" w:rsidRPr="00221BAD">
        <w:rPr>
          <w:rFonts w:asciiTheme="minorHAnsi" w:hAnsiTheme="minorHAnsi"/>
          <w:sz w:val="24"/>
          <w:szCs w:val="24"/>
        </w:rPr>
        <w:t>. It is implied in the case that the citizenry of these oppressive regimes will have their privacy breached by Yolanda’s project. They will suffer torture and imprisonment if they are caught by Yolanda’s software.</w:t>
      </w:r>
      <w:r w:rsidR="00CA38F5" w:rsidRPr="00221BAD">
        <w:rPr>
          <w:rFonts w:asciiTheme="minorHAnsi" w:hAnsiTheme="minorHAnsi"/>
          <w:sz w:val="24"/>
          <w:szCs w:val="24"/>
        </w:rPr>
        <w:tab/>
      </w:r>
      <w:r w:rsidR="00CA38F5" w:rsidRPr="00221BAD">
        <w:rPr>
          <w:rFonts w:asciiTheme="minorHAnsi" w:hAnsiTheme="minorHAnsi"/>
          <w:sz w:val="24"/>
          <w:szCs w:val="24"/>
        </w:rPr>
        <w:tab/>
      </w:r>
      <w:r w:rsidR="00CA38F5" w:rsidRPr="00221BAD">
        <w:rPr>
          <w:rFonts w:asciiTheme="minorHAnsi" w:hAnsiTheme="minorHAnsi"/>
          <w:sz w:val="24"/>
          <w:szCs w:val="24"/>
        </w:rPr>
        <w:tab/>
      </w:r>
      <w:r w:rsidR="00CA38F5" w:rsidRPr="00221BAD">
        <w:rPr>
          <w:rFonts w:asciiTheme="minorHAnsi" w:hAnsiTheme="minorHAnsi"/>
          <w:sz w:val="24"/>
          <w:szCs w:val="24"/>
        </w:rPr>
        <w:tab/>
      </w:r>
      <w:r w:rsidR="00CA38F5" w:rsidRPr="00221BAD">
        <w:rPr>
          <w:rFonts w:asciiTheme="minorHAnsi" w:hAnsiTheme="minorHAnsi"/>
          <w:sz w:val="24"/>
          <w:szCs w:val="24"/>
        </w:rPr>
        <w:tab/>
      </w:r>
      <w:r w:rsidR="00CA38F5" w:rsidRPr="00221BAD">
        <w:rPr>
          <w:rFonts w:asciiTheme="minorHAnsi" w:hAnsiTheme="minorHAnsi"/>
          <w:sz w:val="24"/>
          <w:szCs w:val="24"/>
        </w:rPr>
        <w:tab/>
      </w:r>
      <w:r w:rsidR="00CA38F5" w:rsidRPr="00221BAD">
        <w:rPr>
          <w:rFonts w:asciiTheme="minorHAnsi" w:hAnsiTheme="minorHAnsi"/>
          <w:sz w:val="24"/>
          <w:szCs w:val="24"/>
        </w:rPr>
        <w:tab/>
      </w:r>
      <w:r w:rsidR="00CA38F5" w:rsidRPr="00221BAD">
        <w:rPr>
          <w:rFonts w:asciiTheme="minorHAnsi" w:hAnsiTheme="minorHAnsi"/>
          <w:sz w:val="24"/>
          <w:szCs w:val="24"/>
        </w:rPr>
        <w:tab/>
      </w:r>
      <w:r w:rsidR="00CA38F5" w:rsidRPr="00221BAD">
        <w:rPr>
          <w:rFonts w:asciiTheme="minorHAnsi" w:hAnsiTheme="minorHAnsi"/>
          <w:sz w:val="24"/>
          <w:szCs w:val="24"/>
        </w:rPr>
        <w:tab/>
      </w:r>
      <w:r w:rsidR="00221BAD">
        <w:rPr>
          <w:rFonts w:asciiTheme="minorHAnsi" w:hAnsiTheme="minorHAnsi"/>
          <w:sz w:val="24"/>
          <w:szCs w:val="24"/>
        </w:rPr>
        <w:tab/>
      </w:r>
      <w:r w:rsidR="00221BAD">
        <w:rPr>
          <w:rFonts w:asciiTheme="minorHAnsi" w:hAnsiTheme="minorHAnsi"/>
          <w:sz w:val="24"/>
          <w:szCs w:val="24"/>
        </w:rPr>
        <w:tab/>
      </w:r>
      <w:r w:rsidR="00221BAD">
        <w:rPr>
          <w:rFonts w:asciiTheme="minorHAnsi" w:hAnsiTheme="minorHAnsi"/>
          <w:sz w:val="24"/>
          <w:szCs w:val="24"/>
        </w:rPr>
        <w:tab/>
      </w:r>
      <w:r w:rsidR="00221BAD">
        <w:rPr>
          <w:rFonts w:asciiTheme="minorHAnsi" w:hAnsiTheme="minorHAnsi"/>
          <w:sz w:val="24"/>
          <w:szCs w:val="24"/>
        </w:rPr>
        <w:tab/>
      </w:r>
      <w:r w:rsidR="00221BAD">
        <w:rPr>
          <w:rFonts w:asciiTheme="minorHAnsi" w:hAnsiTheme="minorHAnsi"/>
          <w:sz w:val="24"/>
          <w:szCs w:val="24"/>
        </w:rPr>
        <w:tab/>
      </w:r>
      <w:r w:rsidR="00221BAD">
        <w:rPr>
          <w:rFonts w:asciiTheme="minorHAnsi" w:hAnsiTheme="minorHAnsi"/>
          <w:sz w:val="24"/>
          <w:szCs w:val="24"/>
        </w:rPr>
        <w:tab/>
      </w:r>
      <w:r w:rsidR="00CA38F5" w:rsidRPr="00221BAD">
        <w:rPr>
          <w:rFonts w:asciiTheme="minorHAnsi" w:hAnsiTheme="minorHAnsi"/>
          <w:sz w:val="24"/>
          <w:szCs w:val="24"/>
        </w:rPr>
        <w:t>10 marks</w:t>
      </w:r>
    </w:p>
    <w:p w:rsidR="00072DF5" w:rsidRPr="00221BAD" w:rsidRDefault="00072DF5" w:rsidP="00072DF5">
      <w:pPr>
        <w:ind w:left="1440" w:firstLine="720"/>
        <w:rPr>
          <w:rFonts w:asciiTheme="minorHAnsi" w:hAnsiTheme="minorHAnsi"/>
          <w:sz w:val="24"/>
          <w:szCs w:val="24"/>
        </w:rPr>
      </w:pPr>
    </w:p>
    <w:p w:rsidR="00B45C97" w:rsidRPr="00221BAD" w:rsidRDefault="00B45C97" w:rsidP="00B45C97">
      <w:pPr>
        <w:rPr>
          <w:rFonts w:asciiTheme="minorHAnsi" w:hAnsiTheme="minorHAnsi" w:cs="Calibri"/>
          <w:sz w:val="24"/>
          <w:szCs w:val="24"/>
        </w:rPr>
      </w:pPr>
      <w:r w:rsidRPr="00221BAD">
        <w:rPr>
          <w:rFonts w:asciiTheme="minorHAnsi" w:hAnsiTheme="minorHAnsi" w:cs="Calibri"/>
          <w:sz w:val="24"/>
          <w:szCs w:val="24"/>
        </w:rPr>
        <w:tab/>
      </w:r>
      <w:r w:rsidRPr="00221BAD">
        <w:rPr>
          <w:rFonts w:asciiTheme="minorHAnsi" w:hAnsiTheme="minorHAnsi" w:cs="Calibri"/>
          <w:sz w:val="24"/>
          <w:szCs w:val="24"/>
        </w:rPr>
        <w:tab/>
      </w:r>
      <w:r w:rsidRPr="00221BAD">
        <w:rPr>
          <w:rFonts w:asciiTheme="minorHAnsi" w:hAnsiTheme="minorHAnsi" w:cs="Calibri"/>
          <w:sz w:val="24"/>
          <w:szCs w:val="24"/>
        </w:rPr>
        <w:tab/>
      </w:r>
      <w:r w:rsidRPr="00221BAD">
        <w:rPr>
          <w:rFonts w:asciiTheme="minorHAnsi" w:hAnsiTheme="minorHAnsi" w:cs="Calibri"/>
          <w:sz w:val="24"/>
          <w:szCs w:val="24"/>
        </w:rPr>
        <w:tab/>
      </w:r>
    </w:p>
    <w:p w:rsidR="00B45C97" w:rsidRPr="00221BAD" w:rsidRDefault="00C93F18" w:rsidP="00B45C97">
      <w:pPr>
        <w:rPr>
          <w:rFonts w:asciiTheme="minorHAnsi" w:hAnsiTheme="minorHAnsi" w:cs="Calibri"/>
          <w:sz w:val="24"/>
          <w:szCs w:val="24"/>
        </w:rPr>
      </w:pPr>
      <w:r w:rsidRPr="00221BAD">
        <w:rPr>
          <w:rFonts w:asciiTheme="minorHAnsi" w:hAnsiTheme="minorHAnsi" w:cs="Calibri"/>
          <w:sz w:val="24"/>
          <w:szCs w:val="24"/>
        </w:rPr>
        <w:t>(b</w:t>
      </w:r>
      <w:r w:rsidR="00B07C7D" w:rsidRPr="00221BAD">
        <w:rPr>
          <w:rFonts w:asciiTheme="minorHAnsi" w:hAnsiTheme="minorHAnsi" w:cs="Calibri"/>
          <w:sz w:val="24"/>
          <w:szCs w:val="24"/>
        </w:rPr>
        <w:t xml:space="preserve">) </w:t>
      </w:r>
      <w:r w:rsidR="00B45C97" w:rsidRPr="00221BAD">
        <w:rPr>
          <w:rFonts w:asciiTheme="minorHAnsi" w:hAnsiTheme="minorHAnsi" w:cs="Calibri"/>
          <w:sz w:val="24"/>
          <w:szCs w:val="24"/>
        </w:rPr>
        <w:t>The list of options, are as follows:</w:t>
      </w:r>
      <w:r w:rsidR="00542D23" w:rsidRPr="00221BAD">
        <w:rPr>
          <w:rFonts w:asciiTheme="minorHAnsi" w:hAnsiTheme="minorHAnsi" w:cs="Calibri"/>
          <w:sz w:val="24"/>
          <w:szCs w:val="24"/>
        </w:rPr>
        <w:t xml:space="preserve"> This is not an exhaustive list.</w:t>
      </w:r>
    </w:p>
    <w:p w:rsidR="00542D23" w:rsidRPr="00221BAD" w:rsidRDefault="00C93F18" w:rsidP="00221BAD">
      <w:pPr>
        <w:numPr>
          <w:ilvl w:val="0"/>
          <w:numId w:val="40"/>
        </w:numPr>
        <w:shd w:val="clear" w:color="auto" w:fill="FFFFFF"/>
        <w:spacing w:before="100" w:beforeAutospacing="1" w:after="100" w:afterAutospacing="1" w:line="276" w:lineRule="auto"/>
        <w:ind w:left="709" w:hanging="709"/>
        <w:rPr>
          <w:rFonts w:asciiTheme="minorHAnsi" w:hAnsiTheme="minorHAnsi"/>
          <w:color w:val="222222"/>
          <w:sz w:val="24"/>
          <w:szCs w:val="24"/>
          <w:lang w:val="en-IE" w:eastAsia="en-IE"/>
        </w:rPr>
      </w:pPr>
      <w:r w:rsidRPr="00221BAD">
        <w:rPr>
          <w:rFonts w:asciiTheme="minorHAnsi" w:hAnsiTheme="minorHAnsi"/>
          <w:color w:val="222222"/>
          <w:sz w:val="24"/>
          <w:szCs w:val="24"/>
          <w:lang w:val="en-IE" w:eastAsia="en-IE"/>
        </w:rPr>
        <w:t>Get on with it. She’s not the one doing the torturing. Her product can be used for good or ill, like most products. If one follows her logic, then no one woul</w:t>
      </w:r>
      <w:r w:rsidR="00542D23" w:rsidRPr="00221BAD">
        <w:rPr>
          <w:rFonts w:asciiTheme="minorHAnsi" w:hAnsiTheme="minorHAnsi"/>
          <w:color w:val="222222"/>
          <w:sz w:val="24"/>
          <w:szCs w:val="24"/>
          <w:lang w:val="en-IE" w:eastAsia="en-IE"/>
        </w:rPr>
        <w:t>d design or manufacture guns. Besides it’s good for her career to be compliant. It may damage her future prospects if she is seen as an awkward employee.</w:t>
      </w:r>
    </w:p>
    <w:p w:rsidR="00542D23" w:rsidRPr="00221BAD" w:rsidRDefault="00542D23" w:rsidP="00221BAD">
      <w:pPr>
        <w:numPr>
          <w:ilvl w:val="0"/>
          <w:numId w:val="40"/>
        </w:numPr>
        <w:shd w:val="clear" w:color="auto" w:fill="FFFFFF"/>
        <w:spacing w:before="100" w:beforeAutospacing="1" w:after="100" w:afterAutospacing="1" w:line="276" w:lineRule="auto"/>
        <w:ind w:left="709" w:hanging="709"/>
        <w:rPr>
          <w:rFonts w:asciiTheme="minorHAnsi" w:hAnsiTheme="minorHAnsi"/>
          <w:color w:val="222222"/>
          <w:sz w:val="24"/>
          <w:szCs w:val="24"/>
          <w:lang w:val="en-IE" w:eastAsia="en-IE"/>
        </w:rPr>
      </w:pPr>
      <w:r w:rsidRPr="00221BAD">
        <w:rPr>
          <w:rFonts w:asciiTheme="minorHAnsi" w:hAnsiTheme="minorHAnsi"/>
          <w:color w:val="222222"/>
          <w:sz w:val="24"/>
          <w:szCs w:val="24"/>
          <w:lang w:val="en-IE" w:eastAsia="en-IE"/>
        </w:rPr>
        <w:t>If she is not happy to proceed, then she should raise her concerns with her supervisor. Her professional code of ethics is probably his/her supervisor’s professional code of ethics. The supervisor may not have considered the ethical implications, and may thank her for elevating her concerns.</w:t>
      </w:r>
    </w:p>
    <w:p w:rsidR="00542D23" w:rsidRPr="00221BAD" w:rsidRDefault="00542D23" w:rsidP="00221BAD">
      <w:pPr>
        <w:numPr>
          <w:ilvl w:val="0"/>
          <w:numId w:val="40"/>
        </w:numPr>
        <w:shd w:val="clear" w:color="auto" w:fill="FFFFFF"/>
        <w:spacing w:before="100" w:beforeAutospacing="1" w:after="100" w:afterAutospacing="1" w:line="276" w:lineRule="auto"/>
        <w:ind w:left="709" w:hanging="709"/>
        <w:rPr>
          <w:rFonts w:asciiTheme="minorHAnsi" w:hAnsiTheme="minorHAnsi"/>
          <w:color w:val="222222"/>
          <w:sz w:val="24"/>
          <w:szCs w:val="24"/>
          <w:lang w:val="en-IE" w:eastAsia="en-IE"/>
        </w:rPr>
      </w:pPr>
      <w:r w:rsidRPr="00221BAD">
        <w:rPr>
          <w:rFonts w:asciiTheme="minorHAnsi" w:hAnsiTheme="minorHAnsi"/>
          <w:color w:val="222222"/>
          <w:sz w:val="24"/>
          <w:szCs w:val="24"/>
          <w:lang w:val="en-IE" w:eastAsia="en-IE"/>
        </w:rPr>
        <w:t>If her supervisor does not share her concern, then she may choose to elevate beyond her supervisor. The same process applies here. Either she will be thanked for sharing her concerns or she will be instructed to get on with it. Either way she has ruptured her relationship with her supervisor.</w:t>
      </w:r>
    </w:p>
    <w:p w:rsidR="00542D23" w:rsidRPr="00221BAD" w:rsidRDefault="00542D23" w:rsidP="00221BAD">
      <w:pPr>
        <w:numPr>
          <w:ilvl w:val="0"/>
          <w:numId w:val="40"/>
        </w:numPr>
        <w:shd w:val="clear" w:color="auto" w:fill="FFFFFF"/>
        <w:spacing w:before="100" w:beforeAutospacing="1" w:after="100" w:afterAutospacing="1" w:line="276" w:lineRule="auto"/>
        <w:ind w:left="709" w:hanging="709"/>
        <w:rPr>
          <w:rFonts w:asciiTheme="minorHAnsi" w:hAnsiTheme="minorHAnsi"/>
          <w:color w:val="222222"/>
          <w:sz w:val="24"/>
          <w:szCs w:val="24"/>
          <w:lang w:val="en-IE" w:eastAsia="en-IE"/>
        </w:rPr>
      </w:pPr>
      <w:r w:rsidRPr="00221BAD">
        <w:rPr>
          <w:rFonts w:asciiTheme="minorHAnsi" w:hAnsiTheme="minorHAnsi"/>
          <w:color w:val="222222"/>
          <w:sz w:val="24"/>
          <w:szCs w:val="24"/>
          <w:lang w:val="en-IE" w:eastAsia="en-IE"/>
        </w:rPr>
        <w:lastRenderedPageBreak/>
        <w:t>At this point, if the task is repugnant to her, she may leave the company</w:t>
      </w:r>
      <w:r w:rsidR="00CA38F5" w:rsidRPr="00221BAD">
        <w:rPr>
          <w:rFonts w:asciiTheme="minorHAnsi" w:hAnsiTheme="minorHAnsi"/>
          <w:color w:val="222222"/>
          <w:sz w:val="24"/>
          <w:szCs w:val="24"/>
          <w:lang w:val="en-IE" w:eastAsia="en-IE"/>
        </w:rPr>
        <w:t xml:space="preserve">. This may have serious career implications. </w:t>
      </w:r>
    </w:p>
    <w:p w:rsidR="00CA38F5" w:rsidRPr="00221BAD" w:rsidRDefault="00CA38F5" w:rsidP="00221BAD">
      <w:pPr>
        <w:numPr>
          <w:ilvl w:val="0"/>
          <w:numId w:val="40"/>
        </w:numPr>
        <w:shd w:val="clear" w:color="auto" w:fill="FFFFFF"/>
        <w:spacing w:before="100" w:beforeAutospacing="1" w:after="100" w:afterAutospacing="1" w:line="276" w:lineRule="auto"/>
        <w:ind w:left="709" w:hanging="709"/>
        <w:rPr>
          <w:rFonts w:asciiTheme="minorHAnsi" w:hAnsiTheme="minorHAnsi"/>
          <w:color w:val="222222"/>
          <w:sz w:val="24"/>
          <w:szCs w:val="24"/>
          <w:lang w:val="en-IE" w:eastAsia="en-IE"/>
        </w:rPr>
      </w:pPr>
      <w:r w:rsidRPr="00221BAD">
        <w:rPr>
          <w:rFonts w:asciiTheme="minorHAnsi" w:hAnsiTheme="minorHAnsi"/>
          <w:color w:val="222222"/>
          <w:sz w:val="24"/>
          <w:szCs w:val="24"/>
          <w:lang w:val="en-IE" w:eastAsia="en-IE"/>
        </w:rPr>
        <w:t xml:space="preserve">She may become a </w:t>
      </w:r>
      <w:proofErr w:type="spellStart"/>
      <w:r w:rsidRPr="00221BAD">
        <w:rPr>
          <w:rFonts w:asciiTheme="minorHAnsi" w:hAnsiTheme="minorHAnsi"/>
          <w:color w:val="222222"/>
          <w:sz w:val="24"/>
          <w:szCs w:val="24"/>
          <w:lang w:val="en-IE" w:eastAsia="en-IE"/>
        </w:rPr>
        <w:t>whistleblower</w:t>
      </w:r>
      <w:proofErr w:type="spellEnd"/>
      <w:r w:rsidRPr="00221BAD">
        <w:rPr>
          <w:rFonts w:asciiTheme="minorHAnsi" w:hAnsiTheme="minorHAnsi"/>
          <w:color w:val="222222"/>
          <w:sz w:val="24"/>
          <w:szCs w:val="24"/>
          <w:lang w:val="en-IE" w:eastAsia="en-IE"/>
        </w:rPr>
        <w:t>, either from within or outside the organisation. This requires huge energy and commitment, as well as a preparedness to be shunned, threatened or intimidated by her co-workers.</w:t>
      </w:r>
    </w:p>
    <w:p w:rsidR="00CA38F5" w:rsidRPr="00221BAD" w:rsidRDefault="00CA38F5" w:rsidP="00CA38F5">
      <w:pPr>
        <w:shd w:val="clear" w:color="auto" w:fill="FFFFFF"/>
        <w:spacing w:before="100" w:beforeAutospacing="1" w:after="100" w:afterAutospacing="1"/>
        <w:rPr>
          <w:rFonts w:asciiTheme="minorHAnsi" w:hAnsiTheme="minorHAnsi"/>
          <w:color w:val="222222"/>
          <w:sz w:val="24"/>
          <w:szCs w:val="24"/>
          <w:lang w:val="en-IE" w:eastAsia="en-IE"/>
        </w:rPr>
      </w:pPr>
      <w:r w:rsidRPr="00221BAD">
        <w:rPr>
          <w:rFonts w:asciiTheme="minorHAnsi" w:hAnsiTheme="minorHAnsi"/>
          <w:color w:val="222222"/>
          <w:sz w:val="24"/>
          <w:szCs w:val="24"/>
          <w:lang w:val="en-IE" w:eastAsia="en-IE"/>
        </w:rPr>
        <w:t>The student is required to outline these options, along with the implications and then to select a preferred approach and justify.</w:t>
      </w:r>
      <w:r w:rsidRPr="00221BAD">
        <w:rPr>
          <w:rFonts w:asciiTheme="minorHAnsi" w:hAnsiTheme="minorHAnsi"/>
          <w:color w:val="222222"/>
          <w:sz w:val="24"/>
          <w:szCs w:val="24"/>
          <w:lang w:val="en-IE" w:eastAsia="en-IE"/>
        </w:rPr>
        <w:tab/>
      </w:r>
      <w:r w:rsidRPr="00221BAD">
        <w:rPr>
          <w:rFonts w:asciiTheme="minorHAnsi" w:hAnsiTheme="minorHAnsi"/>
          <w:color w:val="222222"/>
          <w:sz w:val="24"/>
          <w:szCs w:val="24"/>
          <w:lang w:val="en-IE" w:eastAsia="en-IE"/>
        </w:rPr>
        <w:tab/>
      </w:r>
      <w:r w:rsidRPr="00221BAD">
        <w:rPr>
          <w:rFonts w:asciiTheme="minorHAnsi" w:hAnsiTheme="minorHAnsi"/>
          <w:color w:val="222222"/>
          <w:sz w:val="24"/>
          <w:szCs w:val="24"/>
          <w:lang w:val="en-IE" w:eastAsia="en-IE"/>
        </w:rPr>
        <w:tab/>
      </w:r>
      <w:r w:rsidRPr="00221BAD">
        <w:rPr>
          <w:rFonts w:asciiTheme="minorHAnsi" w:hAnsiTheme="minorHAnsi"/>
          <w:color w:val="222222"/>
          <w:sz w:val="24"/>
          <w:szCs w:val="24"/>
          <w:lang w:val="en-IE" w:eastAsia="en-IE"/>
        </w:rPr>
        <w:tab/>
      </w:r>
      <w:r w:rsidRPr="00221BAD">
        <w:rPr>
          <w:rFonts w:asciiTheme="minorHAnsi" w:hAnsiTheme="minorHAnsi"/>
          <w:color w:val="222222"/>
          <w:sz w:val="24"/>
          <w:szCs w:val="24"/>
          <w:lang w:val="en-IE" w:eastAsia="en-IE"/>
        </w:rPr>
        <w:tab/>
      </w:r>
      <w:r w:rsidRPr="00221BAD">
        <w:rPr>
          <w:rFonts w:asciiTheme="minorHAnsi" w:hAnsiTheme="minorHAnsi"/>
          <w:color w:val="222222"/>
          <w:sz w:val="24"/>
          <w:szCs w:val="24"/>
          <w:lang w:val="en-IE" w:eastAsia="en-IE"/>
        </w:rPr>
        <w:tab/>
      </w:r>
      <w:r w:rsidRPr="00221BAD">
        <w:rPr>
          <w:rFonts w:asciiTheme="minorHAnsi" w:hAnsiTheme="minorHAnsi"/>
          <w:color w:val="222222"/>
          <w:sz w:val="24"/>
          <w:szCs w:val="24"/>
          <w:lang w:val="en-IE" w:eastAsia="en-IE"/>
        </w:rPr>
        <w:tab/>
      </w:r>
      <w:r w:rsidRPr="00221BAD">
        <w:rPr>
          <w:rFonts w:asciiTheme="minorHAnsi" w:hAnsiTheme="minorHAnsi"/>
          <w:color w:val="222222"/>
          <w:sz w:val="24"/>
          <w:szCs w:val="24"/>
          <w:lang w:val="en-IE" w:eastAsia="en-IE"/>
        </w:rPr>
        <w:tab/>
      </w:r>
      <w:r w:rsidRPr="00221BAD">
        <w:rPr>
          <w:rFonts w:asciiTheme="minorHAnsi" w:hAnsiTheme="minorHAnsi"/>
          <w:color w:val="222222"/>
          <w:sz w:val="24"/>
          <w:szCs w:val="24"/>
          <w:lang w:val="en-IE" w:eastAsia="en-IE"/>
        </w:rPr>
        <w:tab/>
      </w:r>
      <w:r w:rsidR="00221BAD">
        <w:rPr>
          <w:rFonts w:asciiTheme="minorHAnsi" w:hAnsiTheme="minorHAnsi"/>
          <w:color w:val="222222"/>
          <w:sz w:val="24"/>
          <w:szCs w:val="24"/>
          <w:lang w:val="en-IE" w:eastAsia="en-IE"/>
        </w:rPr>
        <w:tab/>
      </w:r>
      <w:r w:rsidR="00221BAD">
        <w:rPr>
          <w:rFonts w:asciiTheme="minorHAnsi" w:hAnsiTheme="minorHAnsi"/>
          <w:color w:val="222222"/>
          <w:sz w:val="24"/>
          <w:szCs w:val="24"/>
          <w:lang w:val="en-IE" w:eastAsia="en-IE"/>
        </w:rPr>
        <w:tab/>
      </w:r>
      <w:r w:rsidR="00221BAD">
        <w:rPr>
          <w:rFonts w:asciiTheme="minorHAnsi" w:hAnsiTheme="minorHAnsi"/>
          <w:color w:val="222222"/>
          <w:sz w:val="24"/>
          <w:szCs w:val="24"/>
          <w:lang w:val="en-IE" w:eastAsia="en-IE"/>
        </w:rPr>
        <w:tab/>
      </w:r>
      <w:r w:rsidR="00221BAD">
        <w:rPr>
          <w:rFonts w:asciiTheme="minorHAnsi" w:hAnsiTheme="minorHAnsi"/>
          <w:color w:val="222222"/>
          <w:sz w:val="24"/>
          <w:szCs w:val="24"/>
          <w:lang w:val="en-IE" w:eastAsia="en-IE"/>
        </w:rPr>
        <w:tab/>
      </w:r>
      <w:r w:rsidR="00221BAD">
        <w:rPr>
          <w:rFonts w:asciiTheme="minorHAnsi" w:hAnsiTheme="minorHAnsi"/>
          <w:color w:val="222222"/>
          <w:sz w:val="24"/>
          <w:szCs w:val="24"/>
          <w:lang w:val="en-IE" w:eastAsia="en-IE"/>
        </w:rPr>
        <w:tab/>
      </w:r>
      <w:r w:rsidR="00221BAD">
        <w:rPr>
          <w:rFonts w:asciiTheme="minorHAnsi" w:hAnsiTheme="minorHAnsi"/>
          <w:color w:val="222222"/>
          <w:sz w:val="24"/>
          <w:szCs w:val="24"/>
          <w:lang w:val="en-IE" w:eastAsia="en-IE"/>
        </w:rPr>
        <w:tab/>
      </w:r>
      <w:r w:rsidR="00221BAD">
        <w:rPr>
          <w:rFonts w:asciiTheme="minorHAnsi" w:hAnsiTheme="minorHAnsi"/>
          <w:color w:val="222222"/>
          <w:sz w:val="24"/>
          <w:szCs w:val="24"/>
          <w:lang w:val="en-IE" w:eastAsia="en-IE"/>
        </w:rPr>
        <w:tab/>
      </w:r>
      <w:r w:rsidR="00221BAD">
        <w:rPr>
          <w:rFonts w:asciiTheme="minorHAnsi" w:hAnsiTheme="minorHAnsi"/>
          <w:color w:val="222222"/>
          <w:sz w:val="24"/>
          <w:szCs w:val="24"/>
          <w:lang w:val="en-IE" w:eastAsia="en-IE"/>
        </w:rPr>
        <w:tab/>
      </w:r>
      <w:r w:rsidR="00221BAD">
        <w:rPr>
          <w:rFonts w:asciiTheme="minorHAnsi" w:hAnsiTheme="minorHAnsi"/>
          <w:color w:val="222222"/>
          <w:sz w:val="24"/>
          <w:szCs w:val="24"/>
          <w:lang w:val="en-IE" w:eastAsia="en-IE"/>
        </w:rPr>
        <w:tab/>
      </w:r>
      <w:r w:rsidR="00221BAD">
        <w:rPr>
          <w:rFonts w:asciiTheme="minorHAnsi" w:hAnsiTheme="minorHAnsi"/>
          <w:color w:val="222222"/>
          <w:sz w:val="24"/>
          <w:szCs w:val="24"/>
          <w:lang w:val="en-IE" w:eastAsia="en-IE"/>
        </w:rPr>
        <w:tab/>
      </w:r>
      <w:r w:rsidR="00221BAD">
        <w:rPr>
          <w:rFonts w:asciiTheme="minorHAnsi" w:hAnsiTheme="minorHAnsi"/>
          <w:color w:val="222222"/>
          <w:sz w:val="24"/>
          <w:szCs w:val="24"/>
          <w:lang w:val="en-IE" w:eastAsia="en-IE"/>
        </w:rPr>
        <w:tab/>
      </w:r>
      <w:r w:rsidRPr="00221BAD">
        <w:rPr>
          <w:rFonts w:asciiTheme="minorHAnsi" w:hAnsiTheme="minorHAnsi"/>
          <w:color w:val="222222"/>
          <w:sz w:val="24"/>
          <w:szCs w:val="24"/>
          <w:lang w:val="en-IE" w:eastAsia="en-IE"/>
        </w:rPr>
        <w:t>10 marks</w:t>
      </w:r>
    </w:p>
    <w:p w:rsidR="00542D23" w:rsidRPr="00221BAD" w:rsidRDefault="00542D23" w:rsidP="00CA38F5">
      <w:pPr>
        <w:shd w:val="clear" w:color="auto" w:fill="FFFFFF"/>
        <w:spacing w:before="100" w:beforeAutospacing="1" w:after="100" w:afterAutospacing="1"/>
        <w:ind w:left="709"/>
        <w:rPr>
          <w:rFonts w:asciiTheme="minorHAnsi" w:hAnsiTheme="minorHAnsi"/>
          <w:color w:val="222222"/>
          <w:sz w:val="24"/>
          <w:szCs w:val="24"/>
          <w:lang w:val="en-IE" w:eastAsia="en-IE"/>
        </w:rPr>
      </w:pPr>
    </w:p>
    <w:p w:rsidR="00CA38F5" w:rsidRPr="00221BAD" w:rsidRDefault="00CA38F5" w:rsidP="00CA38F5">
      <w:pPr>
        <w:rPr>
          <w:rFonts w:asciiTheme="minorHAnsi" w:hAnsiTheme="minorHAnsi" w:cs="Calibri"/>
          <w:sz w:val="24"/>
          <w:szCs w:val="24"/>
        </w:rPr>
      </w:pPr>
      <w:r w:rsidRPr="00221BAD">
        <w:rPr>
          <w:rFonts w:asciiTheme="minorHAnsi" w:hAnsiTheme="minorHAnsi" w:cs="Calibri"/>
          <w:sz w:val="24"/>
          <w:szCs w:val="24"/>
        </w:rPr>
        <w:t xml:space="preserve">Q2 This question is designed to test not just the student’s knowledge of copyright law but its application to the software industry and how a copyright holder might assert his rights. </w:t>
      </w:r>
    </w:p>
    <w:p w:rsidR="00CA38F5" w:rsidRPr="00221BAD" w:rsidRDefault="00CA38F5" w:rsidP="00CA38F5">
      <w:pPr>
        <w:rPr>
          <w:rFonts w:asciiTheme="minorHAnsi" w:hAnsiTheme="minorHAnsi" w:cs="Calibri"/>
          <w:sz w:val="24"/>
          <w:szCs w:val="24"/>
        </w:rPr>
      </w:pPr>
    </w:p>
    <w:p w:rsidR="00CA38F5" w:rsidRPr="00221BAD" w:rsidRDefault="00CA38F5" w:rsidP="00CA38F5">
      <w:pPr>
        <w:rPr>
          <w:rFonts w:asciiTheme="minorHAnsi" w:hAnsiTheme="minorHAnsi" w:cs="Calibri"/>
          <w:sz w:val="24"/>
          <w:szCs w:val="24"/>
        </w:rPr>
      </w:pPr>
      <w:r w:rsidRPr="00221BAD">
        <w:rPr>
          <w:rFonts w:asciiTheme="minorHAnsi" w:hAnsiTheme="minorHAnsi" w:cs="Calibri"/>
          <w:sz w:val="24"/>
          <w:szCs w:val="24"/>
        </w:rPr>
        <w:t>(a) The question of whether the copyright belongs to J</w:t>
      </w:r>
      <w:r w:rsidR="00221BAD">
        <w:rPr>
          <w:rFonts w:asciiTheme="minorHAnsi" w:hAnsiTheme="minorHAnsi" w:cs="Calibri"/>
          <w:sz w:val="24"/>
          <w:szCs w:val="24"/>
        </w:rPr>
        <w:t xml:space="preserve">ohn or his old employer will be </w:t>
      </w:r>
      <w:r w:rsidRPr="00221BAD">
        <w:rPr>
          <w:rFonts w:asciiTheme="minorHAnsi" w:hAnsiTheme="minorHAnsi" w:cs="Calibri"/>
          <w:sz w:val="24"/>
          <w:szCs w:val="24"/>
        </w:rPr>
        <w:t xml:space="preserve">determined by the judge based on the evidence presented </w:t>
      </w:r>
      <w:proofErr w:type="gramStart"/>
      <w:r w:rsidRPr="00221BAD">
        <w:rPr>
          <w:rFonts w:asciiTheme="minorHAnsi" w:hAnsiTheme="minorHAnsi" w:cs="Calibri"/>
          <w:sz w:val="24"/>
          <w:szCs w:val="24"/>
        </w:rPr>
        <w:t>by  both</w:t>
      </w:r>
      <w:proofErr w:type="gramEnd"/>
      <w:r w:rsidRPr="00221BAD">
        <w:rPr>
          <w:rFonts w:asciiTheme="minorHAnsi" w:hAnsiTheme="minorHAnsi" w:cs="Calibri"/>
          <w:sz w:val="24"/>
          <w:szCs w:val="24"/>
        </w:rPr>
        <w:t xml:space="preserve"> sides. The burden of proof is on </w:t>
      </w:r>
      <w:proofErr w:type="spellStart"/>
      <w:r w:rsidRPr="00221BAD">
        <w:rPr>
          <w:rFonts w:asciiTheme="minorHAnsi" w:hAnsiTheme="minorHAnsi" w:cs="Calibri"/>
          <w:sz w:val="24"/>
          <w:szCs w:val="24"/>
        </w:rPr>
        <w:t>on</w:t>
      </w:r>
      <w:proofErr w:type="spellEnd"/>
      <w:r w:rsidRPr="00221BAD">
        <w:rPr>
          <w:rFonts w:asciiTheme="minorHAnsi" w:hAnsiTheme="minorHAnsi" w:cs="Calibri"/>
          <w:sz w:val="24"/>
          <w:szCs w:val="24"/>
        </w:rPr>
        <w:t xml:space="preserve"> </w:t>
      </w:r>
      <w:proofErr w:type="spellStart"/>
      <w:r w:rsidRPr="00221BAD">
        <w:rPr>
          <w:rFonts w:asciiTheme="minorHAnsi" w:hAnsiTheme="minorHAnsi" w:cs="Calibri"/>
          <w:sz w:val="24"/>
          <w:szCs w:val="24"/>
        </w:rPr>
        <w:t>Murphysoft</w:t>
      </w:r>
      <w:proofErr w:type="spellEnd"/>
      <w:r w:rsidRPr="00221BAD">
        <w:rPr>
          <w:rFonts w:asciiTheme="minorHAnsi" w:hAnsiTheme="minorHAnsi" w:cs="Calibri"/>
          <w:sz w:val="24"/>
          <w:szCs w:val="24"/>
        </w:rPr>
        <w:t xml:space="preserve">. Even if the initial programs were written in his spare time, He may have weakened his defence by using a company laptop or other resources. The package called </w:t>
      </w:r>
      <w:proofErr w:type="spellStart"/>
      <w:r w:rsidRPr="00221BAD">
        <w:rPr>
          <w:rFonts w:asciiTheme="minorHAnsi" w:hAnsiTheme="minorHAnsi" w:cs="Calibri"/>
          <w:sz w:val="24"/>
          <w:szCs w:val="24"/>
        </w:rPr>
        <w:t>prodoco</w:t>
      </w:r>
      <w:proofErr w:type="spellEnd"/>
      <w:r w:rsidRPr="00221BAD">
        <w:rPr>
          <w:rFonts w:asciiTheme="minorHAnsi" w:hAnsiTheme="minorHAnsi" w:cs="Calibri"/>
          <w:sz w:val="24"/>
          <w:szCs w:val="24"/>
        </w:rPr>
        <w:t xml:space="preserve"> may be based on the initial programs or not… The idea behind the package is not protected by copyright, just the code itself. Again, </w:t>
      </w:r>
      <w:proofErr w:type="spellStart"/>
      <w:r w:rsidRPr="00221BAD">
        <w:rPr>
          <w:rFonts w:asciiTheme="minorHAnsi" w:hAnsiTheme="minorHAnsi" w:cs="Calibri"/>
          <w:sz w:val="24"/>
          <w:szCs w:val="24"/>
        </w:rPr>
        <w:t>Murphysoft</w:t>
      </w:r>
      <w:proofErr w:type="spellEnd"/>
      <w:r w:rsidRPr="00221BAD">
        <w:rPr>
          <w:rFonts w:asciiTheme="minorHAnsi" w:hAnsiTheme="minorHAnsi" w:cs="Calibri"/>
          <w:sz w:val="24"/>
          <w:szCs w:val="24"/>
        </w:rPr>
        <w:t xml:space="preserve"> will attempt to point to similarities between the two as this supports their case. A third issue might be the issue of the similarity between </w:t>
      </w:r>
      <w:proofErr w:type="spellStart"/>
      <w:r w:rsidRPr="00221BAD">
        <w:rPr>
          <w:rFonts w:asciiTheme="minorHAnsi" w:hAnsiTheme="minorHAnsi" w:cs="Calibri"/>
          <w:sz w:val="24"/>
          <w:szCs w:val="24"/>
        </w:rPr>
        <w:t>Prodoco</w:t>
      </w:r>
      <w:proofErr w:type="spellEnd"/>
      <w:r w:rsidRPr="00221BAD">
        <w:rPr>
          <w:rFonts w:asciiTheme="minorHAnsi" w:hAnsiTheme="minorHAnsi" w:cs="Calibri"/>
          <w:sz w:val="24"/>
          <w:szCs w:val="24"/>
        </w:rPr>
        <w:t xml:space="preserve"> and programs which John was working on while at </w:t>
      </w:r>
      <w:proofErr w:type="spellStart"/>
      <w:r w:rsidRPr="00221BAD">
        <w:rPr>
          <w:rFonts w:asciiTheme="minorHAnsi" w:hAnsiTheme="minorHAnsi" w:cs="Calibri"/>
          <w:sz w:val="24"/>
          <w:szCs w:val="24"/>
        </w:rPr>
        <w:t>Murphysoft</w:t>
      </w:r>
      <w:proofErr w:type="spellEnd"/>
      <w:r w:rsidRPr="00221BAD">
        <w:rPr>
          <w:rFonts w:asciiTheme="minorHAnsi" w:hAnsiTheme="minorHAnsi" w:cs="Calibri"/>
          <w:sz w:val="24"/>
          <w:szCs w:val="24"/>
        </w:rPr>
        <w:t xml:space="preserve">. I think that based on the evidence as presented, </w:t>
      </w:r>
      <w:proofErr w:type="spellStart"/>
      <w:r w:rsidRPr="00221BAD">
        <w:rPr>
          <w:rFonts w:asciiTheme="minorHAnsi" w:hAnsiTheme="minorHAnsi" w:cs="Calibri"/>
          <w:sz w:val="24"/>
          <w:szCs w:val="24"/>
        </w:rPr>
        <w:t>Murphysoft</w:t>
      </w:r>
      <w:proofErr w:type="spellEnd"/>
      <w:r w:rsidRPr="00221BAD">
        <w:rPr>
          <w:rFonts w:asciiTheme="minorHAnsi" w:hAnsiTheme="minorHAnsi" w:cs="Calibri"/>
          <w:sz w:val="24"/>
          <w:szCs w:val="24"/>
        </w:rPr>
        <w:t xml:space="preserve"> will not succeed.</w:t>
      </w:r>
      <w:r w:rsidRPr="00221BAD">
        <w:rPr>
          <w:rFonts w:asciiTheme="minorHAnsi" w:hAnsiTheme="minorHAnsi" w:cs="Calibri"/>
          <w:sz w:val="24"/>
          <w:szCs w:val="24"/>
        </w:rPr>
        <w:tab/>
      </w:r>
      <w:r w:rsidRPr="00221BAD">
        <w:rPr>
          <w:rFonts w:asciiTheme="minorHAnsi" w:hAnsiTheme="minorHAnsi" w:cs="Calibri"/>
          <w:sz w:val="24"/>
          <w:szCs w:val="24"/>
        </w:rPr>
        <w:tab/>
      </w:r>
      <w:r w:rsidRPr="00221BAD">
        <w:rPr>
          <w:rFonts w:asciiTheme="minorHAnsi" w:hAnsiTheme="minorHAnsi" w:cs="Calibri"/>
          <w:sz w:val="24"/>
          <w:szCs w:val="24"/>
        </w:rPr>
        <w:tab/>
      </w:r>
      <w:r w:rsidRPr="00221BAD">
        <w:rPr>
          <w:rFonts w:asciiTheme="minorHAnsi" w:hAnsiTheme="minorHAnsi" w:cs="Calibri"/>
          <w:sz w:val="24"/>
          <w:szCs w:val="24"/>
        </w:rPr>
        <w:tab/>
      </w:r>
      <w:r w:rsidRPr="00221BAD">
        <w:rPr>
          <w:rFonts w:asciiTheme="minorHAnsi" w:hAnsiTheme="minorHAnsi" w:cs="Calibri"/>
          <w:sz w:val="24"/>
          <w:szCs w:val="24"/>
        </w:rPr>
        <w:tab/>
      </w:r>
      <w:r w:rsidRPr="00221BAD">
        <w:rPr>
          <w:rFonts w:asciiTheme="minorHAnsi" w:hAnsiTheme="minorHAnsi" w:cs="Calibri"/>
          <w:sz w:val="24"/>
          <w:szCs w:val="24"/>
        </w:rPr>
        <w:tab/>
      </w:r>
      <w:r w:rsidRPr="00221BAD">
        <w:rPr>
          <w:rFonts w:asciiTheme="minorHAnsi" w:hAnsiTheme="minorHAnsi" w:cs="Calibri"/>
          <w:sz w:val="24"/>
          <w:szCs w:val="24"/>
        </w:rPr>
        <w:tab/>
      </w:r>
      <w:r w:rsidRPr="00221BAD">
        <w:rPr>
          <w:rFonts w:asciiTheme="minorHAnsi" w:hAnsiTheme="minorHAnsi" w:cs="Calibri"/>
          <w:sz w:val="24"/>
          <w:szCs w:val="24"/>
        </w:rPr>
        <w:tab/>
      </w:r>
      <w:r w:rsidRPr="00221BAD">
        <w:rPr>
          <w:rFonts w:asciiTheme="minorHAnsi" w:hAnsiTheme="minorHAnsi" w:cs="Calibri"/>
          <w:sz w:val="24"/>
          <w:szCs w:val="24"/>
        </w:rPr>
        <w:tab/>
      </w:r>
      <w:r w:rsidR="00221BAD">
        <w:rPr>
          <w:rFonts w:asciiTheme="minorHAnsi" w:hAnsiTheme="minorHAnsi" w:cs="Calibri"/>
          <w:sz w:val="24"/>
          <w:szCs w:val="24"/>
        </w:rPr>
        <w:tab/>
      </w:r>
      <w:r w:rsidR="00221BAD">
        <w:rPr>
          <w:rFonts w:asciiTheme="minorHAnsi" w:hAnsiTheme="minorHAnsi" w:cs="Calibri"/>
          <w:sz w:val="24"/>
          <w:szCs w:val="24"/>
        </w:rPr>
        <w:tab/>
      </w:r>
      <w:r w:rsidR="00221BAD">
        <w:rPr>
          <w:rFonts w:asciiTheme="minorHAnsi" w:hAnsiTheme="minorHAnsi" w:cs="Calibri"/>
          <w:sz w:val="24"/>
          <w:szCs w:val="24"/>
        </w:rPr>
        <w:tab/>
      </w:r>
      <w:r w:rsidR="00221BAD">
        <w:rPr>
          <w:rFonts w:asciiTheme="minorHAnsi" w:hAnsiTheme="minorHAnsi" w:cs="Calibri"/>
          <w:sz w:val="24"/>
          <w:szCs w:val="24"/>
        </w:rPr>
        <w:tab/>
      </w:r>
      <w:r w:rsidR="00221BAD">
        <w:rPr>
          <w:rFonts w:asciiTheme="minorHAnsi" w:hAnsiTheme="minorHAnsi" w:cs="Calibri"/>
          <w:sz w:val="24"/>
          <w:szCs w:val="24"/>
        </w:rPr>
        <w:tab/>
      </w:r>
      <w:r w:rsidRPr="00221BAD">
        <w:rPr>
          <w:rFonts w:asciiTheme="minorHAnsi" w:hAnsiTheme="minorHAnsi" w:cs="Calibri"/>
          <w:sz w:val="24"/>
          <w:szCs w:val="24"/>
        </w:rPr>
        <w:t>10 marks</w:t>
      </w:r>
    </w:p>
    <w:p w:rsidR="00CA38F5" w:rsidRPr="00221BAD" w:rsidRDefault="00CA38F5" w:rsidP="00CA38F5">
      <w:pPr>
        <w:rPr>
          <w:rFonts w:asciiTheme="minorHAnsi" w:hAnsiTheme="minorHAnsi" w:cs="Calibri"/>
          <w:sz w:val="24"/>
          <w:szCs w:val="24"/>
        </w:rPr>
      </w:pPr>
    </w:p>
    <w:p w:rsidR="00CA38F5" w:rsidRPr="00221BAD" w:rsidRDefault="00CA38F5" w:rsidP="00CA38F5">
      <w:pPr>
        <w:rPr>
          <w:rFonts w:asciiTheme="minorHAnsi" w:hAnsiTheme="minorHAnsi" w:cs="Calibri"/>
          <w:sz w:val="24"/>
          <w:szCs w:val="24"/>
        </w:rPr>
      </w:pPr>
      <w:r w:rsidRPr="00221BAD">
        <w:rPr>
          <w:rFonts w:asciiTheme="minorHAnsi" w:hAnsiTheme="minorHAnsi" w:cs="Calibri"/>
          <w:sz w:val="24"/>
          <w:szCs w:val="24"/>
        </w:rPr>
        <w:t xml:space="preserve">(b) </w:t>
      </w:r>
      <w:proofErr w:type="spellStart"/>
      <w:r w:rsidRPr="00221BAD">
        <w:rPr>
          <w:rFonts w:asciiTheme="minorHAnsi" w:hAnsiTheme="minorHAnsi" w:cs="Calibri"/>
          <w:sz w:val="24"/>
          <w:szCs w:val="24"/>
        </w:rPr>
        <w:t>Sniejder</w:t>
      </w:r>
      <w:proofErr w:type="spellEnd"/>
      <w:r w:rsidRPr="00221BAD">
        <w:rPr>
          <w:rFonts w:asciiTheme="minorHAnsi" w:hAnsiTheme="minorHAnsi" w:cs="Calibri"/>
          <w:sz w:val="24"/>
          <w:szCs w:val="24"/>
        </w:rPr>
        <w:t xml:space="preserve"> BV appear to have taken Johns package and simply translated the user interface. If this is the case, then they have breached John’s copyright and John can force them to stop selling the package and he can also secure damages. There are two difficulties. Firstly, he must take his legal action in the Netherlands, with all the language issues and the extra costs. He must also prove, to the satisfaction of the judge, that the program is his and that the </w:t>
      </w:r>
      <w:proofErr w:type="spellStart"/>
      <w:r w:rsidRPr="00221BAD">
        <w:rPr>
          <w:rFonts w:asciiTheme="minorHAnsi" w:hAnsiTheme="minorHAnsi" w:cs="Calibri"/>
          <w:sz w:val="24"/>
          <w:szCs w:val="24"/>
        </w:rPr>
        <w:t>Sniejder</w:t>
      </w:r>
      <w:proofErr w:type="spellEnd"/>
      <w:r w:rsidRPr="00221BAD">
        <w:rPr>
          <w:rFonts w:asciiTheme="minorHAnsi" w:hAnsiTheme="minorHAnsi" w:cs="Calibri"/>
          <w:sz w:val="24"/>
          <w:szCs w:val="24"/>
        </w:rPr>
        <w:t xml:space="preserve"> package is based on his. To do this he may have to get an expert witness to point to similarities in the structure of the program, or the code itself. As an aside, the student might mention that, </w:t>
      </w:r>
      <w:proofErr w:type="gramStart"/>
      <w:r w:rsidRPr="00221BAD">
        <w:rPr>
          <w:rFonts w:asciiTheme="minorHAnsi" w:hAnsiTheme="minorHAnsi" w:cs="Calibri"/>
          <w:sz w:val="24"/>
          <w:szCs w:val="24"/>
        </w:rPr>
        <w:t>If</w:t>
      </w:r>
      <w:proofErr w:type="gramEnd"/>
      <w:r w:rsidRPr="00221BAD">
        <w:rPr>
          <w:rFonts w:asciiTheme="minorHAnsi" w:hAnsiTheme="minorHAnsi" w:cs="Calibri"/>
          <w:sz w:val="24"/>
          <w:szCs w:val="24"/>
        </w:rPr>
        <w:t xml:space="preserve"> he is successful in defending his copyright, John may have the opportunity to expand his business by selling into Europe.  </w:t>
      </w:r>
    </w:p>
    <w:p w:rsidR="006361E4" w:rsidRPr="00221BAD" w:rsidRDefault="006361E4" w:rsidP="00B45C97">
      <w:pPr>
        <w:ind w:left="7920" w:firstLine="720"/>
        <w:rPr>
          <w:rFonts w:asciiTheme="minorHAnsi" w:hAnsiTheme="minorHAnsi" w:cs="Calibri"/>
          <w:sz w:val="24"/>
          <w:szCs w:val="24"/>
        </w:rPr>
      </w:pPr>
    </w:p>
    <w:p w:rsidR="00221BAD" w:rsidRDefault="00221BAD" w:rsidP="00B45C97">
      <w:pPr>
        <w:rPr>
          <w:rFonts w:asciiTheme="minorHAnsi" w:hAnsiTheme="minorHAnsi" w:cs="Calibri"/>
          <w:sz w:val="24"/>
          <w:szCs w:val="24"/>
        </w:rPr>
      </w:pPr>
    </w:p>
    <w:p w:rsidR="00221BAD" w:rsidRDefault="00221BAD" w:rsidP="00B45C97">
      <w:pPr>
        <w:rPr>
          <w:rFonts w:asciiTheme="minorHAnsi" w:hAnsiTheme="minorHAnsi" w:cs="Calibri"/>
          <w:sz w:val="24"/>
          <w:szCs w:val="24"/>
        </w:rPr>
      </w:pPr>
    </w:p>
    <w:p w:rsidR="00221BAD" w:rsidRDefault="00221BAD" w:rsidP="00B45C97">
      <w:pPr>
        <w:rPr>
          <w:rFonts w:asciiTheme="minorHAnsi" w:hAnsiTheme="minorHAnsi" w:cs="Calibri"/>
          <w:sz w:val="24"/>
          <w:szCs w:val="24"/>
        </w:rPr>
      </w:pPr>
    </w:p>
    <w:p w:rsidR="00221BAD" w:rsidRDefault="00221BAD" w:rsidP="00B45C97">
      <w:pPr>
        <w:rPr>
          <w:rFonts w:asciiTheme="minorHAnsi" w:hAnsiTheme="minorHAnsi" w:cs="Calibri"/>
          <w:sz w:val="24"/>
          <w:szCs w:val="24"/>
        </w:rPr>
      </w:pPr>
    </w:p>
    <w:p w:rsidR="00221BAD" w:rsidRDefault="00221BAD" w:rsidP="00B45C97">
      <w:pPr>
        <w:rPr>
          <w:rFonts w:asciiTheme="minorHAnsi" w:hAnsiTheme="minorHAnsi" w:cs="Calibri"/>
          <w:sz w:val="24"/>
          <w:szCs w:val="24"/>
        </w:rPr>
      </w:pPr>
    </w:p>
    <w:p w:rsidR="00221BAD" w:rsidRDefault="00221BAD" w:rsidP="00B45C97">
      <w:pPr>
        <w:rPr>
          <w:rFonts w:asciiTheme="minorHAnsi" w:hAnsiTheme="minorHAnsi" w:cs="Calibri"/>
          <w:sz w:val="24"/>
          <w:szCs w:val="24"/>
        </w:rPr>
      </w:pPr>
    </w:p>
    <w:p w:rsidR="00221BAD" w:rsidRDefault="00221BAD" w:rsidP="00B45C97">
      <w:pPr>
        <w:rPr>
          <w:rFonts w:asciiTheme="minorHAnsi" w:hAnsiTheme="minorHAnsi" w:cs="Calibri"/>
          <w:sz w:val="24"/>
          <w:szCs w:val="24"/>
        </w:rPr>
      </w:pPr>
    </w:p>
    <w:p w:rsidR="00F112E1" w:rsidRPr="00221BAD" w:rsidRDefault="00F112E1" w:rsidP="00B45C97">
      <w:pPr>
        <w:rPr>
          <w:rFonts w:asciiTheme="minorHAnsi" w:hAnsiTheme="minorHAnsi" w:cs="Calibri"/>
          <w:sz w:val="24"/>
          <w:szCs w:val="24"/>
        </w:rPr>
      </w:pPr>
      <w:r w:rsidRPr="00221BAD">
        <w:rPr>
          <w:rFonts w:asciiTheme="minorHAnsi" w:hAnsiTheme="minorHAnsi" w:cs="Calibri"/>
          <w:sz w:val="24"/>
          <w:szCs w:val="24"/>
        </w:rPr>
        <w:lastRenderedPageBreak/>
        <w:t xml:space="preserve">Q3 </w:t>
      </w:r>
      <w:r w:rsidR="00E64D0C" w:rsidRPr="00221BAD">
        <w:rPr>
          <w:rFonts w:asciiTheme="minorHAnsi" w:hAnsiTheme="minorHAnsi" w:cs="Calibri"/>
          <w:sz w:val="24"/>
          <w:szCs w:val="24"/>
        </w:rPr>
        <w:t xml:space="preserve">(a) </w:t>
      </w:r>
      <w:proofErr w:type="gramStart"/>
      <w:r w:rsidR="0088288F" w:rsidRPr="00221BAD">
        <w:rPr>
          <w:rFonts w:asciiTheme="minorHAnsi" w:hAnsiTheme="minorHAnsi" w:cs="Calibri"/>
          <w:sz w:val="24"/>
          <w:szCs w:val="24"/>
        </w:rPr>
        <w:t>This</w:t>
      </w:r>
      <w:proofErr w:type="gramEnd"/>
      <w:r w:rsidR="0088288F" w:rsidRPr="00221BAD">
        <w:rPr>
          <w:rFonts w:asciiTheme="minorHAnsi" w:hAnsiTheme="minorHAnsi" w:cs="Calibri"/>
          <w:sz w:val="24"/>
          <w:szCs w:val="24"/>
        </w:rPr>
        <w:t xml:space="preserve"> question addresses societal issues associated with </w:t>
      </w:r>
      <w:r w:rsidRPr="00221BAD">
        <w:rPr>
          <w:rFonts w:asciiTheme="minorHAnsi" w:hAnsiTheme="minorHAnsi" w:cs="Calibri"/>
          <w:sz w:val="24"/>
          <w:szCs w:val="24"/>
        </w:rPr>
        <w:t xml:space="preserve">computer technology and the internet. This topic </w:t>
      </w:r>
      <w:r w:rsidR="00E64D0C" w:rsidRPr="00221BAD">
        <w:rPr>
          <w:rFonts w:asciiTheme="minorHAnsi" w:hAnsiTheme="minorHAnsi" w:cs="Calibri"/>
          <w:sz w:val="24"/>
          <w:szCs w:val="24"/>
        </w:rPr>
        <w:t>and the associated articles were</w:t>
      </w:r>
      <w:r w:rsidRPr="00221BAD">
        <w:rPr>
          <w:rFonts w:asciiTheme="minorHAnsi" w:hAnsiTheme="minorHAnsi" w:cs="Calibri"/>
          <w:sz w:val="24"/>
          <w:szCs w:val="24"/>
        </w:rPr>
        <w:t xml:space="preserve"> discussed in the classroom. The student must discuss both sides of the story and </w:t>
      </w:r>
      <w:r w:rsidR="00CA38F5" w:rsidRPr="00221BAD">
        <w:rPr>
          <w:rFonts w:asciiTheme="minorHAnsi" w:hAnsiTheme="minorHAnsi" w:cs="Calibri"/>
          <w:sz w:val="24"/>
          <w:szCs w:val="24"/>
        </w:rPr>
        <w:t xml:space="preserve">avoid jumping on any of the </w:t>
      </w:r>
      <w:r w:rsidRPr="00221BAD">
        <w:rPr>
          <w:rFonts w:asciiTheme="minorHAnsi" w:hAnsiTheme="minorHAnsi" w:cs="Calibri"/>
          <w:sz w:val="24"/>
          <w:szCs w:val="24"/>
        </w:rPr>
        <w:t>bandwagons presenting themselves.</w:t>
      </w:r>
    </w:p>
    <w:p w:rsidR="00F112E1" w:rsidRPr="00221BAD" w:rsidRDefault="00F112E1" w:rsidP="00B45C97">
      <w:pPr>
        <w:rPr>
          <w:rFonts w:asciiTheme="minorHAnsi" w:hAnsiTheme="minorHAnsi" w:cs="Calibri"/>
          <w:sz w:val="24"/>
          <w:szCs w:val="24"/>
        </w:rPr>
      </w:pPr>
    </w:p>
    <w:p w:rsidR="00B45C97" w:rsidRPr="00221BAD" w:rsidRDefault="00CA38F5" w:rsidP="00B45C97">
      <w:pPr>
        <w:rPr>
          <w:rFonts w:asciiTheme="minorHAnsi" w:hAnsiTheme="minorHAnsi" w:cs="Calibri"/>
          <w:sz w:val="24"/>
          <w:szCs w:val="24"/>
        </w:rPr>
      </w:pPr>
      <w:r w:rsidRPr="00221BAD">
        <w:rPr>
          <w:rFonts w:asciiTheme="minorHAnsi" w:hAnsiTheme="minorHAnsi" w:cs="Calibri"/>
          <w:sz w:val="24"/>
          <w:szCs w:val="24"/>
        </w:rPr>
        <w:t>H</w:t>
      </w:r>
      <w:r w:rsidR="009B1AEC" w:rsidRPr="00221BAD">
        <w:rPr>
          <w:rFonts w:asciiTheme="minorHAnsi" w:hAnsiTheme="minorHAnsi" w:cs="Calibri"/>
          <w:sz w:val="24"/>
          <w:szCs w:val="24"/>
        </w:rPr>
        <w:t>awking and</w:t>
      </w:r>
      <w:r w:rsidRPr="00221BAD">
        <w:rPr>
          <w:rFonts w:asciiTheme="minorHAnsi" w:hAnsiTheme="minorHAnsi" w:cs="Calibri"/>
          <w:sz w:val="24"/>
          <w:szCs w:val="24"/>
        </w:rPr>
        <w:t xml:space="preserve"> Musk and others</w:t>
      </w:r>
      <w:r w:rsidR="009B1AEC" w:rsidRPr="00221BAD">
        <w:rPr>
          <w:rFonts w:asciiTheme="minorHAnsi" w:hAnsiTheme="minorHAnsi" w:cs="Calibri"/>
          <w:sz w:val="24"/>
          <w:szCs w:val="24"/>
        </w:rPr>
        <w:t xml:space="preserve"> raised this hare in November 2014. They are not the first. Science fiction and movies have focussed on concerns about rampant AI and robots attacking </w:t>
      </w:r>
      <w:proofErr w:type="spellStart"/>
      <w:proofErr w:type="gramStart"/>
      <w:r w:rsidR="009B1AEC" w:rsidRPr="00221BAD">
        <w:rPr>
          <w:rFonts w:asciiTheme="minorHAnsi" w:hAnsiTheme="minorHAnsi" w:cs="Calibri"/>
          <w:sz w:val="24"/>
          <w:szCs w:val="24"/>
        </w:rPr>
        <w:t>it’s</w:t>
      </w:r>
      <w:proofErr w:type="spellEnd"/>
      <w:proofErr w:type="gramEnd"/>
      <w:r w:rsidR="009B1AEC" w:rsidRPr="00221BAD">
        <w:rPr>
          <w:rFonts w:asciiTheme="minorHAnsi" w:hAnsiTheme="minorHAnsi" w:cs="Calibri"/>
          <w:sz w:val="24"/>
          <w:szCs w:val="24"/>
        </w:rPr>
        <w:t xml:space="preserve"> creator certainly for the last half century. </w:t>
      </w:r>
    </w:p>
    <w:p w:rsidR="009B1AEC" w:rsidRPr="00221BAD" w:rsidRDefault="009B1AEC" w:rsidP="00B45C97">
      <w:pPr>
        <w:rPr>
          <w:rFonts w:asciiTheme="minorHAnsi" w:hAnsiTheme="minorHAnsi" w:cs="Calibri"/>
          <w:sz w:val="24"/>
          <w:szCs w:val="24"/>
        </w:rPr>
      </w:pPr>
    </w:p>
    <w:p w:rsidR="009B1AEC" w:rsidRPr="00221BAD" w:rsidRDefault="009B1AEC" w:rsidP="00B45C97">
      <w:pPr>
        <w:rPr>
          <w:rFonts w:asciiTheme="minorHAnsi" w:hAnsiTheme="minorHAnsi" w:cs="Calibri"/>
          <w:sz w:val="24"/>
          <w:szCs w:val="24"/>
        </w:rPr>
      </w:pPr>
      <w:r w:rsidRPr="00221BAD">
        <w:rPr>
          <w:rFonts w:asciiTheme="minorHAnsi" w:hAnsiTheme="minorHAnsi" w:cs="Calibri"/>
          <w:sz w:val="24"/>
          <w:szCs w:val="24"/>
        </w:rPr>
        <w:t xml:space="preserve">The Future of Life Institute issued a measured document in December which focussed on the potential for good associated with AI. They did flag the need for some kind of process to ensure the effort was on societal benefit. Specifically, they stated “We recommend expanded research aimed at ensuring that increasingly capable AI systems are robust and beneficial: our AI systems must do what we want them to do”. </w:t>
      </w:r>
    </w:p>
    <w:p w:rsidR="009B1AEC" w:rsidRPr="00221BAD" w:rsidRDefault="009B1AEC" w:rsidP="00B45C97">
      <w:pPr>
        <w:rPr>
          <w:rFonts w:asciiTheme="minorHAnsi" w:hAnsiTheme="minorHAnsi" w:cs="Calibri"/>
          <w:sz w:val="24"/>
          <w:szCs w:val="24"/>
        </w:rPr>
      </w:pPr>
    </w:p>
    <w:p w:rsidR="009B1AEC" w:rsidRPr="00221BAD" w:rsidRDefault="00E64D0C" w:rsidP="00B45C97">
      <w:pPr>
        <w:rPr>
          <w:rFonts w:asciiTheme="minorHAnsi" w:hAnsiTheme="minorHAnsi" w:cs="Calibri"/>
          <w:sz w:val="24"/>
          <w:szCs w:val="24"/>
        </w:rPr>
      </w:pPr>
      <w:r w:rsidRPr="00221BAD">
        <w:rPr>
          <w:rFonts w:asciiTheme="minorHAnsi" w:hAnsiTheme="minorHAnsi" w:cs="Calibri"/>
          <w:sz w:val="24"/>
          <w:szCs w:val="24"/>
        </w:rPr>
        <w:t xml:space="preserve">In essence, </w:t>
      </w:r>
      <w:r w:rsidR="009B1AEC" w:rsidRPr="00221BAD">
        <w:rPr>
          <w:rFonts w:asciiTheme="minorHAnsi" w:hAnsiTheme="minorHAnsi" w:cs="Calibri"/>
          <w:sz w:val="24"/>
          <w:szCs w:val="24"/>
        </w:rPr>
        <w:t>Hawking et al are conce</w:t>
      </w:r>
      <w:r w:rsidR="00221BAD">
        <w:rPr>
          <w:rFonts w:asciiTheme="minorHAnsi" w:hAnsiTheme="minorHAnsi" w:cs="Calibri"/>
          <w:sz w:val="24"/>
          <w:szCs w:val="24"/>
        </w:rPr>
        <w:t>rned that rampant AI may create</w:t>
      </w:r>
      <w:r w:rsidR="009B1AEC" w:rsidRPr="00221BAD">
        <w:rPr>
          <w:rFonts w:asciiTheme="minorHAnsi" w:hAnsiTheme="minorHAnsi" w:cs="Calibri"/>
          <w:sz w:val="24"/>
          <w:szCs w:val="24"/>
        </w:rPr>
        <w:t xml:space="preserve"> a non-human entity which learns more quickly than man. In theory </w:t>
      </w:r>
      <w:r w:rsidRPr="00221BAD">
        <w:rPr>
          <w:rFonts w:asciiTheme="minorHAnsi" w:hAnsiTheme="minorHAnsi" w:cs="Calibri"/>
          <w:sz w:val="24"/>
          <w:szCs w:val="24"/>
        </w:rPr>
        <w:t>this could threaten the future of mankind.</w:t>
      </w:r>
    </w:p>
    <w:p w:rsidR="00E64D0C" w:rsidRPr="00221BAD" w:rsidRDefault="00E64D0C" w:rsidP="00B45C97">
      <w:pPr>
        <w:rPr>
          <w:rFonts w:asciiTheme="minorHAnsi" w:hAnsiTheme="minorHAnsi" w:cs="Calibri"/>
          <w:sz w:val="24"/>
          <w:szCs w:val="24"/>
        </w:rPr>
      </w:pPr>
    </w:p>
    <w:p w:rsidR="00E64D0C" w:rsidRPr="00221BAD" w:rsidRDefault="00E64D0C" w:rsidP="00B45C97">
      <w:pPr>
        <w:rPr>
          <w:rFonts w:asciiTheme="minorHAnsi" w:hAnsiTheme="minorHAnsi" w:cs="Arial"/>
          <w:sz w:val="24"/>
          <w:szCs w:val="24"/>
        </w:rPr>
      </w:pPr>
      <w:r w:rsidRPr="00221BAD">
        <w:rPr>
          <w:rFonts w:asciiTheme="minorHAnsi" w:hAnsiTheme="minorHAnsi" w:cs="Calibri"/>
          <w:sz w:val="24"/>
          <w:szCs w:val="24"/>
        </w:rPr>
        <w:t>In January</w:t>
      </w:r>
      <w:r w:rsidRPr="00221BAD">
        <w:rPr>
          <w:rFonts w:asciiTheme="minorHAnsi" w:hAnsiTheme="minorHAnsi" w:cs="Arial"/>
          <w:sz w:val="24"/>
          <w:szCs w:val="24"/>
        </w:rPr>
        <w:t xml:space="preserve">, </w:t>
      </w:r>
      <w:hyperlink r:id="rId7" w:tgtFrame="_blank" w:tooltip="Eric Horvitz" w:history="1">
        <w:r w:rsidRPr="00221BAD">
          <w:rPr>
            <w:rFonts w:asciiTheme="minorHAnsi" w:hAnsiTheme="minorHAnsi" w:cs="Arial"/>
            <w:sz w:val="24"/>
            <w:szCs w:val="24"/>
          </w:rPr>
          <w:t>Eric Horvitz</w:t>
        </w:r>
      </w:hyperlink>
      <w:r w:rsidRPr="00221BAD">
        <w:rPr>
          <w:rFonts w:asciiTheme="minorHAnsi" w:hAnsiTheme="minorHAnsi" w:cs="Arial"/>
          <w:sz w:val="24"/>
          <w:szCs w:val="24"/>
        </w:rPr>
        <w:t xml:space="preserve">, managing director of Microsoft Research, among others, poured cold water on the idea and expressed concern that these statements might scare organisations and researchers away from furthering beneficial AI research. </w:t>
      </w:r>
    </w:p>
    <w:p w:rsidR="00B45C97" w:rsidRPr="00221BAD" w:rsidRDefault="00B45C97" w:rsidP="00B45C97">
      <w:pPr>
        <w:rPr>
          <w:rFonts w:asciiTheme="minorHAnsi" w:hAnsiTheme="minorHAnsi" w:cs="Calibri"/>
          <w:sz w:val="24"/>
          <w:szCs w:val="24"/>
        </w:rPr>
      </w:pPr>
      <w:r w:rsidRPr="00221BAD">
        <w:rPr>
          <w:rFonts w:asciiTheme="minorHAnsi" w:hAnsiTheme="minorHAnsi" w:cs="Calibri"/>
          <w:sz w:val="24"/>
          <w:szCs w:val="24"/>
        </w:rPr>
        <w:tab/>
      </w:r>
      <w:r w:rsidRPr="00221BAD">
        <w:rPr>
          <w:rFonts w:asciiTheme="minorHAnsi" w:hAnsiTheme="minorHAnsi" w:cs="Calibri"/>
          <w:sz w:val="24"/>
          <w:szCs w:val="24"/>
        </w:rPr>
        <w:tab/>
      </w:r>
      <w:r w:rsidRPr="00221BAD">
        <w:rPr>
          <w:rFonts w:asciiTheme="minorHAnsi" w:hAnsiTheme="minorHAnsi" w:cs="Calibri"/>
          <w:sz w:val="24"/>
          <w:szCs w:val="24"/>
        </w:rPr>
        <w:tab/>
      </w:r>
      <w:r w:rsidRPr="00221BAD">
        <w:rPr>
          <w:rFonts w:asciiTheme="minorHAnsi" w:hAnsiTheme="minorHAnsi" w:cs="Calibri"/>
          <w:sz w:val="24"/>
          <w:szCs w:val="24"/>
        </w:rPr>
        <w:tab/>
      </w:r>
      <w:r w:rsidRPr="00221BAD">
        <w:rPr>
          <w:rFonts w:asciiTheme="minorHAnsi" w:hAnsiTheme="minorHAnsi" w:cs="Calibri"/>
          <w:sz w:val="24"/>
          <w:szCs w:val="24"/>
        </w:rPr>
        <w:tab/>
      </w:r>
      <w:r w:rsidRPr="00221BAD">
        <w:rPr>
          <w:rFonts w:asciiTheme="minorHAnsi" w:hAnsiTheme="minorHAnsi" w:cs="Calibri"/>
          <w:sz w:val="24"/>
          <w:szCs w:val="24"/>
        </w:rPr>
        <w:tab/>
      </w:r>
      <w:r w:rsidR="00221BAD">
        <w:rPr>
          <w:rFonts w:asciiTheme="minorHAnsi" w:hAnsiTheme="minorHAnsi" w:cs="Calibri"/>
          <w:sz w:val="24"/>
          <w:szCs w:val="24"/>
        </w:rPr>
        <w:tab/>
      </w:r>
      <w:r w:rsidR="00221BAD">
        <w:rPr>
          <w:rFonts w:asciiTheme="minorHAnsi" w:hAnsiTheme="minorHAnsi" w:cs="Calibri"/>
          <w:sz w:val="24"/>
          <w:szCs w:val="24"/>
        </w:rPr>
        <w:tab/>
      </w:r>
      <w:r w:rsidR="00221BAD">
        <w:rPr>
          <w:rFonts w:asciiTheme="minorHAnsi" w:hAnsiTheme="minorHAnsi" w:cs="Calibri"/>
          <w:sz w:val="24"/>
          <w:szCs w:val="24"/>
        </w:rPr>
        <w:tab/>
      </w:r>
      <w:r w:rsidR="00221BAD">
        <w:rPr>
          <w:rFonts w:asciiTheme="minorHAnsi" w:hAnsiTheme="minorHAnsi" w:cs="Calibri"/>
          <w:sz w:val="24"/>
          <w:szCs w:val="24"/>
        </w:rPr>
        <w:tab/>
      </w:r>
      <w:r w:rsidR="00221BAD">
        <w:rPr>
          <w:rFonts w:asciiTheme="minorHAnsi" w:hAnsiTheme="minorHAnsi" w:cs="Calibri"/>
          <w:sz w:val="24"/>
          <w:szCs w:val="24"/>
        </w:rPr>
        <w:tab/>
      </w:r>
      <w:r w:rsidRPr="00221BAD">
        <w:rPr>
          <w:rFonts w:asciiTheme="minorHAnsi" w:hAnsiTheme="minorHAnsi" w:cs="Calibri"/>
          <w:sz w:val="24"/>
          <w:szCs w:val="24"/>
        </w:rPr>
        <w:t>10 marks</w:t>
      </w:r>
    </w:p>
    <w:p w:rsidR="00E64D0C" w:rsidRPr="00221BAD" w:rsidRDefault="00E64D0C" w:rsidP="00B45C97">
      <w:pPr>
        <w:rPr>
          <w:rFonts w:asciiTheme="minorHAnsi" w:hAnsiTheme="minorHAnsi" w:cs="Calibri"/>
          <w:sz w:val="24"/>
          <w:szCs w:val="24"/>
        </w:rPr>
      </w:pPr>
    </w:p>
    <w:p w:rsidR="00E64D0C" w:rsidRPr="00221BAD" w:rsidRDefault="00E64D0C" w:rsidP="00B45C97">
      <w:pPr>
        <w:rPr>
          <w:rFonts w:asciiTheme="minorHAnsi" w:hAnsiTheme="minorHAnsi" w:cs="Calibri"/>
          <w:sz w:val="24"/>
          <w:szCs w:val="24"/>
        </w:rPr>
      </w:pPr>
    </w:p>
    <w:p w:rsidR="006361E4" w:rsidRPr="00221BAD" w:rsidRDefault="006361E4" w:rsidP="00B45C97">
      <w:pPr>
        <w:rPr>
          <w:rFonts w:asciiTheme="minorHAnsi" w:hAnsiTheme="minorHAnsi" w:cs="Calibri"/>
          <w:sz w:val="24"/>
          <w:szCs w:val="24"/>
        </w:rPr>
      </w:pPr>
      <w:r w:rsidRPr="00221BAD">
        <w:rPr>
          <w:rFonts w:asciiTheme="minorHAnsi" w:hAnsiTheme="minorHAnsi" w:cs="Calibri"/>
          <w:sz w:val="24"/>
          <w:szCs w:val="24"/>
        </w:rPr>
        <w:t xml:space="preserve">(b) </w:t>
      </w:r>
      <w:r w:rsidR="00E64D0C" w:rsidRPr="00221BAD">
        <w:rPr>
          <w:rFonts w:asciiTheme="minorHAnsi" w:hAnsiTheme="minorHAnsi" w:cs="Calibri"/>
          <w:sz w:val="24"/>
          <w:szCs w:val="24"/>
        </w:rPr>
        <w:t>The difficulty with A</w:t>
      </w:r>
      <w:r w:rsidR="00544243" w:rsidRPr="00221BAD">
        <w:rPr>
          <w:rFonts w:asciiTheme="minorHAnsi" w:hAnsiTheme="minorHAnsi" w:cs="Calibri"/>
          <w:sz w:val="24"/>
          <w:szCs w:val="24"/>
        </w:rPr>
        <w:t>I research as it is currently</w:t>
      </w:r>
      <w:r w:rsidR="00E64D0C" w:rsidRPr="00221BAD">
        <w:rPr>
          <w:rFonts w:asciiTheme="minorHAnsi" w:hAnsiTheme="minorHAnsi" w:cs="Calibri"/>
          <w:sz w:val="24"/>
          <w:szCs w:val="24"/>
        </w:rPr>
        <w:t xml:space="preserve"> conceived is that it is privately funded and one can assume, focussed on private benefit. That is not to say that societal benefits won</w:t>
      </w:r>
      <w:r w:rsidR="0094011B" w:rsidRPr="00221BAD">
        <w:rPr>
          <w:rFonts w:asciiTheme="minorHAnsi" w:hAnsiTheme="minorHAnsi" w:cs="Calibri"/>
          <w:sz w:val="24"/>
          <w:szCs w:val="24"/>
        </w:rPr>
        <w:t>’</w:t>
      </w:r>
      <w:r w:rsidR="00E64D0C" w:rsidRPr="00221BAD">
        <w:rPr>
          <w:rFonts w:asciiTheme="minorHAnsi" w:hAnsiTheme="minorHAnsi" w:cs="Calibri"/>
          <w:sz w:val="24"/>
          <w:szCs w:val="24"/>
        </w:rPr>
        <w:t>t flow from such research, just th</w:t>
      </w:r>
      <w:r w:rsidR="0094011B" w:rsidRPr="00221BAD">
        <w:rPr>
          <w:rFonts w:asciiTheme="minorHAnsi" w:hAnsiTheme="minorHAnsi" w:cs="Calibri"/>
          <w:sz w:val="24"/>
          <w:szCs w:val="24"/>
        </w:rPr>
        <w:t xml:space="preserve">at societal benefit is secondary. Thus efforts at ensuring robustness and benefit will be difficult to achieve. The open letter presupposes a kind of international governing body to decide on the robustness and benefit. This goes against the nature of AI research to date. Individual business entities like Google, IBM and Microsoft must serve their shareholders. Even if these could bury their differences, governments will use AI to enhance their </w:t>
      </w:r>
      <w:r w:rsidR="00544243" w:rsidRPr="00221BAD">
        <w:rPr>
          <w:rFonts w:asciiTheme="minorHAnsi" w:hAnsiTheme="minorHAnsi" w:cs="Calibri"/>
          <w:sz w:val="24"/>
          <w:szCs w:val="24"/>
        </w:rPr>
        <w:t xml:space="preserve">international position and their </w:t>
      </w:r>
      <w:r w:rsidR="0094011B" w:rsidRPr="00221BAD">
        <w:rPr>
          <w:rFonts w:asciiTheme="minorHAnsi" w:hAnsiTheme="minorHAnsi" w:cs="Calibri"/>
          <w:sz w:val="24"/>
          <w:szCs w:val="24"/>
        </w:rPr>
        <w:t xml:space="preserve">power </w:t>
      </w:r>
      <w:r w:rsidR="00544243" w:rsidRPr="00221BAD">
        <w:rPr>
          <w:rFonts w:asciiTheme="minorHAnsi" w:hAnsiTheme="minorHAnsi" w:cs="Calibri"/>
          <w:sz w:val="24"/>
          <w:szCs w:val="24"/>
        </w:rPr>
        <w:t xml:space="preserve">relative to other nations. This makes the </w:t>
      </w:r>
      <w:r w:rsidR="00C60742" w:rsidRPr="00221BAD">
        <w:rPr>
          <w:rFonts w:asciiTheme="minorHAnsi" w:hAnsiTheme="minorHAnsi" w:cs="Calibri"/>
          <w:sz w:val="24"/>
          <w:szCs w:val="24"/>
        </w:rPr>
        <w:t>practicality of the Future of Life initiative difficult to achieve.</w:t>
      </w:r>
      <w:r w:rsidR="00886919" w:rsidRPr="00221BAD">
        <w:rPr>
          <w:rFonts w:asciiTheme="minorHAnsi" w:hAnsiTheme="minorHAnsi" w:cs="Calibri"/>
          <w:sz w:val="24"/>
          <w:szCs w:val="24"/>
        </w:rPr>
        <w:tab/>
      </w:r>
      <w:r w:rsidR="00C60742" w:rsidRPr="00221BAD">
        <w:rPr>
          <w:rFonts w:asciiTheme="minorHAnsi" w:hAnsiTheme="minorHAnsi" w:cs="Calibri"/>
          <w:sz w:val="24"/>
          <w:szCs w:val="24"/>
        </w:rPr>
        <w:tab/>
      </w:r>
      <w:r w:rsidR="00C60742" w:rsidRPr="00221BAD">
        <w:rPr>
          <w:rFonts w:asciiTheme="minorHAnsi" w:hAnsiTheme="minorHAnsi" w:cs="Calibri"/>
          <w:sz w:val="24"/>
          <w:szCs w:val="24"/>
        </w:rPr>
        <w:tab/>
      </w:r>
      <w:r w:rsidR="00C60742" w:rsidRPr="00221BAD">
        <w:rPr>
          <w:rFonts w:asciiTheme="minorHAnsi" w:hAnsiTheme="minorHAnsi" w:cs="Calibri"/>
          <w:sz w:val="24"/>
          <w:szCs w:val="24"/>
        </w:rPr>
        <w:tab/>
      </w:r>
      <w:r w:rsidR="00C60742" w:rsidRPr="00221BAD">
        <w:rPr>
          <w:rFonts w:asciiTheme="minorHAnsi" w:hAnsiTheme="minorHAnsi" w:cs="Calibri"/>
          <w:sz w:val="24"/>
          <w:szCs w:val="24"/>
        </w:rPr>
        <w:tab/>
      </w:r>
      <w:r w:rsidR="00886919" w:rsidRPr="00221BAD">
        <w:rPr>
          <w:rFonts w:asciiTheme="minorHAnsi" w:hAnsiTheme="minorHAnsi" w:cs="Calibri"/>
          <w:sz w:val="24"/>
          <w:szCs w:val="24"/>
        </w:rPr>
        <w:tab/>
      </w:r>
      <w:r w:rsidR="00886919" w:rsidRPr="00221BAD">
        <w:rPr>
          <w:rFonts w:asciiTheme="minorHAnsi" w:hAnsiTheme="minorHAnsi" w:cs="Calibri"/>
          <w:sz w:val="24"/>
          <w:szCs w:val="24"/>
        </w:rPr>
        <w:tab/>
      </w:r>
      <w:r w:rsidR="00886919" w:rsidRPr="00221BAD">
        <w:rPr>
          <w:rFonts w:asciiTheme="minorHAnsi" w:hAnsiTheme="minorHAnsi" w:cs="Calibri"/>
          <w:sz w:val="24"/>
          <w:szCs w:val="24"/>
        </w:rPr>
        <w:tab/>
      </w:r>
      <w:r w:rsidR="00886919" w:rsidRPr="00221BAD">
        <w:rPr>
          <w:rFonts w:asciiTheme="minorHAnsi" w:hAnsiTheme="minorHAnsi" w:cs="Calibri"/>
          <w:sz w:val="24"/>
          <w:szCs w:val="24"/>
        </w:rPr>
        <w:tab/>
      </w:r>
      <w:r w:rsidR="00221BAD">
        <w:rPr>
          <w:rFonts w:asciiTheme="minorHAnsi" w:hAnsiTheme="minorHAnsi" w:cs="Calibri"/>
          <w:sz w:val="24"/>
          <w:szCs w:val="24"/>
        </w:rPr>
        <w:tab/>
      </w:r>
      <w:r w:rsidR="00221BAD">
        <w:rPr>
          <w:rFonts w:asciiTheme="minorHAnsi" w:hAnsiTheme="minorHAnsi" w:cs="Calibri"/>
          <w:sz w:val="24"/>
          <w:szCs w:val="24"/>
        </w:rPr>
        <w:tab/>
      </w:r>
      <w:r w:rsidR="00221BAD">
        <w:rPr>
          <w:rFonts w:asciiTheme="minorHAnsi" w:hAnsiTheme="minorHAnsi" w:cs="Calibri"/>
          <w:sz w:val="24"/>
          <w:szCs w:val="24"/>
        </w:rPr>
        <w:tab/>
      </w:r>
      <w:r w:rsidR="00221BAD">
        <w:rPr>
          <w:rFonts w:asciiTheme="minorHAnsi" w:hAnsiTheme="minorHAnsi" w:cs="Calibri"/>
          <w:sz w:val="24"/>
          <w:szCs w:val="24"/>
        </w:rPr>
        <w:tab/>
      </w:r>
      <w:r w:rsidR="00221BAD">
        <w:rPr>
          <w:rFonts w:asciiTheme="minorHAnsi" w:hAnsiTheme="minorHAnsi" w:cs="Calibri"/>
          <w:sz w:val="24"/>
          <w:szCs w:val="24"/>
        </w:rPr>
        <w:tab/>
      </w:r>
      <w:r w:rsidR="00221BAD">
        <w:rPr>
          <w:rFonts w:asciiTheme="minorHAnsi" w:hAnsiTheme="minorHAnsi" w:cs="Calibri"/>
          <w:sz w:val="24"/>
          <w:szCs w:val="24"/>
        </w:rPr>
        <w:tab/>
      </w:r>
      <w:r w:rsidR="00221BAD">
        <w:rPr>
          <w:rFonts w:asciiTheme="minorHAnsi" w:hAnsiTheme="minorHAnsi" w:cs="Calibri"/>
          <w:sz w:val="24"/>
          <w:szCs w:val="24"/>
        </w:rPr>
        <w:tab/>
      </w:r>
      <w:r w:rsidR="00221BAD">
        <w:rPr>
          <w:rFonts w:asciiTheme="minorHAnsi" w:hAnsiTheme="minorHAnsi" w:cs="Calibri"/>
          <w:sz w:val="24"/>
          <w:szCs w:val="24"/>
        </w:rPr>
        <w:tab/>
      </w:r>
      <w:r w:rsidR="00221BAD">
        <w:rPr>
          <w:rFonts w:asciiTheme="minorHAnsi" w:hAnsiTheme="minorHAnsi" w:cs="Calibri"/>
          <w:sz w:val="24"/>
          <w:szCs w:val="24"/>
        </w:rPr>
        <w:tab/>
      </w:r>
      <w:r w:rsidR="00886919" w:rsidRPr="00221BAD">
        <w:rPr>
          <w:rFonts w:asciiTheme="minorHAnsi" w:hAnsiTheme="minorHAnsi" w:cs="Calibri"/>
          <w:sz w:val="24"/>
          <w:szCs w:val="24"/>
        </w:rPr>
        <w:t>10 marks</w:t>
      </w:r>
    </w:p>
    <w:p w:rsidR="00C60742" w:rsidRPr="00221BAD" w:rsidRDefault="00C60742" w:rsidP="00B45C97">
      <w:pPr>
        <w:rPr>
          <w:rFonts w:asciiTheme="minorHAnsi" w:hAnsiTheme="minorHAnsi" w:cs="Calibri"/>
          <w:sz w:val="24"/>
          <w:szCs w:val="24"/>
        </w:rPr>
      </w:pPr>
    </w:p>
    <w:p w:rsidR="00C60742" w:rsidRPr="00221BAD" w:rsidRDefault="00C60742" w:rsidP="00B45C97">
      <w:pPr>
        <w:rPr>
          <w:rFonts w:asciiTheme="minorHAnsi" w:hAnsiTheme="minorHAnsi" w:cs="Calibri"/>
          <w:sz w:val="24"/>
          <w:szCs w:val="24"/>
        </w:rPr>
      </w:pPr>
    </w:p>
    <w:p w:rsidR="00221BAD" w:rsidRDefault="00221BAD" w:rsidP="00B45C97">
      <w:pPr>
        <w:rPr>
          <w:rFonts w:asciiTheme="minorHAnsi" w:hAnsiTheme="minorHAnsi" w:cs="Calibri"/>
          <w:sz w:val="24"/>
          <w:szCs w:val="24"/>
        </w:rPr>
      </w:pPr>
    </w:p>
    <w:p w:rsidR="00221BAD" w:rsidRDefault="00221BAD" w:rsidP="00B45C97">
      <w:pPr>
        <w:rPr>
          <w:rFonts w:asciiTheme="minorHAnsi" w:hAnsiTheme="minorHAnsi" w:cs="Calibri"/>
          <w:sz w:val="24"/>
          <w:szCs w:val="24"/>
        </w:rPr>
      </w:pPr>
    </w:p>
    <w:p w:rsidR="00221BAD" w:rsidRDefault="00221BAD" w:rsidP="00B45C97">
      <w:pPr>
        <w:rPr>
          <w:rFonts w:asciiTheme="minorHAnsi" w:hAnsiTheme="minorHAnsi" w:cs="Calibri"/>
          <w:sz w:val="24"/>
          <w:szCs w:val="24"/>
        </w:rPr>
      </w:pPr>
    </w:p>
    <w:p w:rsidR="00221BAD" w:rsidRDefault="00221BAD" w:rsidP="00B45C97">
      <w:pPr>
        <w:rPr>
          <w:rFonts w:asciiTheme="minorHAnsi" w:hAnsiTheme="minorHAnsi" w:cs="Calibri"/>
          <w:sz w:val="24"/>
          <w:szCs w:val="24"/>
        </w:rPr>
      </w:pPr>
    </w:p>
    <w:p w:rsidR="00221BAD" w:rsidRDefault="00221BAD" w:rsidP="00B45C97">
      <w:pPr>
        <w:rPr>
          <w:rFonts w:asciiTheme="minorHAnsi" w:hAnsiTheme="minorHAnsi" w:cs="Calibri"/>
          <w:sz w:val="24"/>
          <w:szCs w:val="24"/>
        </w:rPr>
      </w:pPr>
    </w:p>
    <w:p w:rsidR="00221BAD" w:rsidRDefault="00221BAD" w:rsidP="00B45C97">
      <w:pPr>
        <w:rPr>
          <w:rFonts w:asciiTheme="minorHAnsi" w:hAnsiTheme="minorHAnsi" w:cs="Calibri"/>
          <w:sz w:val="24"/>
          <w:szCs w:val="24"/>
        </w:rPr>
      </w:pPr>
    </w:p>
    <w:p w:rsidR="00221BAD" w:rsidRDefault="00221BAD" w:rsidP="00B45C97">
      <w:pPr>
        <w:rPr>
          <w:rFonts w:asciiTheme="minorHAnsi" w:hAnsiTheme="minorHAnsi" w:cs="Calibri"/>
          <w:sz w:val="24"/>
          <w:szCs w:val="24"/>
        </w:rPr>
      </w:pPr>
    </w:p>
    <w:p w:rsidR="00221BAD" w:rsidRDefault="00221BAD" w:rsidP="00B45C97">
      <w:pPr>
        <w:rPr>
          <w:rFonts w:asciiTheme="minorHAnsi" w:hAnsiTheme="minorHAnsi" w:cs="Calibri"/>
          <w:sz w:val="24"/>
          <w:szCs w:val="24"/>
        </w:rPr>
      </w:pPr>
    </w:p>
    <w:p w:rsidR="00221BAD" w:rsidRDefault="00221BAD" w:rsidP="00B45C97">
      <w:pPr>
        <w:rPr>
          <w:rFonts w:asciiTheme="minorHAnsi" w:hAnsiTheme="minorHAnsi" w:cs="Calibri"/>
          <w:sz w:val="24"/>
          <w:szCs w:val="24"/>
        </w:rPr>
      </w:pPr>
    </w:p>
    <w:p w:rsidR="00CA6A59" w:rsidRPr="00221BAD" w:rsidRDefault="00CA6A59" w:rsidP="00B45C97">
      <w:pPr>
        <w:rPr>
          <w:rFonts w:asciiTheme="minorHAnsi" w:hAnsiTheme="minorHAnsi" w:cs="Calibri"/>
          <w:sz w:val="24"/>
          <w:szCs w:val="24"/>
        </w:rPr>
      </w:pPr>
      <w:r w:rsidRPr="00221BAD">
        <w:rPr>
          <w:rFonts w:asciiTheme="minorHAnsi" w:hAnsiTheme="minorHAnsi" w:cs="Calibri"/>
          <w:sz w:val="24"/>
          <w:szCs w:val="24"/>
        </w:rPr>
        <w:t xml:space="preserve">Q4 </w:t>
      </w:r>
      <w:r w:rsidR="00C60742" w:rsidRPr="00221BAD">
        <w:rPr>
          <w:rFonts w:asciiTheme="minorHAnsi" w:hAnsiTheme="minorHAnsi" w:cs="Calibri"/>
          <w:sz w:val="24"/>
          <w:szCs w:val="24"/>
        </w:rPr>
        <w:t xml:space="preserve">(a) </w:t>
      </w:r>
      <w:proofErr w:type="gramStart"/>
      <w:r w:rsidR="00C60742" w:rsidRPr="00221BAD">
        <w:rPr>
          <w:rFonts w:asciiTheme="minorHAnsi" w:hAnsiTheme="minorHAnsi" w:cs="Calibri"/>
          <w:sz w:val="24"/>
          <w:szCs w:val="24"/>
        </w:rPr>
        <w:t>This</w:t>
      </w:r>
      <w:proofErr w:type="gramEnd"/>
      <w:r w:rsidR="00C60742" w:rsidRPr="00221BAD">
        <w:rPr>
          <w:rFonts w:asciiTheme="minorHAnsi" w:hAnsiTheme="minorHAnsi" w:cs="Calibri"/>
          <w:sz w:val="24"/>
          <w:szCs w:val="24"/>
        </w:rPr>
        <w:t xml:space="preserve"> question is based on three</w:t>
      </w:r>
      <w:r w:rsidRPr="00221BAD">
        <w:rPr>
          <w:rFonts w:asciiTheme="minorHAnsi" w:hAnsiTheme="minorHAnsi" w:cs="Calibri"/>
          <w:sz w:val="24"/>
          <w:szCs w:val="24"/>
        </w:rPr>
        <w:t xml:space="preserve"> articles discussed on the course. The pace of change in the software industry means that skills quickly become obsolete. So fresh young graduates are cheaper than experienced engineers, and just as useful…. Maybe. The implications</w:t>
      </w:r>
      <w:r w:rsidR="00886919" w:rsidRPr="00221BAD">
        <w:rPr>
          <w:rFonts w:asciiTheme="minorHAnsi" w:hAnsiTheme="minorHAnsi" w:cs="Calibri"/>
          <w:sz w:val="24"/>
          <w:szCs w:val="24"/>
        </w:rPr>
        <w:t xml:space="preserve"> are that engineers must either</w:t>
      </w:r>
      <w:r w:rsidRPr="00221BAD">
        <w:rPr>
          <w:rFonts w:asciiTheme="minorHAnsi" w:hAnsiTheme="minorHAnsi" w:cs="Calibri"/>
          <w:sz w:val="24"/>
          <w:szCs w:val="24"/>
        </w:rPr>
        <w:t xml:space="preserve"> try to stay ahead of the curve or migrate into a management role,</w:t>
      </w:r>
      <w:r w:rsidR="00886919" w:rsidRPr="00221BAD">
        <w:rPr>
          <w:rFonts w:asciiTheme="minorHAnsi" w:hAnsiTheme="minorHAnsi" w:cs="Calibri"/>
          <w:sz w:val="24"/>
          <w:szCs w:val="24"/>
        </w:rPr>
        <w:t xml:space="preserve"> </w:t>
      </w:r>
      <w:r w:rsidRPr="00221BAD">
        <w:rPr>
          <w:rFonts w:asciiTheme="minorHAnsi" w:hAnsiTheme="minorHAnsi" w:cs="Calibri"/>
          <w:sz w:val="24"/>
          <w:szCs w:val="24"/>
        </w:rPr>
        <w:t>or find a new career path.</w:t>
      </w:r>
      <w:r w:rsidR="008130C1" w:rsidRPr="00221BAD">
        <w:rPr>
          <w:rFonts w:asciiTheme="minorHAnsi" w:hAnsiTheme="minorHAnsi" w:cs="Calibri"/>
          <w:sz w:val="24"/>
          <w:szCs w:val="24"/>
        </w:rPr>
        <w:tab/>
      </w:r>
      <w:r w:rsidR="008130C1" w:rsidRPr="00221BAD">
        <w:rPr>
          <w:rFonts w:asciiTheme="minorHAnsi" w:hAnsiTheme="minorHAnsi" w:cs="Calibri"/>
          <w:sz w:val="24"/>
          <w:szCs w:val="24"/>
        </w:rPr>
        <w:tab/>
      </w:r>
      <w:r w:rsidR="008130C1" w:rsidRPr="00221BAD">
        <w:rPr>
          <w:rFonts w:asciiTheme="minorHAnsi" w:hAnsiTheme="minorHAnsi" w:cs="Calibri"/>
          <w:sz w:val="24"/>
          <w:szCs w:val="24"/>
        </w:rPr>
        <w:tab/>
      </w:r>
      <w:r w:rsidR="008130C1" w:rsidRPr="00221BAD">
        <w:rPr>
          <w:rFonts w:asciiTheme="minorHAnsi" w:hAnsiTheme="minorHAnsi" w:cs="Calibri"/>
          <w:sz w:val="24"/>
          <w:szCs w:val="24"/>
        </w:rPr>
        <w:tab/>
      </w:r>
      <w:r w:rsidR="008130C1" w:rsidRPr="00221BAD">
        <w:rPr>
          <w:rFonts w:asciiTheme="minorHAnsi" w:hAnsiTheme="minorHAnsi" w:cs="Calibri"/>
          <w:sz w:val="24"/>
          <w:szCs w:val="24"/>
        </w:rPr>
        <w:tab/>
      </w:r>
      <w:r w:rsidR="008130C1" w:rsidRPr="00221BAD">
        <w:rPr>
          <w:rFonts w:asciiTheme="minorHAnsi" w:hAnsiTheme="minorHAnsi" w:cs="Calibri"/>
          <w:sz w:val="24"/>
          <w:szCs w:val="24"/>
        </w:rPr>
        <w:tab/>
      </w:r>
      <w:r w:rsidR="008130C1" w:rsidRPr="00221BAD">
        <w:rPr>
          <w:rFonts w:asciiTheme="minorHAnsi" w:hAnsiTheme="minorHAnsi" w:cs="Calibri"/>
          <w:sz w:val="24"/>
          <w:szCs w:val="24"/>
        </w:rPr>
        <w:tab/>
      </w:r>
      <w:r w:rsidR="00221BAD">
        <w:rPr>
          <w:rFonts w:asciiTheme="minorHAnsi" w:hAnsiTheme="minorHAnsi" w:cs="Calibri"/>
          <w:sz w:val="24"/>
          <w:szCs w:val="24"/>
        </w:rPr>
        <w:tab/>
      </w:r>
      <w:r w:rsidR="00221BAD">
        <w:rPr>
          <w:rFonts w:asciiTheme="minorHAnsi" w:hAnsiTheme="minorHAnsi" w:cs="Calibri"/>
          <w:sz w:val="24"/>
          <w:szCs w:val="24"/>
        </w:rPr>
        <w:tab/>
      </w:r>
      <w:r w:rsidR="008130C1" w:rsidRPr="00221BAD">
        <w:rPr>
          <w:rFonts w:asciiTheme="minorHAnsi" w:hAnsiTheme="minorHAnsi" w:cs="Calibri"/>
          <w:sz w:val="24"/>
          <w:szCs w:val="24"/>
        </w:rPr>
        <w:t>10 marks</w:t>
      </w:r>
    </w:p>
    <w:p w:rsidR="00CA6A59" w:rsidRPr="00221BAD" w:rsidRDefault="00CA6A59" w:rsidP="00B45C97">
      <w:pPr>
        <w:rPr>
          <w:rFonts w:asciiTheme="minorHAnsi" w:hAnsiTheme="minorHAnsi" w:cs="Calibri"/>
          <w:sz w:val="24"/>
          <w:szCs w:val="24"/>
        </w:rPr>
      </w:pPr>
    </w:p>
    <w:p w:rsidR="00C60742" w:rsidRPr="00221BAD" w:rsidRDefault="00CA6A59" w:rsidP="00B45C97">
      <w:pPr>
        <w:rPr>
          <w:rFonts w:asciiTheme="minorHAnsi" w:hAnsiTheme="minorHAnsi" w:cs="Calibri"/>
          <w:sz w:val="24"/>
          <w:szCs w:val="24"/>
        </w:rPr>
      </w:pPr>
      <w:r w:rsidRPr="00221BAD">
        <w:rPr>
          <w:rFonts w:asciiTheme="minorHAnsi" w:hAnsiTheme="minorHAnsi" w:cs="Calibri"/>
          <w:sz w:val="24"/>
          <w:szCs w:val="24"/>
        </w:rPr>
        <w:t>(b) LLL is more significant in the rapidly evolving software engineering industry than just about any other sector. The responsibility lies squarely with the individual. Even though</w:t>
      </w:r>
      <w:r w:rsidR="008130C1" w:rsidRPr="00221BAD">
        <w:rPr>
          <w:rFonts w:asciiTheme="minorHAnsi" w:hAnsiTheme="minorHAnsi" w:cs="Calibri"/>
          <w:sz w:val="24"/>
          <w:szCs w:val="24"/>
        </w:rPr>
        <w:t xml:space="preserve"> </w:t>
      </w:r>
      <w:r w:rsidR="00064D52" w:rsidRPr="00221BAD">
        <w:rPr>
          <w:rFonts w:asciiTheme="minorHAnsi" w:hAnsiTheme="minorHAnsi" w:cs="Calibri"/>
          <w:sz w:val="24"/>
          <w:szCs w:val="24"/>
        </w:rPr>
        <w:t>employer</w:t>
      </w:r>
      <w:r w:rsidRPr="00221BAD">
        <w:rPr>
          <w:rFonts w:asciiTheme="minorHAnsi" w:hAnsiTheme="minorHAnsi" w:cs="Calibri"/>
          <w:sz w:val="24"/>
          <w:szCs w:val="24"/>
        </w:rPr>
        <w:t xml:space="preserve"> initiative</w:t>
      </w:r>
      <w:r w:rsidR="008130C1" w:rsidRPr="00221BAD">
        <w:rPr>
          <w:rFonts w:asciiTheme="minorHAnsi" w:hAnsiTheme="minorHAnsi" w:cs="Calibri"/>
          <w:sz w:val="24"/>
          <w:szCs w:val="24"/>
        </w:rPr>
        <w:t>s</w:t>
      </w:r>
      <w:r w:rsidR="00221BAD">
        <w:rPr>
          <w:rFonts w:asciiTheme="minorHAnsi" w:hAnsiTheme="minorHAnsi" w:cs="Calibri"/>
          <w:sz w:val="24"/>
          <w:szCs w:val="24"/>
        </w:rPr>
        <w:t xml:space="preserve"> such as continuing professional d</w:t>
      </w:r>
      <w:r w:rsidRPr="00221BAD">
        <w:rPr>
          <w:rFonts w:asciiTheme="minorHAnsi" w:hAnsiTheme="minorHAnsi" w:cs="Calibri"/>
          <w:sz w:val="24"/>
          <w:szCs w:val="24"/>
        </w:rPr>
        <w:t>evelopment</w:t>
      </w:r>
      <w:r w:rsidR="00221BAD">
        <w:rPr>
          <w:rFonts w:asciiTheme="minorHAnsi" w:hAnsiTheme="minorHAnsi" w:cs="Calibri"/>
          <w:sz w:val="24"/>
          <w:szCs w:val="24"/>
        </w:rPr>
        <w:t xml:space="preserve"> (CPD)</w:t>
      </w:r>
      <w:r w:rsidRPr="00221BAD">
        <w:rPr>
          <w:rFonts w:asciiTheme="minorHAnsi" w:hAnsiTheme="minorHAnsi" w:cs="Calibri"/>
          <w:sz w:val="24"/>
          <w:szCs w:val="24"/>
        </w:rPr>
        <w:t xml:space="preserve">  </w:t>
      </w:r>
      <w:r w:rsidR="008130C1" w:rsidRPr="00221BAD">
        <w:rPr>
          <w:rFonts w:asciiTheme="minorHAnsi" w:hAnsiTheme="minorHAnsi" w:cs="Calibri"/>
          <w:sz w:val="24"/>
          <w:szCs w:val="24"/>
        </w:rPr>
        <w:t>can help, it is ultimately up to the individual to take charge of his/her own career development</w:t>
      </w:r>
      <w:r w:rsidR="00C60742" w:rsidRPr="00221BAD">
        <w:rPr>
          <w:rFonts w:asciiTheme="minorHAnsi" w:hAnsiTheme="minorHAnsi" w:cs="Calibri"/>
          <w:sz w:val="24"/>
          <w:szCs w:val="24"/>
        </w:rPr>
        <w:t xml:space="preserve">. </w:t>
      </w:r>
      <w:proofErr w:type="spellStart"/>
      <w:r w:rsidR="00C60742" w:rsidRPr="00221BAD">
        <w:rPr>
          <w:rFonts w:asciiTheme="minorHAnsi" w:hAnsiTheme="minorHAnsi" w:cs="Calibri"/>
          <w:sz w:val="24"/>
          <w:szCs w:val="24"/>
        </w:rPr>
        <w:t>Wadhra’s</w:t>
      </w:r>
      <w:proofErr w:type="spellEnd"/>
      <w:r w:rsidR="00C60742" w:rsidRPr="00221BAD">
        <w:rPr>
          <w:rFonts w:asciiTheme="minorHAnsi" w:hAnsiTheme="minorHAnsi" w:cs="Calibri"/>
          <w:sz w:val="24"/>
          <w:szCs w:val="24"/>
        </w:rPr>
        <w:t xml:space="preserve"> article paints a depressing picture which</w:t>
      </w:r>
      <w:r w:rsidR="00221BAD">
        <w:rPr>
          <w:rFonts w:asciiTheme="minorHAnsi" w:hAnsiTheme="minorHAnsi" w:cs="Calibri"/>
          <w:sz w:val="24"/>
          <w:szCs w:val="24"/>
        </w:rPr>
        <w:t xml:space="preserve"> suggests that software, and t</w:t>
      </w:r>
      <w:r w:rsidR="00C60742" w:rsidRPr="00221BAD">
        <w:rPr>
          <w:rFonts w:asciiTheme="minorHAnsi" w:hAnsiTheme="minorHAnsi" w:cs="Calibri"/>
          <w:sz w:val="24"/>
          <w:szCs w:val="24"/>
        </w:rPr>
        <w:t>echnology in general is for the young. He suggests that an exit strategy is advisable.</w:t>
      </w:r>
    </w:p>
    <w:p w:rsidR="00CA6A59" w:rsidRPr="00221BAD" w:rsidRDefault="008130C1" w:rsidP="00B45C97">
      <w:pPr>
        <w:rPr>
          <w:rFonts w:asciiTheme="minorHAnsi" w:hAnsiTheme="minorHAnsi" w:cs="Calibri"/>
          <w:sz w:val="24"/>
          <w:szCs w:val="24"/>
        </w:rPr>
      </w:pPr>
      <w:r w:rsidRPr="00221BAD">
        <w:rPr>
          <w:rFonts w:asciiTheme="minorHAnsi" w:hAnsiTheme="minorHAnsi" w:cs="Calibri"/>
          <w:sz w:val="24"/>
          <w:szCs w:val="24"/>
        </w:rPr>
        <w:tab/>
      </w:r>
      <w:r w:rsidRPr="00221BAD">
        <w:rPr>
          <w:rFonts w:asciiTheme="minorHAnsi" w:hAnsiTheme="minorHAnsi" w:cs="Calibri"/>
          <w:sz w:val="24"/>
          <w:szCs w:val="24"/>
        </w:rPr>
        <w:tab/>
      </w:r>
      <w:r w:rsidRPr="00221BAD">
        <w:rPr>
          <w:rFonts w:asciiTheme="minorHAnsi" w:hAnsiTheme="minorHAnsi" w:cs="Calibri"/>
          <w:sz w:val="24"/>
          <w:szCs w:val="24"/>
        </w:rPr>
        <w:tab/>
      </w:r>
      <w:r w:rsidRPr="00221BAD">
        <w:rPr>
          <w:rFonts w:asciiTheme="minorHAnsi" w:hAnsiTheme="minorHAnsi" w:cs="Calibri"/>
          <w:sz w:val="24"/>
          <w:szCs w:val="24"/>
        </w:rPr>
        <w:tab/>
      </w:r>
      <w:r w:rsidRPr="00221BAD">
        <w:rPr>
          <w:rFonts w:asciiTheme="minorHAnsi" w:hAnsiTheme="minorHAnsi" w:cs="Calibri"/>
          <w:sz w:val="24"/>
          <w:szCs w:val="24"/>
        </w:rPr>
        <w:tab/>
      </w:r>
      <w:r w:rsidRPr="00221BAD">
        <w:rPr>
          <w:rFonts w:asciiTheme="minorHAnsi" w:hAnsiTheme="minorHAnsi" w:cs="Calibri"/>
          <w:sz w:val="24"/>
          <w:szCs w:val="24"/>
        </w:rPr>
        <w:tab/>
      </w:r>
      <w:r w:rsidRPr="00221BAD">
        <w:rPr>
          <w:rFonts w:asciiTheme="minorHAnsi" w:hAnsiTheme="minorHAnsi" w:cs="Calibri"/>
          <w:sz w:val="24"/>
          <w:szCs w:val="24"/>
        </w:rPr>
        <w:tab/>
      </w:r>
      <w:r w:rsidRPr="00221BAD">
        <w:rPr>
          <w:rFonts w:asciiTheme="minorHAnsi" w:hAnsiTheme="minorHAnsi" w:cs="Calibri"/>
          <w:sz w:val="24"/>
          <w:szCs w:val="24"/>
        </w:rPr>
        <w:tab/>
      </w:r>
      <w:r w:rsidRPr="00221BAD">
        <w:rPr>
          <w:rFonts w:asciiTheme="minorHAnsi" w:hAnsiTheme="minorHAnsi" w:cs="Calibri"/>
          <w:sz w:val="24"/>
          <w:szCs w:val="24"/>
        </w:rPr>
        <w:tab/>
      </w:r>
      <w:r w:rsidRPr="00221BAD">
        <w:rPr>
          <w:rFonts w:asciiTheme="minorHAnsi" w:hAnsiTheme="minorHAnsi" w:cs="Calibri"/>
          <w:sz w:val="24"/>
          <w:szCs w:val="24"/>
        </w:rPr>
        <w:tab/>
      </w:r>
      <w:r w:rsidRPr="00221BAD">
        <w:rPr>
          <w:rFonts w:asciiTheme="minorHAnsi" w:hAnsiTheme="minorHAnsi" w:cs="Calibri"/>
          <w:sz w:val="24"/>
          <w:szCs w:val="24"/>
        </w:rPr>
        <w:tab/>
      </w:r>
      <w:bookmarkStart w:id="0" w:name="_GoBack"/>
      <w:bookmarkEnd w:id="0"/>
      <w:r w:rsidRPr="00221BAD">
        <w:rPr>
          <w:rFonts w:asciiTheme="minorHAnsi" w:hAnsiTheme="minorHAnsi" w:cs="Calibri"/>
          <w:sz w:val="24"/>
          <w:szCs w:val="24"/>
        </w:rPr>
        <w:t>10 marks</w:t>
      </w:r>
    </w:p>
    <w:p w:rsidR="001D02B4" w:rsidRPr="00221BAD" w:rsidRDefault="001D02B4" w:rsidP="00B45C97">
      <w:pPr>
        <w:rPr>
          <w:rFonts w:asciiTheme="minorHAnsi" w:hAnsiTheme="minorHAnsi"/>
          <w:sz w:val="24"/>
          <w:szCs w:val="24"/>
        </w:rPr>
      </w:pPr>
    </w:p>
    <w:sectPr w:rsidR="001D02B4" w:rsidRPr="00221BAD" w:rsidSect="00514C67">
      <w:headerReference w:type="default" r:id="rId8"/>
      <w:pgSz w:w="11906" w:h="16838" w:code="9"/>
      <w:pgMar w:top="1138" w:right="1080" w:bottom="1166" w:left="1440" w:header="706" w:footer="34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6CC6" w:rsidRDefault="00186CC6">
      <w:r>
        <w:separator/>
      </w:r>
    </w:p>
  </w:endnote>
  <w:endnote w:type="continuationSeparator" w:id="0">
    <w:p w:rsidR="00186CC6" w:rsidRDefault="00186C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6CC6" w:rsidRDefault="00186CC6">
      <w:r>
        <w:separator/>
      </w:r>
    </w:p>
  </w:footnote>
  <w:footnote w:type="continuationSeparator" w:id="0">
    <w:p w:rsidR="00186CC6" w:rsidRDefault="00186C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0803" w:rsidRPr="00CC7C3C" w:rsidRDefault="00080803">
    <w:pPr>
      <w:pStyle w:val="Title"/>
      <w:rPr>
        <w:rFonts w:ascii="Calibri" w:hAnsi="Calibri" w:cs="Calibri"/>
        <w:color w:val="000000"/>
      </w:rPr>
    </w:pPr>
    <w:r w:rsidRPr="00CC7C3C">
      <w:rPr>
        <w:rFonts w:ascii="Calibri" w:hAnsi="Calibri" w:cs="Calibri"/>
        <w:color w:val="000000"/>
      </w:rPr>
      <w:t>ATHLONE INSTITUTE OF TECHNOLOGY</w:t>
    </w:r>
  </w:p>
  <w:p w:rsidR="00080803" w:rsidRPr="00CC7C3C" w:rsidRDefault="00080803">
    <w:pPr>
      <w:pStyle w:val="Subtitle"/>
      <w:rPr>
        <w:rFonts w:ascii="Calibri" w:hAnsi="Calibri" w:cs="Calibri"/>
        <w:color w:val="000000"/>
        <w:sz w:val="22"/>
      </w:rPr>
    </w:pPr>
    <w:smartTag w:uri="urn:schemas-microsoft-com:office:smarttags" w:element="place">
      <w:smartTag w:uri="urn:schemas-microsoft-com:office:smarttags" w:element="PlaceType">
        <w:r w:rsidRPr="00CC7C3C">
          <w:rPr>
            <w:rFonts w:ascii="Calibri" w:hAnsi="Calibri" w:cs="Calibri"/>
            <w:color w:val="000000"/>
            <w:sz w:val="22"/>
          </w:rPr>
          <w:t>School</w:t>
        </w:r>
      </w:smartTag>
      <w:r w:rsidRPr="00CC7C3C">
        <w:rPr>
          <w:rFonts w:ascii="Calibri" w:hAnsi="Calibri" w:cs="Calibri"/>
          <w:color w:val="000000"/>
          <w:sz w:val="22"/>
        </w:rPr>
        <w:t xml:space="preserve"> of </w:t>
      </w:r>
      <w:smartTag w:uri="urn:schemas-microsoft-com:office:smarttags" w:element="PlaceName">
        <w:r w:rsidRPr="00CC7C3C">
          <w:rPr>
            <w:rFonts w:ascii="Calibri" w:hAnsi="Calibri" w:cs="Calibri"/>
            <w:color w:val="000000"/>
            <w:sz w:val="22"/>
          </w:rPr>
          <w:t>Engineering</w:t>
        </w:r>
      </w:smartTag>
    </w:smartTag>
  </w:p>
  <w:p w:rsidR="00080803" w:rsidRPr="00CC7C3C" w:rsidRDefault="00080803">
    <w:pPr>
      <w:pStyle w:val="Heading1"/>
      <w:rPr>
        <w:rFonts w:ascii="Calibri" w:hAnsi="Calibri" w:cs="Calibri"/>
        <w:color w:val="000000"/>
      </w:rPr>
    </w:pPr>
    <w:r w:rsidRPr="00CC7C3C">
      <w:rPr>
        <w:rFonts w:ascii="Calibri" w:hAnsi="Calibri" w:cs="Calibri"/>
        <w:color w:val="000000"/>
      </w:rPr>
      <w:t>Model An</w:t>
    </w:r>
    <w:r w:rsidR="00FF0F8D" w:rsidRPr="00CC7C3C">
      <w:rPr>
        <w:rFonts w:ascii="Calibri" w:hAnsi="Calibri" w:cs="Calibri"/>
        <w:color w:val="000000"/>
      </w:rPr>
      <w:t>swers/Marking Sc</w:t>
    </w:r>
    <w:r w:rsidR="007E78DE" w:rsidRPr="00CC7C3C">
      <w:rPr>
        <w:rFonts w:ascii="Calibri" w:hAnsi="Calibri" w:cs="Calibri"/>
        <w:color w:val="000000"/>
      </w:rPr>
      <w:t>heme Semester 2</w:t>
    </w:r>
    <w:r w:rsidR="0040648D" w:rsidRPr="00CC7C3C">
      <w:rPr>
        <w:rFonts w:ascii="Calibri" w:hAnsi="Calibri" w:cs="Calibri"/>
        <w:color w:val="000000"/>
      </w:rPr>
      <w:t xml:space="preserve"> </w:t>
    </w:r>
    <w:r w:rsidR="00B962E7" w:rsidRPr="00CC7C3C">
      <w:rPr>
        <w:rFonts w:ascii="Calibri" w:hAnsi="Calibri" w:cs="Calibri"/>
        <w:color w:val="000000"/>
      </w:rPr>
      <w:t>20</w:t>
    </w:r>
    <w:r w:rsidR="00CA38F5">
      <w:rPr>
        <w:rFonts w:ascii="Calibri" w:hAnsi="Calibri" w:cs="Calibri"/>
        <w:color w:val="000000"/>
      </w:rPr>
      <w:t>14/15</w:t>
    </w:r>
  </w:p>
  <w:p w:rsidR="00080803" w:rsidRPr="00CC7C3C" w:rsidRDefault="00080803">
    <w:pPr>
      <w:jc w:val="center"/>
      <w:rPr>
        <w:rFonts w:ascii="Calibri" w:hAnsi="Calibri" w:cs="Calibri"/>
        <w:b/>
        <w:color w:val="000000"/>
        <w:sz w:val="22"/>
      </w:rPr>
    </w:pPr>
  </w:p>
  <w:tbl>
    <w:tblPr>
      <w:tblW w:w="0" w:type="auto"/>
      <w:tblInd w:w="-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111"/>
      <w:gridCol w:w="5387"/>
    </w:tblGrid>
    <w:tr w:rsidR="00080803" w:rsidRPr="00CC7C3C" w:rsidTr="00EE77BB">
      <w:trPr>
        <w:cantSplit/>
      </w:trPr>
      <w:tc>
        <w:tcPr>
          <w:tcW w:w="4111" w:type="dxa"/>
        </w:tcPr>
        <w:p w:rsidR="00080803" w:rsidRPr="00CC7C3C" w:rsidRDefault="00080803">
          <w:pPr>
            <w:rPr>
              <w:rFonts w:ascii="Calibri" w:hAnsi="Calibri" w:cs="Calibri"/>
              <w:b/>
              <w:color w:val="000000"/>
              <w:sz w:val="22"/>
            </w:rPr>
          </w:pPr>
          <w:r w:rsidRPr="00CC7C3C">
            <w:rPr>
              <w:rFonts w:ascii="Calibri" w:hAnsi="Calibri" w:cs="Calibri"/>
              <w:b/>
              <w:color w:val="000000"/>
              <w:sz w:val="22"/>
            </w:rPr>
            <w:t xml:space="preserve">Lecturer. </w:t>
          </w:r>
          <w:smartTag w:uri="urn:schemas-microsoft-com:office:smarttags" w:element="PersonName">
            <w:r w:rsidRPr="00CC7C3C">
              <w:rPr>
                <w:rFonts w:ascii="Calibri" w:hAnsi="Calibri" w:cs="Calibri"/>
                <w:b/>
                <w:color w:val="000000"/>
                <w:sz w:val="22"/>
              </w:rPr>
              <w:t>Seamus Ryan</w:t>
            </w:r>
          </w:smartTag>
        </w:p>
      </w:tc>
      <w:tc>
        <w:tcPr>
          <w:tcW w:w="5387" w:type="dxa"/>
        </w:tcPr>
        <w:p w:rsidR="00080803" w:rsidRPr="00CC7C3C" w:rsidRDefault="00080803">
          <w:pPr>
            <w:rPr>
              <w:rFonts w:ascii="Calibri" w:hAnsi="Calibri" w:cs="Calibri"/>
            </w:rPr>
          </w:pPr>
          <w:r w:rsidRPr="00CC7C3C">
            <w:rPr>
              <w:rFonts w:ascii="Calibri" w:hAnsi="Calibri" w:cs="Calibri"/>
              <w:b/>
              <w:color w:val="000000"/>
              <w:sz w:val="22"/>
            </w:rPr>
            <w:t xml:space="preserve">Subject. </w:t>
          </w:r>
          <w:r w:rsidR="00EE77BB" w:rsidRPr="00CC7C3C">
            <w:rPr>
              <w:rFonts w:ascii="Calibri" w:hAnsi="Calibri" w:cs="Calibri"/>
            </w:rPr>
            <w:t>LAW, ETHICS, COMPUTERS AND SOCIETY</w:t>
          </w:r>
        </w:p>
      </w:tc>
    </w:tr>
    <w:tr w:rsidR="00080803" w:rsidRPr="00CC7C3C">
      <w:trPr>
        <w:cantSplit/>
      </w:trPr>
      <w:tc>
        <w:tcPr>
          <w:tcW w:w="9498" w:type="dxa"/>
          <w:gridSpan w:val="2"/>
        </w:tcPr>
        <w:p w:rsidR="00080803" w:rsidRPr="00CC7C3C" w:rsidRDefault="00080803" w:rsidP="0000548B">
          <w:pPr>
            <w:rPr>
              <w:rFonts w:ascii="Calibri" w:hAnsi="Calibri" w:cs="Calibri"/>
            </w:rPr>
          </w:pPr>
          <w:r w:rsidRPr="00CC7C3C">
            <w:rPr>
              <w:rFonts w:ascii="Calibri" w:hAnsi="Calibri" w:cs="Calibri"/>
              <w:b/>
              <w:color w:val="000000"/>
            </w:rPr>
            <w:t xml:space="preserve">Course.  </w:t>
          </w:r>
          <w:r w:rsidR="00EE77BB" w:rsidRPr="00CC7C3C">
            <w:rPr>
              <w:rFonts w:ascii="Calibri" w:hAnsi="Calibri" w:cs="Calibri"/>
            </w:rPr>
            <w:t xml:space="preserve">BSc. IN </w:t>
          </w:r>
          <w:r w:rsidR="0000548B" w:rsidRPr="00CC7C3C">
            <w:rPr>
              <w:rFonts w:ascii="Calibri" w:hAnsi="Calibri" w:cs="Calibri"/>
            </w:rPr>
            <w:t>Software Design (Web Development, Games Development)</w:t>
          </w:r>
        </w:p>
      </w:tc>
    </w:tr>
  </w:tbl>
  <w:p w:rsidR="00080803" w:rsidRPr="00CC7C3C" w:rsidRDefault="00080803" w:rsidP="0000548B">
    <w:pPr>
      <w:rPr>
        <w:rFonts w:ascii="Calibri" w:hAnsi="Calibri" w:cs="Calibri"/>
      </w:rPr>
    </w:pPr>
    <w:r w:rsidRPr="00CC7C3C">
      <w:rPr>
        <w:rFonts w:ascii="Calibri" w:hAnsi="Calibri" w:cs="Calibri"/>
      </w:rPr>
      <w:t xml:space="preserve">Page </w:t>
    </w:r>
    <w:r w:rsidR="00514C67" w:rsidRPr="00CC7C3C">
      <w:rPr>
        <w:rStyle w:val="PageNumber"/>
        <w:rFonts w:ascii="Calibri" w:hAnsi="Calibri" w:cs="Calibri"/>
      </w:rPr>
      <w:fldChar w:fldCharType="begin"/>
    </w:r>
    <w:r w:rsidRPr="00CC7C3C">
      <w:rPr>
        <w:rStyle w:val="PageNumber"/>
        <w:rFonts w:ascii="Calibri" w:hAnsi="Calibri" w:cs="Calibri"/>
      </w:rPr>
      <w:instrText xml:space="preserve"> PAGE </w:instrText>
    </w:r>
    <w:r w:rsidR="00514C67" w:rsidRPr="00CC7C3C">
      <w:rPr>
        <w:rStyle w:val="PageNumber"/>
        <w:rFonts w:ascii="Calibri" w:hAnsi="Calibri" w:cs="Calibri"/>
      </w:rPr>
      <w:fldChar w:fldCharType="separate"/>
    </w:r>
    <w:r w:rsidR="00221BAD">
      <w:rPr>
        <w:rStyle w:val="PageNumber"/>
        <w:rFonts w:ascii="Calibri" w:hAnsi="Calibri" w:cs="Calibri"/>
        <w:noProof/>
      </w:rPr>
      <w:t>1</w:t>
    </w:r>
    <w:r w:rsidR="00514C67" w:rsidRPr="00CC7C3C">
      <w:rPr>
        <w:rStyle w:val="PageNumber"/>
        <w:rFonts w:ascii="Calibri" w:hAnsi="Calibri" w:cs="Calibri"/>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00BB2FF5"/>
    <w:multiLevelType w:val="hybridMultilevel"/>
    <w:tmpl w:val="FC14212A"/>
    <w:lvl w:ilvl="0" w:tplc="FFFFFFFF">
      <w:numFmt w:val="bullet"/>
      <w:lvlText w:val=""/>
      <w:legacy w:legacy="1" w:legacySpace="0" w:legacyIndent="360"/>
      <w:lvlJc w:val="left"/>
      <w:pPr>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7062D52"/>
    <w:multiLevelType w:val="hybridMultilevel"/>
    <w:tmpl w:val="38F2E69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0AD11B9F"/>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
    <w:nsid w:val="0C8B5FA0"/>
    <w:multiLevelType w:val="singleLevel"/>
    <w:tmpl w:val="A7341182"/>
    <w:lvl w:ilvl="0">
      <w:start w:val="1"/>
      <w:numFmt w:val="decimal"/>
      <w:lvlText w:val="(%1)"/>
      <w:legacy w:legacy="1" w:legacySpace="0" w:legacyIndent="360"/>
      <w:lvlJc w:val="left"/>
      <w:pPr>
        <w:ind w:left="360" w:hanging="360"/>
      </w:pPr>
    </w:lvl>
  </w:abstractNum>
  <w:abstractNum w:abstractNumId="5">
    <w:nsid w:val="0ED2476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0BC333A"/>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7">
    <w:nsid w:val="122E20A0"/>
    <w:multiLevelType w:val="multilevel"/>
    <w:tmpl w:val="97B454AC"/>
    <w:lvl w:ilvl="0">
      <w:start w:val="1"/>
      <w:numFmt w:val="decimal"/>
      <w:lvlText w:val="%1."/>
      <w:lvlJc w:val="left"/>
      <w:pPr>
        <w:tabs>
          <w:tab w:val="num" w:pos="-3240"/>
        </w:tabs>
        <w:ind w:left="-324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1080"/>
        </w:tabs>
        <w:ind w:left="-1080" w:hanging="360"/>
      </w:pPr>
    </w:lvl>
    <w:lvl w:ilvl="4" w:tentative="1">
      <w:start w:val="1"/>
      <w:numFmt w:val="decimal"/>
      <w:lvlText w:val="%5."/>
      <w:lvlJc w:val="left"/>
      <w:pPr>
        <w:tabs>
          <w:tab w:val="num" w:pos="-360"/>
        </w:tabs>
        <w:ind w:left="-360" w:hanging="360"/>
      </w:pPr>
    </w:lvl>
    <w:lvl w:ilvl="5" w:tentative="1">
      <w:start w:val="1"/>
      <w:numFmt w:val="decimal"/>
      <w:lvlText w:val="%6."/>
      <w:lvlJc w:val="left"/>
      <w:pPr>
        <w:tabs>
          <w:tab w:val="num" w:pos="360"/>
        </w:tabs>
        <w:ind w:left="360" w:hanging="360"/>
      </w:pPr>
    </w:lvl>
    <w:lvl w:ilvl="6" w:tentative="1">
      <w:start w:val="1"/>
      <w:numFmt w:val="decimal"/>
      <w:lvlText w:val="%7."/>
      <w:lvlJc w:val="left"/>
      <w:pPr>
        <w:tabs>
          <w:tab w:val="num" w:pos="1080"/>
        </w:tabs>
        <w:ind w:left="1080" w:hanging="360"/>
      </w:pPr>
    </w:lvl>
    <w:lvl w:ilvl="7" w:tentative="1">
      <w:start w:val="1"/>
      <w:numFmt w:val="decimal"/>
      <w:lvlText w:val="%8."/>
      <w:lvlJc w:val="left"/>
      <w:pPr>
        <w:tabs>
          <w:tab w:val="num" w:pos="1800"/>
        </w:tabs>
        <w:ind w:left="1800" w:hanging="360"/>
      </w:pPr>
    </w:lvl>
    <w:lvl w:ilvl="8" w:tentative="1">
      <w:start w:val="1"/>
      <w:numFmt w:val="decimal"/>
      <w:lvlText w:val="%9."/>
      <w:lvlJc w:val="left"/>
      <w:pPr>
        <w:tabs>
          <w:tab w:val="num" w:pos="2520"/>
        </w:tabs>
        <w:ind w:left="2520" w:hanging="360"/>
      </w:pPr>
    </w:lvl>
  </w:abstractNum>
  <w:abstractNum w:abstractNumId="8">
    <w:nsid w:val="135E3CB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16781CE4"/>
    <w:multiLevelType w:val="singleLevel"/>
    <w:tmpl w:val="3FB219A8"/>
    <w:lvl w:ilvl="0">
      <w:start w:val="1"/>
      <w:numFmt w:val="decimal"/>
      <w:lvlText w:val="%1."/>
      <w:lvlJc w:val="left"/>
      <w:pPr>
        <w:tabs>
          <w:tab w:val="num" w:pos="1440"/>
        </w:tabs>
        <w:ind w:left="1440" w:hanging="720"/>
      </w:pPr>
      <w:rPr>
        <w:rFonts w:hint="default"/>
      </w:rPr>
    </w:lvl>
  </w:abstractNum>
  <w:abstractNum w:abstractNumId="10">
    <w:nsid w:val="17001FA9"/>
    <w:multiLevelType w:val="singleLevel"/>
    <w:tmpl w:val="AC165766"/>
    <w:lvl w:ilvl="0">
      <w:start w:val="1"/>
      <w:numFmt w:val="lowerRoman"/>
      <w:lvlText w:val="(%1)"/>
      <w:lvlJc w:val="left"/>
      <w:pPr>
        <w:tabs>
          <w:tab w:val="num" w:pos="720"/>
        </w:tabs>
        <w:ind w:left="720" w:hanging="720"/>
      </w:pPr>
      <w:rPr>
        <w:rFonts w:hint="default"/>
      </w:rPr>
    </w:lvl>
  </w:abstractNum>
  <w:abstractNum w:abstractNumId="11">
    <w:nsid w:val="20145ACD"/>
    <w:multiLevelType w:val="hybridMultilevel"/>
    <w:tmpl w:val="797267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22F1512"/>
    <w:multiLevelType w:val="multilevel"/>
    <w:tmpl w:val="23B415A2"/>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3">
    <w:nsid w:val="23523D50"/>
    <w:multiLevelType w:val="singleLevel"/>
    <w:tmpl w:val="AFB2F530"/>
    <w:lvl w:ilvl="0">
      <w:start w:val="1"/>
      <w:numFmt w:val="decimal"/>
      <w:lvlText w:val="%1."/>
      <w:lvlJc w:val="left"/>
      <w:pPr>
        <w:tabs>
          <w:tab w:val="num" w:pos="360"/>
        </w:tabs>
        <w:ind w:left="360" w:hanging="360"/>
      </w:pPr>
      <w:rPr>
        <w:rFonts w:hint="default"/>
      </w:rPr>
    </w:lvl>
  </w:abstractNum>
  <w:abstractNum w:abstractNumId="14">
    <w:nsid w:val="262E6A3D"/>
    <w:multiLevelType w:val="hybridMultilevel"/>
    <w:tmpl w:val="D5269550"/>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nsid w:val="26316CF6"/>
    <w:multiLevelType w:val="hybridMultilevel"/>
    <w:tmpl w:val="DE282068"/>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27D00074"/>
    <w:multiLevelType w:val="hybridMultilevel"/>
    <w:tmpl w:val="0DBAF20E"/>
    <w:lvl w:ilvl="0" w:tplc="F0DCB212">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398D0FF1"/>
    <w:multiLevelType w:val="singleLevel"/>
    <w:tmpl w:val="FFFFFFFF"/>
    <w:lvl w:ilvl="0">
      <w:numFmt w:val="bullet"/>
      <w:lvlText w:val=""/>
      <w:legacy w:legacy="1" w:legacySpace="0" w:legacyIndent="360"/>
      <w:lvlJc w:val="left"/>
      <w:pPr>
        <w:ind w:left="720" w:hanging="360"/>
      </w:pPr>
      <w:rPr>
        <w:rFonts w:ascii="Symbol" w:hAnsi="Symbol" w:hint="default"/>
      </w:rPr>
    </w:lvl>
  </w:abstractNum>
  <w:abstractNum w:abstractNumId="18">
    <w:nsid w:val="401B1B4E"/>
    <w:multiLevelType w:val="hybridMultilevel"/>
    <w:tmpl w:val="8964570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nsid w:val="45B453D0"/>
    <w:multiLevelType w:val="singleLevel"/>
    <w:tmpl w:val="506CB38E"/>
    <w:lvl w:ilvl="0">
      <w:start w:val="2"/>
      <w:numFmt w:val="lowerRoman"/>
      <w:lvlText w:val="(%1)"/>
      <w:lvlJc w:val="left"/>
      <w:pPr>
        <w:tabs>
          <w:tab w:val="num" w:pos="1440"/>
        </w:tabs>
        <w:ind w:left="1440" w:hanging="720"/>
      </w:pPr>
      <w:rPr>
        <w:rFonts w:hint="default"/>
      </w:rPr>
    </w:lvl>
  </w:abstractNum>
  <w:abstractNum w:abstractNumId="20">
    <w:nsid w:val="4902066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4EF54B2B"/>
    <w:multiLevelType w:val="hybridMultilevel"/>
    <w:tmpl w:val="2B5E2016"/>
    <w:lvl w:ilvl="0" w:tplc="943C4AC0">
      <w:start w:val="3"/>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515A22BE"/>
    <w:multiLevelType w:val="hybridMultilevel"/>
    <w:tmpl w:val="C7B06570"/>
    <w:lvl w:ilvl="0" w:tplc="7D92EC1A">
      <w:start w:val="3"/>
      <w:numFmt w:val="lowerLetter"/>
      <w:lvlText w:val="(%1)"/>
      <w:lvlJc w:val="left"/>
      <w:pPr>
        <w:tabs>
          <w:tab w:val="num" w:pos="720"/>
        </w:tabs>
        <w:ind w:left="720" w:hanging="720"/>
      </w:pPr>
      <w:rPr>
        <w:rFonts w:hint="default"/>
      </w:rPr>
    </w:lvl>
    <w:lvl w:ilvl="1" w:tplc="15EEC47E">
      <w:start w:val="3"/>
      <w:numFmt w:val="bullet"/>
      <w:lvlText w:val="–"/>
      <w:lvlJc w:val="left"/>
      <w:pPr>
        <w:tabs>
          <w:tab w:val="num" w:pos="1080"/>
        </w:tabs>
        <w:ind w:left="1080" w:hanging="360"/>
      </w:pPr>
      <w:rPr>
        <w:rFonts w:ascii="Times New Roman" w:eastAsia="Times New Roman" w:hAnsi="Times New Roman" w:cs="Times New Roman"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nsid w:val="54E344A1"/>
    <w:multiLevelType w:val="hybridMultilevel"/>
    <w:tmpl w:val="35BA6B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51B35F2"/>
    <w:multiLevelType w:val="hybridMultilevel"/>
    <w:tmpl w:val="C9FEAA3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nsid w:val="57E83AA3"/>
    <w:multiLevelType w:val="hybridMultilevel"/>
    <w:tmpl w:val="79FAF5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8F909D8"/>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7">
    <w:nsid w:val="595433A8"/>
    <w:multiLevelType w:val="singleLevel"/>
    <w:tmpl w:val="0336A226"/>
    <w:lvl w:ilvl="0">
      <w:start w:val="1"/>
      <w:numFmt w:val="lowerLetter"/>
      <w:lvlText w:val="(%1)"/>
      <w:lvlJc w:val="left"/>
      <w:pPr>
        <w:tabs>
          <w:tab w:val="num" w:pos="570"/>
        </w:tabs>
        <w:ind w:left="570" w:hanging="360"/>
      </w:pPr>
      <w:rPr>
        <w:rFonts w:hint="default"/>
      </w:rPr>
    </w:lvl>
  </w:abstractNum>
  <w:abstractNum w:abstractNumId="28">
    <w:nsid w:val="5CE05005"/>
    <w:multiLevelType w:val="singleLevel"/>
    <w:tmpl w:val="0409000F"/>
    <w:lvl w:ilvl="0">
      <w:start w:val="1"/>
      <w:numFmt w:val="decimal"/>
      <w:lvlText w:val="%1."/>
      <w:lvlJc w:val="left"/>
      <w:pPr>
        <w:tabs>
          <w:tab w:val="num" w:pos="360"/>
        </w:tabs>
        <w:ind w:left="360" w:hanging="360"/>
      </w:pPr>
    </w:lvl>
  </w:abstractNum>
  <w:abstractNum w:abstractNumId="29">
    <w:nsid w:val="61D147BD"/>
    <w:multiLevelType w:val="singleLevel"/>
    <w:tmpl w:val="B4B03C80"/>
    <w:lvl w:ilvl="0">
      <w:start w:val="2"/>
      <w:numFmt w:val="lowerLetter"/>
      <w:lvlText w:val="(%1)"/>
      <w:lvlJc w:val="left"/>
      <w:pPr>
        <w:tabs>
          <w:tab w:val="num" w:pos="720"/>
        </w:tabs>
        <w:ind w:left="720" w:hanging="525"/>
      </w:pPr>
      <w:rPr>
        <w:rFonts w:hint="default"/>
      </w:rPr>
    </w:lvl>
  </w:abstractNum>
  <w:abstractNum w:abstractNumId="30">
    <w:nsid w:val="64BA05E8"/>
    <w:multiLevelType w:val="singleLevel"/>
    <w:tmpl w:val="683AD9D2"/>
    <w:lvl w:ilvl="0">
      <w:start w:val="1"/>
      <w:numFmt w:val="lowerLetter"/>
      <w:lvlText w:val="(%1)"/>
      <w:lvlJc w:val="left"/>
      <w:pPr>
        <w:tabs>
          <w:tab w:val="num" w:pos="390"/>
        </w:tabs>
        <w:ind w:left="390" w:hanging="390"/>
      </w:pPr>
      <w:rPr>
        <w:rFonts w:hint="default"/>
      </w:rPr>
    </w:lvl>
  </w:abstractNum>
  <w:abstractNum w:abstractNumId="31">
    <w:nsid w:val="6A4645E7"/>
    <w:multiLevelType w:val="hybridMultilevel"/>
    <w:tmpl w:val="084471DE"/>
    <w:lvl w:ilvl="0" w:tplc="943C4AC0">
      <w:start w:val="3"/>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75023194"/>
    <w:multiLevelType w:val="hybridMultilevel"/>
    <w:tmpl w:val="65EA2118"/>
    <w:lvl w:ilvl="0" w:tplc="BACA8CE2">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3">
    <w:nsid w:val="758B1D01"/>
    <w:multiLevelType w:val="singleLevel"/>
    <w:tmpl w:val="FFFFFFFF"/>
    <w:lvl w:ilvl="0">
      <w:numFmt w:val="bullet"/>
      <w:lvlText w:val=""/>
      <w:legacy w:legacy="1" w:legacySpace="0" w:legacyIndent="360"/>
      <w:lvlJc w:val="left"/>
      <w:pPr>
        <w:ind w:left="720" w:hanging="360"/>
      </w:pPr>
      <w:rPr>
        <w:rFonts w:ascii="Symbol" w:hAnsi="Symbol" w:hint="default"/>
      </w:rPr>
    </w:lvl>
  </w:abstractNum>
  <w:abstractNum w:abstractNumId="34">
    <w:nsid w:val="759D5F16"/>
    <w:multiLevelType w:val="singleLevel"/>
    <w:tmpl w:val="44664A0E"/>
    <w:lvl w:ilvl="0">
      <w:start w:val="4"/>
      <w:numFmt w:val="decimal"/>
      <w:lvlText w:val="%1."/>
      <w:lvlJc w:val="left"/>
      <w:pPr>
        <w:tabs>
          <w:tab w:val="num" w:pos="360"/>
        </w:tabs>
        <w:ind w:left="360" w:hanging="360"/>
      </w:pPr>
      <w:rPr>
        <w:rFonts w:hint="default"/>
      </w:rPr>
    </w:lvl>
  </w:abstractNum>
  <w:abstractNum w:abstractNumId="35">
    <w:nsid w:val="78693048"/>
    <w:multiLevelType w:val="hybridMultilevel"/>
    <w:tmpl w:val="54E40BFC"/>
    <w:lvl w:ilvl="0" w:tplc="E092BFE6">
      <w:start w:val="3"/>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787E5B9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nsid w:val="798E1932"/>
    <w:multiLevelType w:val="hybridMultilevel"/>
    <w:tmpl w:val="855CB5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9DA79B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nsid w:val="7A392099"/>
    <w:multiLevelType w:val="hybridMultilevel"/>
    <w:tmpl w:val="810073A0"/>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0">
    <w:nsid w:val="7C2A3AC6"/>
    <w:multiLevelType w:val="singleLevel"/>
    <w:tmpl w:val="08090001"/>
    <w:lvl w:ilvl="0">
      <w:start w:val="1"/>
      <w:numFmt w:val="bullet"/>
      <w:lvlText w:val=""/>
      <w:lvlJc w:val="left"/>
      <w:pPr>
        <w:tabs>
          <w:tab w:val="num" w:pos="360"/>
        </w:tabs>
        <w:ind w:left="360" w:hanging="360"/>
      </w:pPr>
      <w:rPr>
        <w:rFonts w:ascii="Symbol" w:hAnsi="Symbol" w:hint="default"/>
      </w:rPr>
    </w:lvl>
  </w:abstractNum>
  <w:num w:numId="1">
    <w:abstractNumId w:val="4"/>
  </w:num>
  <w:num w:numId="2">
    <w:abstractNumId w:val="40"/>
  </w:num>
  <w:num w:numId="3">
    <w:abstractNumId w:val="38"/>
  </w:num>
  <w:num w:numId="4">
    <w:abstractNumId w:val="19"/>
  </w:num>
  <w:num w:numId="5">
    <w:abstractNumId w:val="13"/>
  </w:num>
  <w:num w:numId="6">
    <w:abstractNumId w:val="34"/>
  </w:num>
  <w:num w:numId="7">
    <w:abstractNumId w:val="3"/>
  </w:num>
  <w:num w:numId="8">
    <w:abstractNumId w:val="12"/>
  </w:num>
  <w:num w:numId="9">
    <w:abstractNumId w:val="6"/>
  </w:num>
  <w:num w:numId="10">
    <w:abstractNumId w:val="0"/>
    <w:lvlOverride w:ilvl="0">
      <w:lvl w:ilvl="0">
        <w:numFmt w:val="bullet"/>
        <w:lvlText w:val=""/>
        <w:legacy w:legacy="1" w:legacySpace="0" w:legacyIndent="360"/>
        <w:lvlJc w:val="left"/>
        <w:pPr>
          <w:ind w:left="720" w:hanging="360"/>
        </w:pPr>
        <w:rPr>
          <w:rFonts w:ascii="Symbol" w:hAnsi="Symbol" w:hint="default"/>
        </w:rPr>
      </w:lvl>
    </w:lvlOverride>
  </w:num>
  <w:num w:numId="11">
    <w:abstractNumId w:val="1"/>
  </w:num>
  <w:num w:numId="12">
    <w:abstractNumId w:val="20"/>
  </w:num>
  <w:num w:numId="13">
    <w:abstractNumId w:val="36"/>
  </w:num>
  <w:num w:numId="14">
    <w:abstractNumId w:val="26"/>
  </w:num>
  <w:num w:numId="15">
    <w:abstractNumId w:val="10"/>
  </w:num>
  <w:num w:numId="16">
    <w:abstractNumId w:val="29"/>
  </w:num>
  <w:num w:numId="17">
    <w:abstractNumId w:val="33"/>
  </w:num>
  <w:num w:numId="18">
    <w:abstractNumId w:val="17"/>
  </w:num>
  <w:num w:numId="19">
    <w:abstractNumId w:val="14"/>
  </w:num>
  <w:num w:numId="20">
    <w:abstractNumId w:val="39"/>
  </w:num>
  <w:num w:numId="21">
    <w:abstractNumId w:val="15"/>
  </w:num>
  <w:num w:numId="22">
    <w:abstractNumId w:val="22"/>
  </w:num>
  <w:num w:numId="23">
    <w:abstractNumId w:val="21"/>
  </w:num>
  <w:num w:numId="24">
    <w:abstractNumId w:val="27"/>
  </w:num>
  <w:num w:numId="25">
    <w:abstractNumId w:val="35"/>
  </w:num>
  <w:num w:numId="26">
    <w:abstractNumId w:val="31"/>
  </w:num>
  <w:num w:numId="27">
    <w:abstractNumId w:val="5"/>
  </w:num>
  <w:num w:numId="28">
    <w:abstractNumId w:val="8"/>
  </w:num>
  <w:num w:numId="29">
    <w:abstractNumId w:val="16"/>
  </w:num>
  <w:num w:numId="30">
    <w:abstractNumId w:val="37"/>
  </w:num>
  <w:num w:numId="31">
    <w:abstractNumId w:val="23"/>
  </w:num>
  <w:num w:numId="32">
    <w:abstractNumId w:val="25"/>
  </w:num>
  <w:num w:numId="33">
    <w:abstractNumId w:val="11"/>
  </w:num>
  <w:num w:numId="34">
    <w:abstractNumId w:val="2"/>
  </w:num>
  <w:num w:numId="35">
    <w:abstractNumId w:val="24"/>
  </w:num>
  <w:num w:numId="36">
    <w:abstractNumId w:val="9"/>
  </w:num>
  <w:num w:numId="37">
    <w:abstractNumId w:val="30"/>
  </w:num>
  <w:num w:numId="38">
    <w:abstractNumId w:val="28"/>
  </w:num>
  <w:num w:numId="39">
    <w:abstractNumId w:val="18"/>
  </w:num>
  <w:num w:numId="40">
    <w:abstractNumId w:val="7"/>
  </w:num>
  <w:num w:numId="4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7EA"/>
    <w:rsid w:val="0000548B"/>
    <w:rsid w:val="00017661"/>
    <w:rsid w:val="00064D52"/>
    <w:rsid w:val="00072DF5"/>
    <w:rsid w:val="00080803"/>
    <w:rsid w:val="000D3FB8"/>
    <w:rsid w:val="000E49C9"/>
    <w:rsid w:val="0011434D"/>
    <w:rsid w:val="00186CC6"/>
    <w:rsid w:val="001D02B4"/>
    <w:rsid w:val="001E0645"/>
    <w:rsid w:val="00221BAD"/>
    <w:rsid w:val="00282620"/>
    <w:rsid w:val="002A4DAE"/>
    <w:rsid w:val="002A6C37"/>
    <w:rsid w:val="002C266D"/>
    <w:rsid w:val="003121D4"/>
    <w:rsid w:val="0035712E"/>
    <w:rsid w:val="003E70AC"/>
    <w:rsid w:val="00404922"/>
    <w:rsid w:val="0040648D"/>
    <w:rsid w:val="00442B6D"/>
    <w:rsid w:val="00486B6C"/>
    <w:rsid w:val="0049736A"/>
    <w:rsid w:val="00514C67"/>
    <w:rsid w:val="00542D23"/>
    <w:rsid w:val="00544243"/>
    <w:rsid w:val="005854A6"/>
    <w:rsid w:val="005A5F44"/>
    <w:rsid w:val="005F1C53"/>
    <w:rsid w:val="00601AE8"/>
    <w:rsid w:val="006361E4"/>
    <w:rsid w:val="00662828"/>
    <w:rsid w:val="006A2546"/>
    <w:rsid w:val="006C2F68"/>
    <w:rsid w:val="006C6144"/>
    <w:rsid w:val="006E21D1"/>
    <w:rsid w:val="0078570D"/>
    <w:rsid w:val="007B21E3"/>
    <w:rsid w:val="007B54A3"/>
    <w:rsid w:val="007D7F03"/>
    <w:rsid w:val="007E78DE"/>
    <w:rsid w:val="007F67EA"/>
    <w:rsid w:val="008130C1"/>
    <w:rsid w:val="0088288F"/>
    <w:rsid w:val="00886919"/>
    <w:rsid w:val="0094011B"/>
    <w:rsid w:val="009812A5"/>
    <w:rsid w:val="009B1AEC"/>
    <w:rsid w:val="009F5C43"/>
    <w:rsid w:val="00A0151A"/>
    <w:rsid w:val="00AF561D"/>
    <w:rsid w:val="00B07C7D"/>
    <w:rsid w:val="00B40717"/>
    <w:rsid w:val="00B45C97"/>
    <w:rsid w:val="00B74944"/>
    <w:rsid w:val="00B80886"/>
    <w:rsid w:val="00B962E7"/>
    <w:rsid w:val="00BD32BA"/>
    <w:rsid w:val="00BF4E19"/>
    <w:rsid w:val="00C50FCD"/>
    <w:rsid w:val="00C50FFE"/>
    <w:rsid w:val="00C60742"/>
    <w:rsid w:val="00C93F18"/>
    <w:rsid w:val="00C979CA"/>
    <w:rsid w:val="00CA38F5"/>
    <w:rsid w:val="00CA5688"/>
    <w:rsid w:val="00CA6A59"/>
    <w:rsid w:val="00CC7C3C"/>
    <w:rsid w:val="00CD45A1"/>
    <w:rsid w:val="00CD610E"/>
    <w:rsid w:val="00D11F1E"/>
    <w:rsid w:val="00D63C82"/>
    <w:rsid w:val="00E1556D"/>
    <w:rsid w:val="00E63385"/>
    <w:rsid w:val="00E64D0C"/>
    <w:rsid w:val="00EC66BF"/>
    <w:rsid w:val="00EE77BB"/>
    <w:rsid w:val="00F112E1"/>
    <w:rsid w:val="00F22886"/>
    <w:rsid w:val="00F34A3F"/>
    <w:rsid w:val="00F742CF"/>
    <w:rsid w:val="00F82B89"/>
    <w:rsid w:val="00F8685D"/>
    <w:rsid w:val="00FA7017"/>
    <w:rsid w:val="00FD52D7"/>
    <w:rsid w:val="00FD6AA8"/>
    <w:rsid w:val="00FF0F8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5:docId w15:val="{C7E6BDF4-1283-4297-9822-9CACB585C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4C67"/>
    <w:rPr>
      <w:lang w:val="en-GB" w:eastAsia="en-US"/>
    </w:rPr>
  </w:style>
  <w:style w:type="paragraph" w:styleId="Heading1">
    <w:name w:val="heading 1"/>
    <w:basedOn w:val="Normal"/>
    <w:next w:val="Normal"/>
    <w:qFormat/>
    <w:rsid w:val="00514C67"/>
    <w:pPr>
      <w:keepNext/>
      <w:jc w:val="center"/>
      <w:outlineLvl w:val="0"/>
    </w:pPr>
    <w:rPr>
      <w:b/>
      <w:sz w:val="22"/>
    </w:rPr>
  </w:style>
  <w:style w:type="paragraph" w:styleId="Heading2">
    <w:name w:val="heading 2"/>
    <w:basedOn w:val="Normal"/>
    <w:next w:val="Normal"/>
    <w:qFormat/>
    <w:rsid w:val="00514C67"/>
    <w:pPr>
      <w:keepNext/>
      <w:outlineLvl w:val="1"/>
    </w:pPr>
    <w:rPr>
      <w:rFonts w:ascii="Tahoma" w:hAnsi="Tahoma"/>
      <w:b/>
      <w:u w:val="single"/>
      <w:lang w:val="en-US"/>
    </w:rPr>
  </w:style>
  <w:style w:type="paragraph" w:styleId="Heading3">
    <w:name w:val="heading 3"/>
    <w:basedOn w:val="Normal"/>
    <w:next w:val="Normal"/>
    <w:qFormat/>
    <w:rsid w:val="00514C67"/>
    <w:pPr>
      <w:keepNext/>
      <w:spacing w:before="4" w:line="240" w:lineRule="exact"/>
      <w:ind w:right="72"/>
      <w:jc w:val="both"/>
      <w:outlineLvl w:val="2"/>
    </w:pPr>
    <w:rPr>
      <w:rFonts w:ascii="Arial" w:hAnsi="Arial"/>
      <w:u w:val="single"/>
      <w:lang w:val="en-US"/>
    </w:rPr>
  </w:style>
  <w:style w:type="paragraph" w:styleId="Heading4">
    <w:name w:val="heading 4"/>
    <w:basedOn w:val="Normal"/>
    <w:next w:val="Normal"/>
    <w:qFormat/>
    <w:rsid w:val="00514C67"/>
    <w:pPr>
      <w:keepNext/>
      <w:spacing w:line="235" w:lineRule="exact"/>
      <w:ind w:right="72" w:firstLine="720"/>
      <w:jc w:val="both"/>
      <w:outlineLvl w:val="3"/>
    </w:pPr>
    <w:rPr>
      <w:u w:val="single"/>
    </w:rPr>
  </w:style>
  <w:style w:type="paragraph" w:styleId="Heading5">
    <w:name w:val="heading 5"/>
    <w:basedOn w:val="Normal"/>
    <w:next w:val="Normal"/>
    <w:qFormat/>
    <w:rsid w:val="00514C67"/>
    <w:pPr>
      <w:keepNext/>
      <w:outlineLvl w:val="4"/>
    </w:pPr>
    <w:rPr>
      <w:b/>
      <w:color w:val="000000"/>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14C67"/>
    <w:pPr>
      <w:tabs>
        <w:tab w:val="center" w:pos="4153"/>
        <w:tab w:val="right" w:pos="8306"/>
      </w:tabs>
    </w:pPr>
  </w:style>
  <w:style w:type="paragraph" w:styleId="Footer">
    <w:name w:val="footer"/>
    <w:basedOn w:val="Normal"/>
    <w:rsid w:val="00514C67"/>
    <w:pPr>
      <w:tabs>
        <w:tab w:val="center" w:pos="4153"/>
        <w:tab w:val="right" w:pos="8306"/>
      </w:tabs>
    </w:pPr>
  </w:style>
  <w:style w:type="paragraph" w:styleId="Title">
    <w:name w:val="Title"/>
    <w:basedOn w:val="Normal"/>
    <w:qFormat/>
    <w:rsid w:val="00514C67"/>
    <w:pPr>
      <w:jc w:val="center"/>
    </w:pPr>
    <w:rPr>
      <w:b/>
      <w:sz w:val="22"/>
    </w:rPr>
  </w:style>
  <w:style w:type="paragraph" w:styleId="Subtitle">
    <w:name w:val="Subtitle"/>
    <w:basedOn w:val="Normal"/>
    <w:qFormat/>
    <w:rsid w:val="00514C67"/>
    <w:pPr>
      <w:jc w:val="center"/>
    </w:pPr>
    <w:rPr>
      <w:b/>
    </w:rPr>
  </w:style>
  <w:style w:type="character" w:styleId="PageNumber">
    <w:name w:val="page number"/>
    <w:basedOn w:val="DefaultParagraphFont"/>
    <w:rsid w:val="00514C67"/>
  </w:style>
  <w:style w:type="character" w:styleId="Hyperlink">
    <w:name w:val="Hyperlink"/>
    <w:rsid w:val="00514C67"/>
    <w:rPr>
      <w:color w:val="0000FF"/>
      <w:u w:val="single"/>
    </w:rPr>
  </w:style>
  <w:style w:type="paragraph" w:customStyle="1" w:styleId="H2">
    <w:name w:val="H2"/>
    <w:basedOn w:val="Normal"/>
    <w:next w:val="Normal"/>
    <w:rsid w:val="00514C67"/>
    <w:pPr>
      <w:keepNext/>
      <w:spacing w:before="100" w:after="100"/>
      <w:outlineLvl w:val="2"/>
    </w:pPr>
    <w:rPr>
      <w:b/>
      <w:snapToGrid w:val="0"/>
      <w:sz w:val="36"/>
      <w:lang w:val="en-US"/>
    </w:rPr>
  </w:style>
  <w:style w:type="paragraph" w:styleId="BodyTextIndent">
    <w:name w:val="Body Text Indent"/>
    <w:basedOn w:val="Normal"/>
    <w:rsid w:val="00514C67"/>
    <w:pPr>
      <w:tabs>
        <w:tab w:val="num" w:pos="360"/>
      </w:tabs>
      <w:ind w:left="360" w:hanging="360"/>
    </w:pPr>
    <w:rPr>
      <w:lang w:val="en-US"/>
    </w:rPr>
  </w:style>
  <w:style w:type="paragraph" w:styleId="BodyTextIndent2">
    <w:name w:val="Body Text Indent 2"/>
    <w:basedOn w:val="Normal"/>
    <w:rsid w:val="00514C67"/>
    <w:pPr>
      <w:spacing w:line="240" w:lineRule="exact"/>
      <w:ind w:left="720"/>
    </w:pPr>
  </w:style>
  <w:style w:type="paragraph" w:styleId="BodyText">
    <w:name w:val="Body Text"/>
    <w:basedOn w:val="Normal"/>
    <w:rsid w:val="00514C67"/>
    <w:pPr>
      <w:spacing w:line="240" w:lineRule="exact"/>
      <w:ind w:right="72"/>
      <w:jc w:val="both"/>
    </w:pPr>
    <w:rPr>
      <w:rFonts w:ascii="Arial" w:hAnsi="Arial"/>
      <w:lang w:val="en-US"/>
    </w:rPr>
  </w:style>
  <w:style w:type="paragraph" w:styleId="PlainText">
    <w:name w:val="Plain Text"/>
    <w:basedOn w:val="Normal"/>
    <w:rsid w:val="00514C67"/>
    <w:rPr>
      <w:rFonts w:ascii="Courier New" w:hAnsi="Courier New"/>
    </w:rPr>
  </w:style>
  <w:style w:type="paragraph" w:customStyle="1" w:styleId="H3">
    <w:name w:val="H3"/>
    <w:basedOn w:val="Normal"/>
    <w:next w:val="Normal"/>
    <w:rsid w:val="00514C67"/>
    <w:pPr>
      <w:keepNext/>
      <w:spacing w:before="100" w:after="100"/>
      <w:outlineLvl w:val="3"/>
    </w:pPr>
    <w:rPr>
      <w:b/>
      <w:snapToGrid w:val="0"/>
      <w:sz w:val="28"/>
      <w:lang w:val="en-IE"/>
    </w:rPr>
  </w:style>
  <w:style w:type="paragraph" w:styleId="BodyTextIndent3">
    <w:name w:val="Body Text Indent 3"/>
    <w:basedOn w:val="Normal"/>
    <w:rsid w:val="00514C67"/>
    <w:pPr>
      <w:ind w:firstLine="720"/>
    </w:pPr>
  </w:style>
  <w:style w:type="paragraph" w:styleId="BodyText2">
    <w:name w:val="Body Text 2"/>
    <w:basedOn w:val="Normal"/>
    <w:rsid w:val="00A0151A"/>
    <w:pPr>
      <w:spacing w:after="120" w:line="480" w:lineRule="auto"/>
    </w:pPr>
  </w:style>
  <w:style w:type="paragraph" w:styleId="BodyText3">
    <w:name w:val="Body Text 3"/>
    <w:basedOn w:val="Normal"/>
    <w:rsid w:val="00A0151A"/>
    <w:pPr>
      <w:spacing w:after="120"/>
    </w:pPr>
    <w:rPr>
      <w:sz w:val="16"/>
      <w:szCs w:val="16"/>
    </w:rPr>
  </w:style>
  <w:style w:type="paragraph" w:styleId="NormalWeb">
    <w:name w:val="Normal (Web)"/>
    <w:basedOn w:val="Normal"/>
    <w:rsid w:val="00A0151A"/>
    <w:pPr>
      <w:spacing w:before="100" w:beforeAutospacing="1" w:after="100" w:afterAutospacing="1"/>
    </w:pPr>
    <w:rPr>
      <w:sz w:val="24"/>
      <w:szCs w:val="24"/>
      <w:lang w:val="en-US"/>
    </w:rPr>
  </w:style>
  <w:style w:type="paragraph" w:styleId="ListParagraph">
    <w:name w:val="List Paragraph"/>
    <w:basedOn w:val="Normal"/>
    <w:uiPriority w:val="34"/>
    <w:qFormat/>
    <w:rsid w:val="00221B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research.microsoft.com/en-us/um/people/horvit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4</Pages>
  <Words>1192</Words>
  <Characters>6795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Q1</vt:lpstr>
    </vt:vector>
  </TitlesOfParts>
  <Company>Athlone RTC</Company>
  <LinksUpToDate>false</LinksUpToDate>
  <CharactersWithSpaces>7972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Q1</dc:title>
  <dc:creator>Seamus Ryan</dc:creator>
  <cp:lastModifiedBy>Seamus Ryan</cp:lastModifiedBy>
  <cp:revision>5</cp:revision>
  <cp:lastPrinted>2008-03-12T16:35:00Z</cp:lastPrinted>
  <dcterms:created xsi:type="dcterms:W3CDTF">2015-02-02T13:22:00Z</dcterms:created>
  <dcterms:modified xsi:type="dcterms:W3CDTF">2015-02-02T15:32:00Z</dcterms:modified>
</cp:coreProperties>
</file>