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Linux Assignment Solutions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Submission by Shubham kumar</w:t>
        <w:br w:type="textWrapping"/>
        <w:t xml:space="preserve">Email: shubhammainwal@gmail.com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and Renaming Files/Directories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Viewing File Contents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59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31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74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0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A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example.com/sample.txt" TargetMode="External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