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E1F9B" w14:textId="77777777" w:rsidR="005D3657" w:rsidRDefault="0040740E">
      <w:pPr>
        <w:pStyle w:val="Title"/>
        <w:rPr>
          <w:spacing w:val="-4"/>
        </w:rPr>
      </w:pPr>
      <w:r>
        <w:rPr>
          <w:noProof/>
          <w:spacing w:val="-2"/>
          <w:lang w:val="en-SG" w:eastAsia="zh-CN"/>
        </w:rPr>
        <mc:AlternateContent>
          <mc:Choice Requires="wps">
            <w:drawing>
              <wp:anchor distT="0" distB="0" distL="114300" distR="114300" simplePos="0" relativeHeight="487481856" behindDoc="0" locked="0" layoutInCell="1" allowOverlap="1" wp14:anchorId="627C6C16" wp14:editId="5A4B6A26">
                <wp:simplePos x="0" y="0"/>
                <wp:positionH relativeFrom="column">
                  <wp:posOffset>279400</wp:posOffset>
                </wp:positionH>
                <wp:positionV relativeFrom="paragraph">
                  <wp:posOffset>241300</wp:posOffset>
                </wp:positionV>
                <wp:extent cx="6146800" cy="387350"/>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614680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C7FE1" w14:textId="131E889C" w:rsidR="0040740E" w:rsidRPr="00A14881" w:rsidRDefault="0040740E" w:rsidP="0040740E">
                            <w:pPr>
                              <w:jc w:val="center"/>
                              <w:rPr>
                                <w:sz w:val="18"/>
                                <w:szCs w:val="18"/>
                              </w:rPr>
                            </w:pPr>
                            <w:r>
                              <w:rPr>
                                <w:sz w:val="18"/>
                                <w:szCs w:val="18"/>
                              </w:rPr>
                              <w:t xml:space="preserve">Course Transfer/Withdrawal request will be subjected to our Policy as per indicated on our student contract and student handbook. Genetic will review </w:t>
                            </w:r>
                            <w:r w:rsidR="005D16A8">
                              <w:rPr>
                                <w:sz w:val="18"/>
                                <w:szCs w:val="18"/>
                              </w:rPr>
                              <w:t>y</w:t>
                            </w:r>
                            <w:r>
                              <w:rPr>
                                <w:sz w:val="18"/>
                                <w:szCs w:val="18"/>
                              </w:rPr>
                              <w:t>our request</w:t>
                            </w:r>
                            <w:r w:rsidR="005D16A8">
                              <w:rPr>
                                <w:sz w:val="18"/>
                                <w:szCs w:val="18"/>
                              </w:rPr>
                              <w:t xml:space="preserve"> and respond</w:t>
                            </w:r>
                            <w:r>
                              <w:rPr>
                                <w:sz w:val="18"/>
                                <w:szCs w:val="18"/>
                              </w:rPr>
                              <w:t xml:space="preserve"> within 4 week</w:t>
                            </w:r>
                            <w:r w:rsidR="00A936C2">
                              <w:rPr>
                                <w:sz w:val="18"/>
                                <w:szCs w:val="18"/>
                              </w:rPr>
                              <w:t>s</w:t>
                            </w:r>
                            <w:r>
                              <w:rPr>
                                <w:sz w:val="18"/>
                                <w:szCs w:val="18"/>
                              </w:rPr>
                              <w:t xml:space="preserve"> of receipts of request. </w:t>
                            </w:r>
                          </w:p>
                          <w:p w14:paraId="2922CF41" w14:textId="77777777" w:rsidR="0040740E" w:rsidRDefault="004074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C6C16" id="_x0000_t202" coordsize="21600,21600" o:spt="202" path="m,l,21600r21600,l21600,xe">
                <v:stroke joinstyle="miter"/>
                <v:path gradientshapeok="t" o:connecttype="rect"/>
              </v:shapetype>
              <v:shape id="Text Box 9" o:spid="_x0000_s1026" type="#_x0000_t202" style="position:absolute;left:0;text-align:left;margin-left:22pt;margin-top:19pt;width:484pt;height:30.5pt;z-index:4874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" fillcolor="white [3201]" stroked="f" strokeweight=".5pt">
                <v:textbox>
                  <w:txbxContent>
                    <w:p w14:paraId="5FDC7FE1" w14:textId="131E889C" w:rsidR="0040740E" w:rsidRPr="00A14881" w:rsidRDefault="0040740E" w:rsidP="0040740E">
                      <w:pPr>
                        <w:jc w:val="center"/>
                        <w:rPr>
                          <w:sz w:val="18"/>
                          <w:szCs w:val="18"/>
                        </w:rPr>
                      </w:pPr>
                      <w:r>
                        <w:rPr>
                          <w:sz w:val="18"/>
                          <w:szCs w:val="18"/>
                        </w:rPr>
                        <w:t xml:space="preserve">Course Transfer/Withdrawal request will be subjected to our Policy as per indicated on our student contract and student handbook. Genetic will review </w:t>
                      </w:r>
                      <w:r w:rsidR="005D16A8">
                        <w:rPr>
                          <w:sz w:val="18"/>
                          <w:szCs w:val="18"/>
                        </w:rPr>
                        <w:t>y</w:t>
                      </w:r>
                      <w:r>
                        <w:rPr>
                          <w:sz w:val="18"/>
                          <w:szCs w:val="18"/>
                        </w:rPr>
                        <w:t>our request</w:t>
                      </w:r>
                      <w:r w:rsidR="005D16A8">
                        <w:rPr>
                          <w:sz w:val="18"/>
                          <w:szCs w:val="18"/>
                        </w:rPr>
                        <w:t xml:space="preserve"> and respond</w:t>
                      </w:r>
                      <w:r>
                        <w:rPr>
                          <w:sz w:val="18"/>
                          <w:szCs w:val="18"/>
                        </w:rPr>
                        <w:t xml:space="preserve"> within 4 week</w:t>
                      </w:r>
                      <w:r w:rsidR="00A936C2">
                        <w:rPr>
                          <w:sz w:val="18"/>
                          <w:szCs w:val="18"/>
                        </w:rPr>
                        <w:t>s</w:t>
                      </w:r>
                      <w:r>
                        <w:rPr>
                          <w:sz w:val="18"/>
                          <w:szCs w:val="18"/>
                        </w:rPr>
                        <w:t xml:space="preserve"> of receipts of request. </w:t>
                      </w:r>
                    </w:p>
                    <w:p w14:paraId="2922CF41" w14:textId="77777777" w:rsidR="0040740E" w:rsidRDefault="0040740E"/>
                  </w:txbxContent>
                </v:textbox>
              </v:shape>
            </w:pict>
          </mc:Fallback>
        </mc:AlternateContent>
      </w:r>
      <w:r w:rsidR="00544270">
        <w:rPr>
          <w:spacing w:val="-2"/>
        </w:rPr>
        <w:t>Course</w:t>
      </w:r>
      <w:r w:rsidR="00544270">
        <w:rPr>
          <w:spacing w:val="-1"/>
        </w:rPr>
        <w:t xml:space="preserve"> </w:t>
      </w:r>
      <w:r w:rsidR="00544270">
        <w:rPr>
          <w:spacing w:val="-2"/>
        </w:rPr>
        <w:t>Transfer/Withdrawal</w:t>
      </w:r>
      <w:r w:rsidR="00544270">
        <w:rPr>
          <w:spacing w:val="2"/>
        </w:rPr>
        <w:t xml:space="preserve"> </w:t>
      </w:r>
      <w:r w:rsidR="00544270">
        <w:rPr>
          <w:spacing w:val="-4"/>
        </w:rPr>
        <w:t>Form</w:t>
      </w:r>
    </w:p>
    <w:p w14:paraId="496F43E4" w14:textId="77777777" w:rsidR="0040740E" w:rsidRDefault="0040740E">
      <w:pPr>
        <w:pStyle w:val="Title"/>
      </w:pPr>
    </w:p>
    <w:p w14:paraId="4C8C5FB6" w14:textId="77777777" w:rsidR="005D3657" w:rsidRDefault="005D3657">
      <w:pPr>
        <w:pStyle w:val="BodyText"/>
        <w:spacing w:before="7"/>
        <w:rPr>
          <w:rFonts w:ascii="Arial Rounded MT Bold"/>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1237"/>
        <w:gridCol w:w="361"/>
        <w:gridCol w:w="181"/>
        <w:gridCol w:w="1429"/>
        <w:gridCol w:w="1813"/>
        <w:gridCol w:w="2702"/>
      </w:tblGrid>
      <w:tr w:rsidR="005D3657" w14:paraId="028E013A" w14:textId="77777777">
        <w:trPr>
          <w:trHeight w:val="277"/>
        </w:trPr>
        <w:tc>
          <w:tcPr>
            <w:tcW w:w="8214" w:type="dxa"/>
            <w:gridSpan w:val="6"/>
          </w:tcPr>
          <w:p w14:paraId="4040B9CF" w14:textId="4245273B" w:rsidR="005D3657" w:rsidRDefault="00544270">
            <w:pPr>
              <w:pStyle w:val="TableParagraph"/>
              <w:spacing w:before="1" w:line="257" w:lineRule="exact"/>
              <w:rPr>
                <w:b/>
                <w:sz w:val="24"/>
              </w:rPr>
            </w:pPr>
            <w:r>
              <w:rPr>
                <w:b/>
                <w:sz w:val="24"/>
              </w:rPr>
              <w:t>Section</w:t>
            </w:r>
            <w:r>
              <w:rPr>
                <w:b/>
                <w:spacing w:val="-1"/>
                <w:sz w:val="24"/>
              </w:rPr>
              <w:t xml:space="preserve"> </w:t>
            </w:r>
            <w:r>
              <w:rPr>
                <w:b/>
                <w:sz w:val="24"/>
              </w:rPr>
              <w:t>A:</w:t>
            </w:r>
            <w:r>
              <w:rPr>
                <w:b/>
                <w:spacing w:val="-2"/>
                <w:sz w:val="24"/>
              </w:rPr>
              <w:t xml:space="preserve"> </w:t>
            </w:r>
            <w:r>
              <w:rPr>
                <w:b/>
                <w:sz w:val="24"/>
              </w:rPr>
              <w:t>COURSE</w:t>
            </w:r>
            <w:r>
              <w:rPr>
                <w:b/>
                <w:spacing w:val="-1"/>
                <w:sz w:val="24"/>
              </w:rPr>
              <w:t xml:space="preserve"> </w:t>
            </w:r>
            <w:r>
              <w:rPr>
                <w:b/>
                <w:spacing w:val="-2"/>
                <w:sz w:val="24"/>
              </w:rPr>
              <w:t>INFORMATION</w:t>
            </w:r>
          </w:p>
        </w:tc>
        <w:tc>
          <w:tcPr>
            <w:tcW w:w="2702" w:type="dxa"/>
            <w:vMerge w:val="restart"/>
            <w:tcBorders>
              <w:top w:val="nil"/>
              <w:right w:val="nil"/>
            </w:tcBorders>
          </w:tcPr>
          <w:p w14:paraId="0E251B3C" w14:textId="77777777" w:rsidR="005D3657" w:rsidRDefault="00544270">
            <w:pPr>
              <w:pStyle w:val="TableParagraph"/>
              <w:spacing w:before="146" w:line="230" w:lineRule="exact"/>
              <w:ind w:left="343"/>
              <w:rPr>
                <w:b/>
                <w:sz w:val="20"/>
              </w:rPr>
            </w:pPr>
            <w:r>
              <w:rPr>
                <w:noProof/>
                <w:lang w:val="en-SG" w:eastAsia="zh-CN"/>
              </w:rPr>
              <mc:AlternateContent>
                <mc:Choice Requires="wpg">
                  <w:drawing>
                    <wp:anchor distT="0" distB="0" distL="0" distR="0" simplePos="0" relativeHeight="487480832" behindDoc="1" locked="0" layoutInCell="1" allowOverlap="1" wp14:anchorId="1A340BB3" wp14:editId="59B187F9">
                      <wp:simplePos x="0" y="0"/>
                      <wp:positionH relativeFrom="column">
                        <wp:posOffset>99123</wp:posOffset>
                      </wp:positionH>
                      <wp:positionV relativeFrom="paragraph">
                        <wp:posOffset>17665</wp:posOffset>
                      </wp:positionV>
                      <wp:extent cx="1628775" cy="563054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28775" cy="5630545"/>
                                <a:chOff x="0" y="0"/>
                                <a:chExt cx="1628775" cy="5630545"/>
                              </a:xfrm>
                            </wpg:grpSpPr>
                            <wps:wsp>
                              <wps:cNvPr id="4" name="Graphic 4"/>
                              <wps:cNvSpPr/>
                              <wps:spPr>
                                <a:xfrm>
                                  <a:off x="14287" y="14287"/>
                                  <a:ext cx="1600200" cy="5601970"/>
                                </a:xfrm>
                                <a:custGeom>
                                  <a:avLst/>
                                  <a:gdLst/>
                                  <a:ahLst/>
                                  <a:cxnLst/>
                                  <a:rect l="l" t="t" r="r" b="b"/>
                                  <a:pathLst>
                                    <a:path w="1600200" h="5601970">
                                      <a:moveTo>
                                        <a:pt x="0" y="5601970"/>
                                      </a:moveTo>
                                      <a:lnTo>
                                        <a:pt x="1600200" y="5601970"/>
                                      </a:lnTo>
                                      <a:lnTo>
                                        <a:pt x="1600200" y="0"/>
                                      </a:lnTo>
                                      <a:lnTo>
                                        <a:pt x="0" y="0"/>
                                      </a:lnTo>
                                      <a:lnTo>
                                        <a:pt x="0" y="5601970"/>
                                      </a:lnTo>
                                      <a:close/>
                                    </a:path>
                                  </a:pathLst>
                                </a:custGeom>
                                <a:ln w="28575">
                                  <a:solidFill>
                                    <a:srgbClr val="000000"/>
                                  </a:solidFill>
                                  <a:prstDash val="solid"/>
                                </a:ln>
                              </wps:spPr>
                              <wps:bodyPr wrap="square" lIns="0" tIns="0" rIns="0" bIns="0" rtlCol="0">
                                <a:prstTxWarp prst="textNoShape">
                                  <a:avLst/>
                                </a:prstTxWarp>
                                <a:noAutofit/>
                              </wps:bodyPr>
                            </wps:wsp>
                            <wps:wsp>
                              <wps:cNvPr id="5" name="Graphic 5"/>
                              <wps:cNvSpPr/>
                              <wps:spPr>
                                <a:xfrm>
                                  <a:off x="122237" y="642734"/>
                                  <a:ext cx="1086485" cy="1270"/>
                                </a:xfrm>
                                <a:custGeom>
                                  <a:avLst/>
                                  <a:gdLst/>
                                  <a:ahLst/>
                                  <a:cxnLst/>
                                  <a:rect l="l" t="t" r="r" b="b"/>
                                  <a:pathLst>
                                    <a:path w="1086485">
                                      <a:moveTo>
                                        <a:pt x="0" y="0"/>
                                      </a:moveTo>
                                      <a:lnTo>
                                        <a:pt x="1086307"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47BF35B" id="Group 3" o:spid="_x0000_s1026" style="position:absolute;margin-left:7.8pt;margin-top:1.4pt;width:128.25pt;height:443.35pt;z-index:-15835648;mso-wrap-distance-left:0;mso-wrap-distance-right:0" coordsize="16287,5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">
                      <v:shape id="Graphic 4" o:spid="_x0000_s1027" style="position:absolute;left:142;top:142;width:16002;height:56020;visibility:visible;mso-wrap-style:square;v-text-anchor:top" coordsize="1600200,560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" path="m,5601970r1600200,l1600200,,,,,5601970xe" filled="f" strokeweight="2.25pt">
                        <v:path arrowok="t"/>
                      </v:shape>
                      <v:shape id="Graphic 5" o:spid="_x0000_s1028" style="position:absolute;left:1222;top:6427;width:10865;height:13;visibility:visible;mso-wrap-style:square;v-text-anchor:top" coordsize="10864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" path="m,l1086307,e" filled="f" strokeweight=".36pt">
                        <v:path arrowok="t"/>
                      </v:shape>
                    </v:group>
                  </w:pict>
                </mc:Fallback>
              </mc:AlternateContent>
            </w:r>
            <w:r>
              <w:rPr>
                <w:b/>
                <w:sz w:val="20"/>
              </w:rPr>
              <w:t>For</w:t>
            </w:r>
            <w:r>
              <w:rPr>
                <w:b/>
                <w:spacing w:val="-4"/>
                <w:sz w:val="20"/>
              </w:rPr>
              <w:t xml:space="preserve"> </w:t>
            </w:r>
            <w:r>
              <w:rPr>
                <w:b/>
                <w:sz w:val="20"/>
              </w:rPr>
              <w:t>Official</w:t>
            </w:r>
            <w:r>
              <w:rPr>
                <w:b/>
                <w:spacing w:val="-5"/>
                <w:sz w:val="20"/>
              </w:rPr>
              <w:t xml:space="preserve"> </w:t>
            </w:r>
            <w:r>
              <w:rPr>
                <w:b/>
                <w:sz w:val="20"/>
              </w:rPr>
              <w:t>Use</w:t>
            </w:r>
            <w:r>
              <w:rPr>
                <w:b/>
                <w:spacing w:val="-4"/>
                <w:sz w:val="20"/>
              </w:rPr>
              <w:t xml:space="preserve"> Only</w:t>
            </w:r>
          </w:p>
          <w:p w14:paraId="409288E4" w14:textId="77777777" w:rsidR="005D3657" w:rsidRDefault="00544270">
            <w:pPr>
              <w:pStyle w:val="TableParagraph"/>
              <w:numPr>
                <w:ilvl w:val="0"/>
                <w:numId w:val="4"/>
              </w:numPr>
              <w:tabs>
                <w:tab w:val="left" w:pos="570"/>
              </w:tabs>
              <w:spacing w:line="252" w:lineRule="exact"/>
              <w:ind w:left="570" w:hanging="227"/>
              <w:rPr>
                <w:sz w:val="20"/>
              </w:rPr>
            </w:pPr>
            <w:r>
              <w:rPr>
                <w:sz w:val="20"/>
              </w:rPr>
              <w:t>Received</w:t>
            </w:r>
            <w:r>
              <w:rPr>
                <w:spacing w:val="-7"/>
                <w:sz w:val="20"/>
              </w:rPr>
              <w:t xml:space="preserve"> </w:t>
            </w:r>
            <w:r>
              <w:rPr>
                <w:spacing w:val="-5"/>
                <w:sz w:val="20"/>
              </w:rPr>
              <w:t>By</w:t>
            </w:r>
          </w:p>
          <w:p w14:paraId="509A603A" w14:textId="77777777" w:rsidR="005D3657" w:rsidRDefault="00544270">
            <w:pPr>
              <w:pStyle w:val="TableParagraph"/>
              <w:tabs>
                <w:tab w:val="left" w:pos="2168"/>
              </w:tabs>
              <w:spacing w:line="482" w:lineRule="auto"/>
              <w:ind w:left="343" w:right="526"/>
              <w:rPr>
                <w:sz w:val="18"/>
              </w:rPr>
            </w:pPr>
            <w:r>
              <w:rPr>
                <w:sz w:val="18"/>
              </w:rPr>
              <w:t>Name &amp; Signature:</w:t>
            </w:r>
            <w:r>
              <w:rPr>
                <w:spacing w:val="40"/>
                <w:sz w:val="18"/>
              </w:rPr>
              <w:t xml:space="preserve"> </w:t>
            </w:r>
            <w:r>
              <w:rPr>
                <w:sz w:val="18"/>
              </w:rPr>
              <w:t xml:space="preserve">Date: </w:t>
            </w:r>
            <w:r>
              <w:rPr>
                <w:sz w:val="18"/>
                <w:u w:val="single"/>
              </w:rPr>
              <w:tab/>
            </w:r>
          </w:p>
          <w:p w14:paraId="4D6A8343" w14:textId="77777777" w:rsidR="005D3657" w:rsidRDefault="00544270">
            <w:pPr>
              <w:pStyle w:val="TableParagraph"/>
              <w:numPr>
                <w:ilvl w:val="0"/>
                <w:numId w:val="4"/>
              </w:numPr>
              <w:tabs>
                <w:tab w:val="left" w:pos="570"/>
              </w:tabs>
              <w:spacing w:before="65"/>
              <w:ind w:right="266" w:firstLine="0"/>
              <w:rPr>
                <w:sz w:val="16"/>
              </w:rPr>
            </w:pPr>
            <w:r>
              <w:rPr>
                <w:sz w:val="20"/>
              </w:rPr>
              <w:t>Parent’s Letter of Consent</w:t>
            </w:r>
            <w:r>
              <w:rPr>
                <w:spacing w:val="-8"/>
                <w:sz w:val="20"/>
              </w:rPr>
              <w:t xml:space="preserve"> </w:t>
            </w:r>
            <w:r>
              <w:rPr>
                <w:sz w:val="20"/>
              </w:rPr>
              <w:t>(</w:t>
            </w:r>
            <w:r>
              <w:rPr>
                <w:sz w:val="16"/>
              </w:rPr>
              <w:t>if</w:t>
            </w:r>
            <w:r>
              <w:rPr>
                <w:spacing w:val="-9"/>
                <w:sz w:val="16"/>
              </w:rPr>
              <w:t xml:space="preserve"> </w:t>
            </w:r>
            <w:r>
              <w:rPr>
                <w:sz w:val="16"/>
              </w:rPr>
              <w:t>under</w:t>
            </w:r>
            <w:r>
              <w:rPr>
                <w:spacing w:val="-9"/>
                <w:sz w:val="16"/>
              </w:rPr>
              <w:t xml:space="preserve"> </w:t>
            </w:r>
            <w:r>
              <w:rPr>
                <w:sz w:val="16"/>
              </w:rPr>
              <w:t>18</w:t>
            </w:r>
            <w:r>
              <w:rPr>
                <w:spacing w:val="-7"/>
                <w:sz w:val="16"/>
              </w:rPr>
              <w:t xml:space="preserve"> </w:t>
            </w:r>
            <w:r>
              <w:rPr>
                <w:sz w:val="16"/>
              </w:rPr>
              <w:t>yrs.</w:t>
            </w:r>
            <w:r>
              <w:rPr>
                <w:spacing w:val="-5"/>
                <w:sz w:val="16"/>
              </w:rPr>
              <w:t xml:space="preserve"> </w:t>
            </w:r>
            <w:r>
              <w:rPr>
                <w:sz w:val="16"/>
              </w:rPr>
              <w:t>Old)</w:t>
            </w:r>
          </w:p>
          <w:p w14:paraId="0A3A744A" w14:textId="77777777" w:rsidR="005D3657" w:rsidRDefault="005D3657">
            <w:pPr>
              <w:pStyle w:val="TableParagraph"/>
              <w:ind w:left="0"/>
              <w:rPr>
                <w:rFonts w:ascii="Arial Rounded MT Bold"/>
                <w:sz w:val="18"/>
              </w:rPr>
            </w:pPr>
          </w:p>
          <w:p w14:paraId="7F8BF147" w14:textId="77777777" w:rsidR="005D3657" w:rsidRDefault="00544270">
            <w:pPr>
              <w:pStyle w:val="TableParagraph"/>
              <w:tabs>
                <w:tab w:val="left" w:pos="2168"/>
              </w:tabs>
              <w:spacing w:before="1" w:line="207" w:lineRule="exact"/>
              <w:ind w:left="343"/>
              <w:rPr>
                <w:sz w:val="18"/>
              </w:rPr>
            </w:pPr>
            <w:r>
              <w:rPr>
                <w:sz w:val="18"/>
              </w:rPr>
              <w:t xml:space="preserve">Date: </w:t>
            </w:r>
            <w:r>
              <w:rPr>
                <w:sz w:val="18"/>
                <w:u w:val="single"/>
              </w:rPr>
              <w:tab/>
            </w:r>
          </w:p>
          <w:p w14:paraId="36B42C0D" w14:textId="77777777" w:rsidR="005D3657" w:rsidRDefault="00544270">
            <w:pPr>
              <w:pStyle w:val="TableParagraph"/>
              <w:ind w:left="343"/>
              <w:rPr>
                <w:sz w:val="18"/>
              </w:rPr>
            </w:pPr>
            <w:r>
              <w:rPr>
                <w:sz w:val="18"/>
              </w:rPr>
              <w:t>*</w:t>
            </w:r>
            <w:r>
              <w:rPr>
                <w:spacing w:val="-7"/>
                <w:sz w:val="18"/>
              </w:rPr>
              <w:t xml:space="preserve"> </w:t>
            </w:r>
            <w:r>
              <w:rPr>
                <w:sz w:val="18"/>
              </w:rPr>
              <w:t>If</w:t>
            </w:r>
            <w:r>
              <w:rPr>
                <w:spacing w:val="-6"/>
                <w:sz w:val="18"/>
              </w:rPr>
              <w:t xml:space="preserve"> </w:t>
            </w:r>
            <w:r>
              <w:rPr>
                <w:sz w:val="18"/>
              </w:rPr>
              <w:t>letter</w:t>
            </w:r>
            <w:r>
              <w:rPr>
                <w:spacing w:val="-6"/>
                <w:sz w:val="18"/>
              </w:rPr>
              <w:t xml:space="preserve"> </w:t>
            </w:r>
            <w:r>
              <w:rPr>
                <w:sz w:val="18"/>
              </w:rPr>
              <w:t>of</w:t>
            </w:r>
            <w:r>
              <w:rPr>
                <w:spacing w:val="-6"/>
                <w:sz w:val="18"/>
              </w:rPr>
              <w:t xml:space="preserve"> </w:t>
            </w:r>
            <w:r>
              <w:rPr>
                <w:sz w:val="18"/>
              </w:rPr>
              <w:t>consent</w:t>
            </w:r>
            <w:r>
              <w:rPr>
                <w:spacing w:val="-6"/>
                <w:sz w:val="18"/>
              </w:rPr>
              <w:t xml:space="preserve"> </w:t>
            </w:r>
            <w:r>
              <w:rPr>
                <w:sz w:val="18"/>
              </w:rPr>
              <w:t>was</w:t>
            </w:r>
            <w:r>
              <w:rPr>
                <w:spacing w:val="-6"/>
                <w:sz w:val="18"/>
              </w:rPr>
              <w:t xml:space="preserve"> </w:t>
            </w:r>
            <w:r>
              <w:rPr>
                <w:sz w:val="18"/>
              </w:rPr>
              <w:t>not attached to this form</w:t>
            </w:r>
          </w:p>
          <w:p w14:paraId="390AC0EB" w14:textId="77777777" w:rsidR="005D3657" w:rsidRDefault="005D3657">
            <w:pPr>
              <w:pStyle w:val="TableParagraph"/>
              <w:spacing w:before="10"/>
              <w:ind w:left="0"/>
              <w:rPr>
                <w:rFonts w:ascii="Arial Rounded MT Bold"/>
                <w:sz w:val="17"/>
              </w:rPr>
            </w:pPr>
          </w:p>
          <w:p w14:paraId="6C97DB2C" w14:textId="77777777" w:rsidR="005D3657" w:rsidRDefault="00544270">
            <w:pPr>
              <w:pStyle w:val="TableParagraph"/>
              <w:numPr>
                <w:ilvl w:val="0"/>
                <w:numId w:val="3"/>
              </w:numPr>
              <w:tabs>
                <w:tab w:val="left" w:pos="570"/>
                <w:tab w:val="left" w:pos="2257"/>
              </w:tabs>
              <w:ind w:right="407" w:firstLine="0"/>
              <w:rPr>
                <w:sz w:val="18"/>
              </w:rPr>
            </w:pPr>
            <w:r>
              <w:rPr>
                <w:sz w:val="20"/>
              </w:rPr>
              <w:t>Arrangement for counselling</w:t>
            </w:r>
            <w:r>
              <w:rPr>
                <w:spacing w:val="-13"/>
                <w:sz w:val="20"/>
              </w:rPr>
              <w:t xml:space="preserve"> </w:t>
            </w:r>
            <w:r>
              <w:rPr>
                <w:sz w:val="20"/>
              </w:rPr>
              <w:t>or</w:t>
            </w:r>
            <w:r>
              <w:rPr>
                <w:spacing w:val="-12"/>
                <w:sz w:val="20"/>
              </w:rPr>
              <w:t xml:space="preserve"> </w:t>
            </w:r>
            <w:r>
              <w:rPr>
                <w:sz w:val="20"/>
              </w:rPr>
              <w:t xml:space="preserve">interview </w:t>
            </w:r>
            <w:r>
              <w:rPr>
                <w:sz w:val="18"/>
              </w:rPr>
              <w:t xml:space="preserve">Date: </w:t>
            </w:r>
            <w:r>
              <w:rPr>
                <w:sz w:val="18"/>
                <w:u w:val="single"/>
              </w:rPr>
              <w:tab/>
            </w:r>
          </w:p>
          <w:p w14:paraId="18C02517" w14:textId="77777777" w:rsidR="005D3657" w:rsidRDefault="005D3657">
            <w:pPr>
              <w:pStyle w:val="TableParagraph"/>
              <w:spacing w:before="8"/>
              <w:ind w:left="0"/>
              <w:rPr>
                <w:rFonts w:ascii="Arial Rounded MT Bold"/>
                <w:sz w:val="17"/>
              </w:rPr>
            </w:pPr>
          </w:p>
          <w:p w14:paraId="1E5BB1CF" w14:textId="77777777" w:rsidR="005D3657" w:rsidRDefault="00544270">
            <w:pPr>
              <w:pStyle w:val="TableParagraph"/>
              <w:numPr>
                <w:ilvl w:val="0"/>
                <w:numId w:val="3"/>
              </w:numPr>
              <w:tabs>
                <w:tab w:val="left" w:pos="570"/>
                <w:tab w:val="left" w:pos="2257"/>
              </w:tabs>
              <w:spacing w:before="1"/>
              <w:ind w:right="285" w:firstLine="0"/>
              <w:rPr>
                <w:sz w:val="18"/>
              </w:rPr>
            </w:pPr>
            <w:r>
              <w:rPr>
                <w:sz w:val="20"/>
              </w:rPr>
              <w:t>Submit</w:t>
            </w:r>
            <w:r>
              <w:rPr>
                <w:spacing w:val="-13"/>
                <w:sz w:val="20"/>
              </w:rPr>
              <w:t xml:space="preserve"> </w:t>
            </w:r>
            <w:r>
              <w:rPr>
                <w:sz w:val="20"/>
              </w:rPr>
              <w:t>to</w:t>
            </w:r>
            <w:r>
              <w:rPr>
                <w:spacing w:val="-12"/>
                <w:sz w:val="20"/>
              </w:rPr>
              <w:t xml:space="preserve"> </w:t>
            </w:r>
            <w:r>
              <w:rPr>
                <w:sz w:val="20"/>
              </w:rPr>
              <w:t>Principal</w:t>
            </w:r>
            <w:r>
              <w:rPr>
                <w:spacing w:val="-12"/>
                <w:sz w:val="20"/>
              </w:rPr>
              <w:t xml:space="preserve"> </w:t>
            </w:r>
            <w:r>
              <w:rPr>
                <w:sz w:val="20"/>
              </w:rPr>
              <w:t>for review and approval</w:t>
            </w:r>
            <w:r>
              <w:rPr>
                <w:spacing w:val="40"/>
                <w:sz w:val="20"/>
              </w:rPr>
              <w:t xml:space="preserve"> </w:t>
            </w:r>
            <w:r>
              <w:rPr>
                <w:sz w:val="18"/>
              </w:rPr>
              <w:t xml:space="preserve">Date: </w:t>
            </w:r>
            <w:r>
              <w:rPr>
                <w:sz w:val="18"/>
                <w:u w:val="single"/>
              </w:rPr>
              <w:tab/>
            </w:r>
          </w:p>
          <w:p w14:paraId="3EC10C7E" w14:textId="77777777" w:rsidR="005D3657" w:rsidRDefault="005D3657">
            <w:pPr>
              <w:pStyle w:val="TableParagraph"/>
              <w:spacing w:before="10"/>
              <w:ind w:left="0"/>
              <w:rPr>
                <w:rFonts w:ascii="Arial Rounded MT Bold"/>
                <w:sz w:val="17"/>
              </w:rPr>
            </w:pPr>
          </w:p>
          <w:p w14:paraId="0F0923C1" w14:textId="77777777" w:rsidR="005D3657" w:rsidRDefault="00544270">
            <w:pPr>
              <w:pStyle w:val="TableParagraph"/>
              <w:numPr>
                <w:ilvl w:val="0"/>
                <w:numId w:val="3"/>
              </w:numPr>
              <w:tabs>
                <w:tab w:val="left" w:pos="570"/>
              </w:tabs>
              <w:spacing w:before="1"/>
              <w:ind w:right="551" w:firstLine="0"/>
              <w:rPr>
                <w:sz w:val="20"/>
              </w:rPr>
            </w:pPr>
            <w:r>
              <w:rPr>
                <w:sz w:val="20"/>
              </w:rPr>
              <w:t>Submit to Finance Department</w:t>
            </w:r>
            <w:r>
              <w:rPr>
                <w:spacing w:val="-13"/>
                <w:sz w:val="20"/>
              </w:rPr>
              <w:t xml:space="preserve"> </w:t>
            </w:r>
            <w:r>
              <w:rPr>
                <w:sz w:val="20"/>
              </w:rPr>
              <w:t>for</w:t>
            </w:r>
            <w:r>
              <w:rPr>
                <w:spacing w:val="-12"/>
                <w:sz w:val="20"/>
              </w:rPr>
              <w:t xml:space="preserve"> </w:t>
            </w:r>
            <w:r>
              <w:rPr>
                <w:sz w:val="20"/>
              </w:rPr>
              <w:t>refund (if applicable)</w:t>
            </w:r>
          </w:p>
          <w:p w14:paraId="6CAD5EC1" w14:textId="77777777" w:rsidR="005D3657" w:rsidRDefault="00544270">
            <w:pPr>
              <w:pStyle w:val="TableParagraph"/>
              <w:tabs>
                <w:tab w:val="left" w:pos="2257"/>
              </w:tabs>
              <w:ind w:left="343"/>
              <w:rPr>
                <w:sz w:val="18"/>
              </w:rPr>
            </w:pPr>
            <w:r>
              <w:rPr>
                <w:sz w:val="18"/>
              </w:rPr>
              <w:t xml:space="preserve">Date: </w:t>
            </w:r>
            <w:r>
              <w:rPr>
                <w:sz w:val="18"/>
                <w:u w:val="single"/>
              </w:rPr>
              <w:tab/>
            </w:r>
          </w:p>
          <w:p w14:paraId="5219026E" w14:textId="77777777" w:rsidR="005D3657" w:rsidRDefault="005D3657">
            <w:pPr>
              <w:pStyle w:val="TableParagraph"/>
              <w:spacing w:before="11"/>
              <w:ind w:left="0"/>
              <w:rPr>
                <w:rFonts w:ascii="Arial Rounded MT Bold"/>
                <w:sz w:val="17"/>
              </w:rPr>
            </w:pPr>
          </w:p>
          <w:p w14:paraId="247F1A97" w14:textId="77777777" w:rsidR="005D3657" w:rsidRDefault="00544270">
            <w:pPr>
              <w:pStyle w:val="TableParagraph"/>
              <w:numPr>
                <w:ilvl w:val="0"/>
                <w:numId w:val="3"/>
              </w:numPr>
              <w:tabs>
                <w:tab w:val="left" w:pos="570"/>
              </w:tabs>
              <w:spacing w:line="253" w:lineRule="exact"/>
              <w:ind w:left="570" w:hanging="227"/>
              <w:rPr>
                <w:sz w:val="20"/>
              </w:rPr>
            </w:pPr>
            <w:r>
              <w:rPr>
                <w:sz w:val="20"/>
              </w:rPr>
              <w:t>Inform</w:t>
            </w:r>
            <w:r>
              <w:rPr>
                <w:spacing w:val="-4"/>
                <w:sz w:val="20"/>
              </w:rPr>
              <w:t xml:space="preserve"> </w:t>
            </w:r>
            <w:r>
              <w:rPr>
                <w:sz w:val="20"/>
              </w:rPr>
              <w:t>the</w:t>
            </w:r>
            <w:r>
              <w:rPr>
                <w:spacing w:val="-2"/>
                <w:sz w:val="20"/>
              </w:rPr>
              <w:t xml:space="preserve"> student</w:t>
            </w:r>
          </w:p>
          <w:p w14:paraId="3B2BEA86" w14:textId="77777777" w:rsidR="005D3657" w:rsidRDefault="00544270">
            <w:pPr>
              <w:pStyle w:val="TableParagraph"/>
              <w:tabs>
                <w:tab w:val="left" w:pos="2257"/>
              </w:tabs>
              <w:ind w:left="343"/>
              <w:rPr>
                <w:sz w:val="18"/>
              </w:rPr>
            </w:pPr>
            <w:r>
              <w:rPr>
                <w:sz w:val="18"/>
              </w:rPr>
              <w:t xml:space="preserve">Date: </w:t>
            </w:r>
            <w:r>
              <w:rPr>
                <w:sz w:val="18"/>
                <w:u w:val="single"/>
              </w:rPr>
              <w:tab/>
            </w:r>
          </w:p>
          <w:p w14:paraId="1ED0DE17" w14:textId="77777777" w:rsidR="005D3657" w:rsidRDefault="005D3657">
            <w:pPr>
              <w:pStyle w:val="TableParagraph"/>
              <w:spacing w:before="8"/>
              <w:ind w:left="0"/>
              <w:rPr>
                <w:rFonts w:ascii="Arial Rounded MT Bold"/>
                <w:sz w:val="17"/>
              </w:rPr>
            </w:pPr>
          </w:p>
          <w:p w14:paraId="4DE4CFCD" w14:textId="77777777" w:rsidR="005D3657" w:rsidRDefault="00544270">
            <w:pPr>
              <w:pStyle w:val="TableParagraph"/>
              <w:numPr>
                <w:ilvl w:val="0"/>
                <w:numId w:val="3"/>
              </w:numPr>
              <w:tabs>
                <w:tab w:val="left" w:pos="570"/>
                <w:tab w:val="left" w:pos="2257"/>
              </w:tabs>
              <w:spacing w:before="1"/>
              <w:ind w:right="437" w:firstLine="0"/>
              <w:rPr>
                <w:sz w:val="18"/>
              </w:rPr>
            </w:pPr>
            <w:r>
              <w:rPr>
                <w:sz w:val="20"/>
              </w:rPr>
              <w:t xml:space="preserve">Issuance of past attendance records and results (if applicable) </w:t>
            </w:r>
            <w:r>
              <w:rPr>
                <w:sz w:val="18"/>
              </w:rPr>
              <w:t xml:space="preserve">Date: </w:t>
            </w:r>
            <w:r>
              <w:rPr>
                <w:sz w:val="18"/>
                <w:u w:val="single"/>
              </w:rPr>
              <w:tab/>
            </w:r>
          </w:p>
          <w:p w14:paraId="5E04D532" w14:textId="77777777" w:rsidR="005D3657" w:rsidRDefault="005D3657">
            <w:pPr>
              <w:pStyle w:val="TableParagraph"/>
              <w:spacing w:before="11"/>
              <w:ind w:left="0"/>
              <w:rPr>
                <w:rFonts w:ascii="Arial Rounded MT Bold"/>
                <w:sz w:val="17"/>
              </w:rPr>
            </w:pPr>
          </w:p>
          <w:p w14:paraId="7A73C450" w14:textId="77777777" w:rsidR="005D3657" w:rsidRDefault="00544270">
            <w:pPr>
              <w:pStyle w:val="TableParagraph"/>
              <w:numPr>
                <w:ilvl w:val="0"/>
                <w:numId w:val="3"/>
              </w:numPr>
              <w:tabs>
                <w:tab w:val="left" w:pos="570"/>
              </w:tabs>
              <w:ind w:right="291" w:firstLine="0"/>
              <w:rPr>
                <w:sz w:val="20"/>
              </w:rPr>
            </w:pPr>
            <w:r>
              <w:rPr>
                <w:sz w:val="20"/>
              </w:rPr>
              <w:t>Inform</w:t>
            </w:r>
            <w:r>
              <w:rPr>
                <w:spacing w:val="-13"/>
                <w:sz w:val="20"/>
              </w:rPr>
              <w:t xml:space="preserve"> </w:t>
            </w:r>
            <w:r>
              <w:rPr>
                <w:sz w:val="20"/>
              </w:rPr>
              <w:t>relevant</w:t>
            </w:r>
            <w:r>
              <w:rPr>
                <w:spacing w:val="-12"/>
                <w:sz w:val="20"/>
              </w:rPr>
              <w:t xml:space="preserve"> </w:t>
            </w:r>
            <w:r w:rsidR="00846853">
              <w:rPr>
                <w:sz w:val="20"/>
              </w:rPr>
              <w:t xml:space="preserve">parties (FPS, </w:t>
            </w:r>
            <w:r>
              <w:rPr>
                <w:sz w:val="20"/>
              </w:rPr>
              <w:t xml:space="preserve">ICA and/or </w:t>
            </w:r>
            <w:r>
              <w:rPr>
                <w:spacing w:val="-4"/>
                <w:sz w:val="20"/>
              </w:rPr>
              <w:t>CPE)</w:t>
            </w:r>
          </w:p>
          <w:p w14:paraId="463F3982" w14:textId="77777777" w:rsidR="005D3657" w:rsidRDefault="00544270">
            <w:pPr>
              <w:pStyle w:val="TableParagraph"/>
              <w:tabs>
                <w:tab w:val="left" w:pos="2348"/>
              </w:tabs>
              <w:ind w:left="343"/>
              <w:rPr>
                <w:sz w:val="18"/>
              </w:rPr>
            </w:pPr>
            <w:r>
              <w:rPr>
                <w:sz w:val="18"/>
              </w:rPr>
              <w:t xml:space="preserve">Date: </w:t>
            </w:r>
            <w:r>
              <w:rPr>
                <w:sz w:val="18"/>
                <w:u w:val="single"/>
              </w:rPr>
              <w:tab/>
            </w:r>
          </w:p>
        </w:tc>
      </w:tr>
      <w:tr w:rsidR="005D3657" w14:paraId="6DA6D502" w14:textId="77777777">
        <w:trPr>
          <w:trHeight w:val="506"/>
        </w:trPr>
        <w:tc>
          <w:tcPr>
            <w:tcW w:w="8214" w:type="dxa"/>
            <w:gridSpan w:val="6"/>
          </w:tcPr>
          <w:p w14:paraId="1CD1CF1C" w14:textId="77777777" w:rsidR="005D3657" w:rsidRDefault="00544270">
            <w:pPr>
              <w:pStyle w:val="TableParagraph"/>
              <w:rPr>
                <w:sz w:val="20"/>
              </w:rPr>
            </w:pPr>
            <w:r>
              <w:rPr>
                <w:sz w:val="20"/>
              </w:rPr>
              <w:t>Course</w:t>
            </w:r>
            <w:r>
              <w:rPr>
                <w:spacing w:val="-5"/>
                <w:sz w:val="20"/>
              </w:rPr>
              <w:t xml:space="preserve"> </w:t>
            </w:r>
            <w:r>
              <w:rPr>
                <w:spacing w:val="-2"/>
                <w:sz w:val="20"/>
              </w:rPr>
              <w:t>Enrolled</w:t>
            </w:r>
          </w:p>
        </w:tc>
        <w:tc>
          <w:tcPr>
            <w:tcW w:w="2702" w:type="dxa"/>
            <w:vMerge/>
            <w:tcBorders>
              <w:top w:val="nil"/>
              <w:right w:val="nil"/>
            </w:tcBorders>
          </w:tcPr>
          <w:p w14:paraId="38033220" w14:textId="77777777" w:rsidR="005D3657" w:rsidRDefault="005D3657">
            <w:pPr>
              <w:rPr>
                <w:sz w:val="2"/>
                <w:szCs w:val="2"/>
              </w:rPr>
            </w:pPr>
          </w:p>
        </w:tc>
      </w:tr>
      <w:tr w:rsidR="005D3657" w14:paraId="7FDAD127" w14:textId="77777777">
        <w:trPr>
          <w:trHeight w:val="457"/>
        </w:trPr>
        <w:tc>
          <w:tcPr>
            <w:tcW w:w="4791" w:type="dxa"/>
            <w:gridSpan w:val="3"/>
          </w:tcPr>
          <w:p w14:paraId="34469055" w14:textId="77777777" w:rsidR="005D3657" w:rsidRDefault="00544270">
            <w:pPr>
              <w:pStyle w:val="TableParagraph"/>
              <w:rPr>
                <w:sz w:val="20"/>
              </w:rPr>
            </w:pPr>
            <w:r>
              <w:rPr>
                <w:sz w:val="20"/>
              </w:rPr>
              <w:t>Commencement</w:t>
            </w:r>
            <w:r>
              <w:rPr>
                <w:spacing w:val="-7"/>
                <w:sz w:val="20"/>
              </w:rPr>
              <w:t xml:space="preserve"> </w:t>
            </w:r>
            <w:r>
              <w:rPr>
                <w:sz w:val="20"/>
              </w:rPr>
              <w:t>Date</w:t>
            </w:r>
            <w:r>
              <w:rPr>
                <w:spacing w:val="-5"/>
                <w:sz w:val="20"/>
              </w:rPr>
              <w:t xml:space="preserve"> </w:t>
            </w:r>
            <w:r>
              <w:rPr>
                <w:sz w:val="20"/>
              </w:rPr>
              <w:t>of</w:t>
            </w:r>
            <w:r>
              <w:rPr>
                <w:spacing w:val="-7"/>
                <w:sz w:val="20"/>
              </w:rPr>
              <w:t xml:space="preserve"> </w:t>
            </w:r>
            <w:r>
              <w:rPr>
                <w:spacing w:val="-2"/>
                <w:sz w:val="20"/>
              </w:rPr>
              <w:t>Course</w:t>
            </w:r>
          </w:p>
        </w:tc>
        <w:tc>
          <w:tcPr>
            <w:tcW w:w="3423" w:type="dxa"/>
            <w:gridSpan w:val="3"/>
          </w:tcPr>
          <w:p w14:paraId="121BE838" w14:textId="77777777" w:rsidR="005D3657" w:rsidRDefault="00544270">
            <w:pPr>
              <w:pStyle w:val="TableParagraph"/>
              <w:ind w:left="105"/>
              <w:rPr>
                <w:sz w:val="20"/>
              </w:rPr>
            </w:pPr>
            <w:r>
              <w:rPr>
                <w:sz w:val="20"/>
              </w:rPr>
              <w:t>Course</w:t>
            </w:r>
            <w:r>
              <w:rPr>
                <w:spacing w:val="-4"/>
                <w:sz w:val="20"/>
              </w:rPr>
              <w:t xml:space="preserve"> </w:t>
            </w:r>
            <w:r>
              <w:rPr>
                <w:sz w:val="20"/>
              </w:rPr>
              <w:t>End</w:t>
            </w:r>
            <w:r>
              <w:rPr>
                <w:spacing w:val="-3"/>
                <w:sz w:val="20"/>
              </w:rPr>
              <w:t xml:space="preserve"> </w:t>
            </w:r>
            <w:r>
              <w:rPr>
                <w:spacing w:val="-4"/>
                <w:sz w:val="20"/>
              </w:rPr>
              <w:t>Date</w:t>
            </w:r>
          </w:p>
        </w:tc>
        <w:tc>
          <w:tcPr>
            <w:tcW w:w="2702" w:type="dxa"/>
            <w:vMerge/>
            <w:tcBorders>
              <w:top w:val="nil"/>
              <w:right w:val="nil"/>
            </w:tcBorders>
          </w:tcPr>
          <w:p w14:paraId="53A86FEE" w14:textId="77777777" w:rsidR="005D3657" w:rsidRDefault="005D3657">
            <w:pPr>
              <w:rPr>
                <w:sz w:val="2"/>
                <w:szCs w:val="2"/>
              </w:rPr>
            </w:pPr>
          </w:p>
        </w:tc>
      </w:tr>
      <w:tr w:rsidR="005D3657" w14:paraId="4FACE77A" w14:textId="77777777">
        <w:trPr>
          <w:trHeight w:val="275"/>
        </w:trPr>
        <w:tc>
          <w:tcPr>
            <w:tcW w:w="8214" w:type="dxa"/>
            <w:gridSpan w:val="6"/>
          </w:tcPr>
          <w:p w14:paraId="0896C141" w14:textId="77777777" w:rsidR="005D3657" w:rsidRDefault="00544270">
            <w:pPr>
              <w:pStyle w:val="TableParagraph"/>
              <w:spacing w:line="256" w:lineRule="exact"/>
              <w:rPr>
                <w:b/>
                <w:sz w:val="24"/>
              </w:rPr>
            </w:pPr>
            <w:r>
              <w:rPr>
                <w:b/>
                <w:sz w:val="24"/>
              </w:rPr>
              <w:t>Section</w:t>
            </w:r>
            <w:r>
              <w:rPr>
                <w:b/>
                <w:spacing w:val="-4"/>
                <w:sz w:val="24"/>
              </w:rPr>
              <w:t xml:space="preserve"> </w:t>
            </w:r>
            <w:r>
              <w:rPr>
                <w:b/>
                <w:sz w:val="24"/>
              </w:rPr>
              <w:t>B:</w:t>
            </w:r>
            <w:r>
              <w:rPr>
                <w:b/>
                <w:spacing w:val="-3"/>
                <w:sz w:val="24"/>
              </w:rPr>
              <w:t xml:space="preserve"> </w:t>
            </w:r>
            <w:r>
              <w:rPr>
                <w:b/>
                <w:sz w:val="24"/>
              </w:rPr>
              <w:t>STUDENT’S</w:t>
            </w:r>
            <w:r>
              <w:rPr>
                <w:b/>
                <w:spacing w:val="-5"/>
                <w:sz w:val="24"/>
              </w:rPr>
              <w:t xml:space="preserve"> </w:t>
            </w:r>
            <w:r>
              <w:rPr>
                <w:b/>
                <w:spacing w:val="-2"/>
                <w:sz w:val="24"/>
              </w:rPr>
              <w:t>PARTICULARS</w:t>
            </w:r>
          </w:p>
        </w:tc>
        <w:tc>
          <w:tcPr>
            <w:tcW w:w="2702" w:type="dxa"/>
            <w:vMerge/>
            <w:tcBorders>
              <w:top w:val="nil"/>
              <w:right w:val="nil"/>
            </w:tcBorders>
          </w:tcPr>
          <w:p w14:paraId="1A80864D" w14:textId="77777777" w:rsidR="005D3657" w:rsidRDefault="005D3657">
            <w:pPr>
              <w:rPr>
                <w:sz w:val="2"/>
                <w:szCs w:val="2"/>
              </w:rPr>
            </w:pPr>
          </w:p>
        </w:tc>
      </w:tr>
      <w:tr w:rsidR="005D3657" w14:paraId="417C121A" w14:textId="77777777">
        <w:trPr>
          <w:trHeight w:val="505"/>
        </w:trPr>
        <w:tc>
          <w:tcPr>
            <w:tcW w:w="8214" w:type="dxa"/>
            <w:gridSpan w:val="6"/>
          </w:tcPr>
          <w:p w14:paraId="3739134E" w14:textId="77777777" w:rsidR="005D3657" w:rsidRDefault="00544270">
            <w:pPr>
              <w:pStyle w:val="TableParagraph"/>
              <w:rPr>
                <w:sz w:val="20"/>
              </w:rPr>
            </w:pPr>
            <w:r>
              <w:rPr>
                <w:sz w:val="20"/>
              </w:rPr>
              <w:t>Name</w:t>
            </w:r>
            <w:r>
              <w:rPr>
                <w:spacing w:val="-3"/>
                <w:sz w:val="20"/>
              </w:rPr>
              <w:t xml:space="preserve"> </w:t>
            </w:r>
            <w:r>
              <w:rPr>
                <w:sz w:val="20"/>
              </w:rPr>
              <w:t>of</w:t>
            </w:r>
            <w:r>
              <w:rPr>
                <w:spacing w:val="-2"/>
                <w:sz w:val="20"/>
              </w:rPr>
              <w:t xml:space="preserve"> Student</w:t>
            </w:r>
          </w:p>
        </w:tc>
        <w:tc>
          <w:tcPr>
            <w:tcW w:w="2702" w:type="dxa"/>
            <w:vMerge/>
            <w:tcBorders>
              <w:top w:val="nil"/>
              <w:right w:val="nil"/>
            </w:tcBorders>
          </w:tcPr>
          <w:p w14:paraId="23A664F7" w14:textId="77777777" w:rsidR="005D3657" w:rsidRDefault="005D3657">
            <w:pPr>
              <w:rPr>
                <w:sz w:val="2"/>
                <w:szCs w:val="2"/>
              </w:rPr>
            </w:pPr>
          </w:p>
        </w:tc>
      </w:tr>
      <w:tr w:rsidR="005D3657" w14:paraId="240C1E81" w14:textId="77777777">
        <w:trPr>
          <w:trHeight w:val="460"/>
        </w:trPr>
        <w:tc>
          <w:tcPr>
            <w:tcW w:w="3193" w:type="dxa"/>
          </w:tcPr>
          <w:p w14:paraId="4FCF3607" w14:textId="77777777" w:rsidR="005D3657" w:rsidRDefault="00544270">
            <w:pPr>
              <w:pStyle w:val="TableParagraph"/>
              <w:rPr>
                <w:sz w:val="20"/>
              </w:rPr>
            </w:pPr>
            <w:r>
              <w:rPr>
                <w:spacing w:val="-2"/>
                <w:sz w:val="20"/>
              </w:rPr>
              <w:t>Nationality</w:t>
            </w:r>
          </w:p>
        </w:tc>
        <w:tc>
          <w:tcPr>
            <w:tcW w:w="1237" w:type="dxa"/>
          </w:tcPr>
          <w:p w14:paraId="5B58886D" w14:textId="77777777" w:rsidR="005D3657" w:rsidRDefault="00544270">
            <w:pPr>
              <w:pStyle w:val="TableParagraph"/>
              <w:rPr>
                <w:sz w:val="20"/>
              </w:rPr>
            </w:pPr>
            <w:r>
              <w:rPr>
                <w:spacing w:val="-5"/>
                <w:sz w:val="20"/>
              </w:rPr>
              <w:t>Age</w:t>
            </w:r>
          </w:p>
        </w:tc>
        <w:tc>
          <w:tcPr>
            <w:tcW w:w="3784" w:type="dxa"/>
            <w:gridSpan w:val="4"/>
          </w:tcPr>
          <w:p w14:paraId="6E76AE4A" w14:textId="77777777" w:rsidR="005D3657" w:rsidRDefault="00544270">
            <w:pPr>
              <w:pStyle w:val="TableParagraph"/>
              <w:ind w:left="106"/>
              <w:rPr>
                <w:sz w:val="20"/>
              </w:rPr>
            </w:pPr>
            <w:r>
              <w:rPr>
                <w:spacing w:val="-5"/>
                <w:sz w:val="20"/>
              </w:rPr>
              <w:t>Sex</w:t>
            </w:r>
          </w:p>
          <w:p w14:paraId="5A092DEA" w14:textId="77777777" w:rsidR="005D3657" w:rsidRDefault="00544270">
            <w:pPr>
              <w:pStyle w:val="TableParagraph"/>
              <w:numPr>
                <w:ilvl w:val="0"/>
                <w:numId w:val="2"/>
              </w:numPr>
              <w:tabs>
                <w:tab w:val="left" w:pos="1049"/>
                <w:tab w:val="left" w:pos="2607"/>
              </w:tabs>
              <w:spacing w:line="210" w:lineRule="exact"/>
              <w:ind w:left="1049" w:hanging="189"/>
              <w:rPr>
                <w:sz w:val="20"/>
              </w:rPr>
            </w:pPr>
            <w:r>
              <w:rPr>
                <w:spacing w:val="-4"/>
                <w:sz w:val="20"/>
              </w:rPr>
              <w:t>Male</w:t>
            </w:r>
            <w:r>
              <w:rPr>
                <w:sz w:val="20"/>
              </w:rPr>
              <w:tab/>
            </w:r>
            <w:r>
              <w:rPr>
                <w:rFonts w:ascii="Wingdings 2" w:hAnsi="Wingdings 2"/>
                <w:sz w:val="20"/>
              </w:rPr>
              <w:t></w:t>
            </w:r>
            <w:r>
              <w:rPr>
                <w:spacing w:val="-2"/>
                <w:sz w:val="20"/>
              </w:rPr>
              <w:t xml:space="preserve"> Female</w:t>
            </w:r>
          </w:p>
        </w:tc>
        <w:tc>
          <w:tcPr>
            <w:tcW w:w="2702" w:type="dxa"/>
            <w:vMerge/>
            <w:tcBorders>
              <w:top w:val="nil"/>
              <w:right w:val="nil"/>
            </w:tcBorders>
          </w:tcPr>
          <w:p w14:paraId="2D334C8A" w14:textId="77777777" w:rsidR="005D3657" w:rsidRDefault="005D3657">
            <w:pPr>
              <w:rPr>
                <w:sz w:val="2"/>
                <w:szCs w:val="2"/>
              </w:rPr>
            </w:pPr>
          </w:p>
        </w:tc>
      </w:tr>
      <w:tr w:rsidR="005D3657" w14:paraId="6079720B" w14:textId="77777777">
        <w:trPr>
          <w:trHeight w:val="460"/>
        </w:trPr>
        <w:tc>
          <w:tcPr>
            <w:tcW w:w="4972" w:type="dxa"/>
            <w:gridSpan w:val="4"/>
          </w:tcPr>
          <w:p w14:paraId="7FFB0291" w14:textId="77777777" w:rsidR="005D3657" w:rsidRDefault="00544270">
            <w:pPr>
              <w:pStyle w:val="TableParagraph"/>
              <w:rPr>
                <w:sz w:val="20"/>
              </w:rPr>
            </w:pPr>
            <w:r>
              <w:rPr>
                <w:sz w:val="20"/>
              </w:rPr>
              <w:t>Mailing</w:t>
            </w:r>
            <w:r>
              <w:rPr>
                <w:spacing w:val="-6"/>
                <w:sz w:val="20"/>
              </w:rPr>
              <w:t xml:space="preserve"> </w:t>
            </w:r>
            <w:r>
              <w:rPr>
                <w:spacing w:val="-2"/>
                <w:sz w:val="20"/>
              </w:rPr>
              <w:t>Address</w:t>
            </w:r>
          </w:p>
        </w:tc>
        <w:tc>
          <w:tcPr>
            <w:tcW w:w="3242" w:type="dxa"/>
            <w:gridSpan w:val="2"/>
          </w:tcPr>
          <w:p w14:paraId="5B9E6E5C" w14:textId="77777777" w:rsidR="005D3657" w:rsidRDefault="00544270">
            <w:pPr>
              <w:pStyle w:val="TableParagraph"/>
              <w:ind w:left="104"/>
              <w:rPr>
                <w:sz w:val="20"/>
              </w:rPr>
            </w:pPr>
            <w:r>
              <w:rPr>
                <w:sz w:val="20"/>
              </w:rPr>
              <w:t>Postal</w:t>
            </w:r>
            <w:r>
              <w:rPr>
                <w:spacing w:val="-6"/>
                <w:sz w:val="20"/>
              </w:rPr>
              <w:t xml:space="preserve"> </w:t>
            </w:r>
            <w:r>
              <w:rPr>
                <w:spacing w:val="-4"/>
                <w:sz w:val="20"/>
              </w:rPr>
              <w:t>Code</w:t>
            </w:r>
          </w:p>
        </w:tc>
        <w:tc>
          <w:tcPr>
            <w:tcW w:w="2702" w:type="dxa"/>
            <w:vMerge/>
            <w:tcBorders>
              <w:top w:val="nil"/>
              <w:right w:val="nil"/>
            </w:tcBorders>
          </w:tcPr>
          <w:p w14:paraId="67FC98A9" w14:textId="77777777" w:rsidR="005D3657" w:rsidRDefault="005D3657">
            <w:pPr>
              <w:rPr>
                <w:sz w:val="2"/>
                <w:szCs w:val="2"/>
              </w:rPr>
            </w:pPr>
          </w:p>
        </w:tc>
      </w:tr>
      <w:tr w:rsidR="005D3657" w14:paraId="3B2D6E8E" w14:textId="77777777">
        <w:trPr>
          <w:trHeight w:val="460"/>
        </w:trPr>
        <w:tc>
          <w:tcPr>
            <w:tcW w:w="3193" w:type="dxa"/>
          </w:tcPr>
          <w:p w14:paraId="2E190A5B" w14:textId="77777777" w:rsidR="005D3657" w:rsidRDefault="00544270">
            <w:pPr>
              <w:pStyle w:val="TableParagraph"/>
              <w:spacing w:before="1"/>
              <w:rPr>
                <w:sz w:val="20"/>
              </w:rPr>
            </w:pPr>
            <w:r>
              <w:rPr>
                <w:sz w:val="20"/>
              </w:rPr>
              <w:t>Hand</w:t>
            </w:r>
            <w:r>
              <w:rPr>
                <w:spacing w:val="-3"/>
                <w:sz w:val="20"/>
              </w:rPr>
              <w:t xml:space="preserve"> </w:t>
            </w:r>
            <w:r>
              <w:rPr>
                <w:sz w:val="20"/>
              </w:rPr>
              <w:t>Phone</w:t>
            </w:r>
            <w:r>
              <w:rPr>
                <w:spacing w:val="-3"/>
                <w:sz w:val="20"/>
              </w:rPr>
              <w:t xml:space="preserve"> </w:t>
            </w:r>
            <w:r>
              <w:rPr>
                <w:spacing w:val="-5"/>
                <w:sz w:val="20"/>
              </w:rPr>
              <w:t>No.</w:t>
            </w:r>
          </w:p>
        </w:tc>
        <w:tc>
          <w:tcPr>
            <w:tcW w:w="3208" w:type="dxa"/>
            <w:gridSpan w:val="4"/>
          </w:tcPr>
          <w:p w14:paraId="11AF104A" w14:textId="77777777" w:rsidR="005D3657" w:rsidRDefault="00544270">
            <w:pPr>
              <w:pStyle w:val="TableParagraph"/>
              <w:spacing w:before="1"/>
              <w:rPr>
                <w:sz w:val="20"/>
              </w:rPr>
            </w:pPr>
            <w:r>
              <w:rPr>
                <w:sz w:val="20"/>
              </w:rPr>
              <w:t>House</w:t>
            </w:r>
            <w:r>
              <w:rPr>
                <w:spacing w:val="-4"/>
                <w:sz w:val="20"/>
              </w:rPr>
              <w:t xml:space="preserve"> </w:t>
            </w:r>
            <w:r>
              <w:rPr>
                <w:sz w:val="20"/>
              </w:rPr>
              <w:t>Tel.</w:t>
            </w:r>
            <w:r>
              <w:rPr>
                <w:spacing w:val="-4"/>
                <w:sz w:val="20"/>
              </w:rPr>
              <w:t xml:space="preserve"> </w:t>
            </w:r>
            <w:r>
              <w:rPr>
                <w:spacing w:val="-5"/>
                <w:sz w:val="20"/>
              </w:rPr>
              <w:t>No.</w:t>
            </w:r>
          </w:p>
        </w:tc>
        <w:tc>
          <w:tcPr>
            <w:tcW w:w="1813" w:type="dxa"/>
          </w:tcPr>
          <w:p w14:paraId="0410A873" w14:textId="77777777" w:rsidR="005D3657" w:rsidRDefault="00544270">
            <w:pPr>
              <w:pStyle w:val="TableParagraph"/>
              <w:spacing w:before="1"/>
              <w:ind w:left="92"/>
              <w:rPr>
                <w:sz w:val="20"/>
              </w:rPr>
            </w:pPr>
            <w:r>
              <w:rPr>
                <w:sz w:val="20"/>
              </w:rPr>
              <w:t>E-mail</w:t>
            </w:r>
            <w:r>
              <w:rPr>
                <w:spacing w:val="-6"/>
                <w:sz w:val="20"/>
              </w:rPr>
              <w:t xml:space="preserve"> </w:t>
            </w:r>
            <w:r>
              <w:rPr>
                <w:spacing w:val="-2"/>
                <w:sz w:val="20"/>
              </w:rPr>
              <w:t>Address</w:t>
            </w:r>
          </w:p>
        </w:tc>
        <w:tc>
          <w:tcPr>
            <w:tcW w:w="2702" w:type="dxa"/>
            <w:vMerge/>
            <w:tcBorders>
              <w:top w:val="nil"/>
              <w:right w:val="nil"/>
            </w:tcBorders>
          </w:tcPr>
          <w:p w14:paraId="0E1AF4C9" w14:textId="77777777" w:rsidR="005D3657" w:rsidRDefault="005D3657">
            <w:pPr>
              <w:rPr>
                <w:sz w:val="2"/>
                <w:szCs w:val="2"/>
              </w:rPr>
            </w:pPr>
          </w:p>
        </w:tc>
      </w:tr>
      <w:tr w:rsidR="005D3657" w14:paraId="43B78E96" w14:textId="77777777">
        <w:trPr>
          <w:trHeight w:val="275"/>
        </w:trPr>
        <w:tc>
          <w:tcPr>
            <w:tcW w:w="8214" w:type="dxa"/>
            <w:gridSpan w:val="6"/>
          </w:tcPr>
          <w:p w14:paraId="58F70584" w14:textId="77777777" w:rsidR="005D3657" w:rsidRDefault="00544270">
            <w:pPr>
              <w:pStyle w:val="TableParagraph"/>
              <w:spacing w:line="256" w:lineRule="exact"/>
              <w:rPr>
                <w:b/>
                <w:sz w:val="24"/>
              </w:rPr>
            </w:pPr>
            <w:r>
              <w:rPr>
                <w:b/>
                <w:sz w:val="24"/>
              </w:rPr>
              <w:t>Section</w:t>
            </w:r>
            <w:r>
              <w:rPr>
                <w:b/>
                <w:spacing w:val="-1"/>
                <w:sz w:val="24"/>
              </w:rPr>
              <w:t xml:space="preserve"> </w:t>
            </w:r>
            <w:r>
              <w:rPr>
                <w:b/>
                <w:sz w:val="24"/>
              </w:rPr>
              <w:t>C:</w:t>
            </w:r>
            <w:r>
              <w:rPr>
                <w:b/>
                <w:spacing w:val="-2"/>
                <w:sz w:val="24"/>
              </w:rPr>
              <w:t xml:space="preserve"> </w:t>
            </w:r>
            <w:r>
              <w:rPr>
                <w:b/>
                <w:sz w:val="24"/>
              </w:rPr>
              <w:t>APPLICABLE</w:t>
            </w:r>
            <w:r>
              <w:rPr>
                <w:b/>
                <w:spacing w:val="-1"/>
                <w:sz w:val="24"/>
              </w:rPr>
              <w:t xml:space="preserve"> </w:t>
            </w:r>
            <w:r>
              <w:rPr>
                <w:b/>
                <w:sz w:val="24"/>
              </w:rPr>
              <w:t>TO STUDENT UNDER</w:t>
            </w:r>
            <w:r>
              <w:rPr>
                <w:b/>
                <w:spacing w:val="-1"/>
                <w:sz w:val="24"/>
              </w:rPr>
              <w:t xml:space="preserve"> </w:t>
            </w:r>
            <w:r>
              <w:rPr>
                <w:b/>
                <w:sz w:val="24"/>
              </w:rPr>
              <w:t>THE AGE</w:t>
            </w:r>
            <w:r>
              <w:rPr>
                <w:b/>
                <w:spacing w:val="-1"/>
                <w:sz w:val="24"/>
              </w:rPr>
              <w:t xml:space="preserve"> </w:t>
            </w:r>
            <w:r>
              <w:rPr>
                <w:b/>
                <w:sz w:val="24"/>
              </w:rPr>
              <w:t>OF 18</w:t>
            </w:r>
            <w:r>
              <w:rPr>
                <w:b/>
                <w:spacing w:val="-3"/>
                <w:sz w:val="24"/>
              </w:rPr>
              <w:t xml:space="preserve"> </w:t>
            </w:r>
            <w:r>
              <w:rPr>
                <w:b/>
                <w:spacing w:val="-4"/>
                <w:sz w:val="24"/>
              </w:rPr>
              <w:t>ONLY</w:t>
            </w:r>
          </w:p>
        </w:tc>
        <w:tc>
          <w:tcPr>
            <w:tcW w:w="2702" w:type="dxa"/>
            <w:vMerge/>
            <w:tcBorders>
              <w:top w:val="nil"/>
              <w:right w:val="nil"/>
            </w:tcBorders>
          </w:tcPr>
          <w:p w14:paraId="179B812E" w14:textId="77777777" w:rsidR="005D3657" w:rsidRDefault="005D3657">
            <w:pPr>
              <w:rPr>
                <w:sz w:val="2"/>
                <w:szCs w:val="2"/>
              </w:rPr>
            </w:pPr>
          </w:p>
        </w:tc>
      </w:tr>
      <w:tr w:rsidR="005D3657" w14:paraId="30EE3A47" w14:textId="77777777">
        <w:trPr>
          <w:trHeight w:val="506"/>
        </w:trPr>
        <w:tc>
          <w:tcPr>
            <w:tcW w:w="8214" w:type="dxa"/>
            <w:gridSpan w:val="6"/>
          </w:tcPr>
          <w:p w14:paraId="73E5F844" w14:textId="786BB9FE" w:rsidR="005D3657" w:rsidRDefault="00544270">
            <w:pPr>
              <w:pStyle w:val="TableParagraph"/>
              <w:rPr>
                <w:sz w:val="20"/>
              </w:rPr>
            </w:pPr>
            <w:r>
              <w:rPr>
                <w:spacing w:val="-2"/>
                <w:sz w:val="20"/>
              </w:rPr>
              <w:t>Parent’s/</w:t>
            </w:r>
            <w:r w:rsidR="00E515FC">
              <w:rPr>
                <w:spacing w:val="-2"/>
                <w:sz w:val="20"/>
              </w:rPr>
              <w:t xml:space="preserve">Legal </w:t>
            </w:r>
            <w:r>
              <w:rPr>
                <w:spacing w:val="-2"/>
                <w:sz w:val="20"/>
              </w:rPr>
              <w:t>Guardian’s</w:t>
            </w:r>
            <w:r>
              <w:rPr>
                <w:spacing w:val="25"/>
                <w:sz w:val="20"/>
              </w:rPr>
              <w:t xml:space="preserve"> </w:t>
            </w:r>
            <w:r>
              <w:rPr>
                <w:spacing w:val="-4"/>
                <w:sz w:val="20"/>
              </w:rPr>
              <w:t>Name</w:t>
            </w:r>
          </w:p>
        </w:tc>
        <w:tc>
          <w:tcPr>
            <w:tcW w:w="2702" w:type="dxa"/>
            <w:vMerge/>
            <w:tcBorders>
              <w:top w:val="nil"/>
              <w:right w:val="nil"/>
            </w:tcBorders>
          </w:tcPr>
          <w:p w14:paraId="5872387F" w14:textId="77777777" w:rsidR="005D3657" w:rsidRDefault="005D3657">
            <w:pPr>
              <w:rPr>
                <w:sz w:val="2"/>
                <w:szCs w:val="2"/>
              </w:rPr>
            </w:pPr>
          </w:p>
        </w:tc>
      </w:tr>
      <w:tr w:rsidR="005D3657" w14:paraId="765EEE4B" w14:textId="77777777">
        <w:trPr>
          <w:trHeight w:val="460"/>
        </w:trPr>
        <w:tc>
          <w:tcPr>
            <w:tcW w:w="8214" w:type="dxa"/>
            <w:gridSpan w:val="6"/>
          </w:tcPr>
          <w:p w14:paraId="3E3E7CFA" w14:textId="77777777" w:rsidR="005D3657" w:rsidRDefault="00544270">
            <w:pPr>
              <w:pStyle w:val="TableParagraph"/>
              <w:rPr>
                <w:sz w:val="20"/>
              </w:rPr>
            </w:pPr>
            <w:r>
              <w:rPr>
                <w:sz w:val="20"/>
              </w:rPr>
              <w:t>Mailing</w:t>
            </w:r>
            <w:r>
              <w:rPr>
                <w:spacing w:val="-6"/>
                <w:sz w:val="20"/>
              </w:rPr>
              <w:t xml:space="preserve"> </w:t>
            </w:r>
            <w:r>
              <w:rPr>
                <w:spacing w:val="-2"/>
                <w:sz w:val="20"/>
              </w:rPr>
              <w:t>Address</w:t>
            </w:r>
          </w:p>
        </w:tc>
        <w:tc>
          <w:tcPr>
            <w:tcW w:w="2702" w:type="dxa"/>
            <w:vMerge/>
            <w:tcBorders>
              <w:top w:val="nil"/>
              <w:right w:val="nil"/>
            </w:tcBorders>
          </w:tcPr>
          <w:p w14:paraId="7E4D4BB9" w14:textId="77777777" w:rsidR="005D3657" w:rsidRDefault="005D3657">
            <w:pPr>
              <w:rPr>
                <w:sz w:val="2"/>
                <w:szCs w:val="2"/>
              </w:rPr>
            </w:pPr>
          </w:p>
        </w:tc>
      </w:tr>
      <w:tr w:rsidR="005D3657" w14:paraId="02E43280" w14:textId="77777777">
        <w:trPr>
          <w:trHeight w:val="460"/>
        </w:trPr>
        <w:tc>
          <w:tcPr>
            <w:tcW w:w="6401" w:type="dxa"/>
            <w:gridSpan w:val="5"/>
          </w:tcPr>
          <w:p w14:paraId="32E89747" w14:textId="77777777" w:rsidR="005D3657" w:rsidRDefault="00544270">
            <w:pPr>
              <w:pStyle w:val="TableParagraph"/>
              <w:rPr>
                <w:sz w:val="20"/>
              </w:rPr>
            </w:pPr>
            <w:r>
              <w:rPr>
                <w:sz w:val="20"/>
              </w:rPr>
              <w:t>E-mail</w:t>
            </w:r>
            <w:r>
              <w:rPr>
                <w:spacing w:val="-6"/>
                <w:sz w:val="20"/>
              </w:rPr>
              <w:t xml:space="preserve"> </w:t>
            </w:r>
            <w:r>
              <w:rPr>
                <w:spacing w:val="-2"/>
                <w:sz w:val="20"/>
              </w:rPr>
              <w:t>Address</w:t>
            </w:r>
          </w:p>
        </w:tc>
        <w:tc>
          <w:tcPr>
            <w:tcW w:w="1813" w:type="dxa"/>
          </w:tcPr>
          <w:p w14:paraId="20004527" w14:textId="77777777" w:rsidR="005D3657" w:rsidRDefault="00544270">
            <w:pPr>
              <w:pStyle w:val="TableParagraph"/>
              <w:ind w:left="116"/>
              <w:rPr>
                <w:sz w:val="20"/>
              </w:rPr>
            </w:pPr>
            <w:r>
              <w:rPr>
                <w:sz w:val="20"/>
              </w:rPr>
              <w:t>Contact</w:t>
            </w:r>
            <w:r>
              <w:rPr>
                <w:spacing w:val="-6"/>
                <w:sz w:val="20"/>
              </w:rPr>
              <w:t xml:space="preserve"> </w:t>
            </w:r>
            <w:r>
              <w:rPr>
                <w:spacing w:val="-5"/>
                <w:sz w:val="20"/>
              </w:rPr>
              <w:t>No.</w:t>
            </w:r>
          </w:p>
        </w:tc>
        <w:tc>
          <w:tcPr>
            <w:tcW w:w="2702" w:type="dxa"/>
            <w:vMerge/>
            <w:tcBorders>
              <w:top w:val="nil"/>
              <w:right w:val="nil"/>
            </w:tcBorders>
          </w:tcPr>
          <w:p w14:paraId="4569B226" w14:textId="77777777" w:rsidR="005D3657" w:rsidRDefault="005D3657">
            <w:pPr>
              <w:rPr>
                <w:sz w:val="2"/>
                <w:szCs w:val="2"/>
              </w:rPr>
            </w:pPr>
          </w:p>
        </w:tc>
      </w:tr>
      <w:tr w:rsidR="005D3657" w14:paraId="17051E4E" w14:textId="77777777">
        <w:trPr>
          <w:trHeight w:val="275"/>
        </w:trPr>
        <w:tc>
          <w:tcPr>
            <w:tcW w:w="8214" w:type="dxa"/>
            <w:gridSpan w:val="6"/>
          </w:tcPr>
          <w:p w14:paraId="0772120C" w14:textId="77777777" w:rsidR="005D3657" w:rsidRDefault="00544270">
            <w:pPr>
              <w:pStyle w:val="TableParagraph"/>
              <w:spacing w:line="256" w:lineRule="exact"/>
              <w:rPr>
                <w:b/>
                <w:sz w:val="24"/>
              </w:rPr>
            </w:pPr>
            <w:r>
              <w:rPr>
                <w:b/>
                <w:sz w:val="24"/>
              </w:rPr>
              <w:t>Section</w:t>
            </w:r>
            <w:r>
              <w:rPr>
                <w:b/>
                <w:spacing w:val="-1"/>
                <w:sz w:val="24"/>
              </w:rPr>
              <w:t xml:space="preserve"> </w:t>
            </w:r>
            <w:r>
              <w:rPr>
                <w:b/>
                <w:sz w:val="24"/>
              </w:rPr>
              <w:t>D:</w:t>
            </w:r>
            <w:r>
              <w:rPr>
                <w:b/>
                <w:spacing w:val="-3"/>
                <w:sz w:val="24"/>
              </w:rPr>
              <w:t xml:space="preserve"> </w:t>
            </w:r>
            <w:r>
              <w:rPr>
                <w:b/>
                <w:sz w:val="24"/>
              </w:rPr>
              <w:t>TYPE</w:t>
            </w:r>
            <w:r>
              <w:rPr>
                <w:b/>
                <w:spacing w:val="-1"/>
                <w:sz w:val="24"/>
              </w:rPr>
              <w:t xml:space="preserve"> </w:t>
            </w:r>
            <w:r>
              <w:rPr>
                <w:b/>
                <w:sz w:val="24"/>
              </w:rPr>
              <w:t xml:space="preserve">OF </w:t>
            </w:r>
            <w:r>
              <w:rPr>
                <w:b/>
                <w:spacing w:val="-2"/>
                <w:sz w:val="24"/>
              </w:rPr>
              <w:t>PROCESS</w:t>
            </w:r>
          </w:p>
        </w:tc>
        <w:tc>
          <w:tcPr>
            <w:tcW w:w="2702" w:type="dxa"/>
            <w:vMerge/>
            <w:tcBorders>
              <w:top w:val="nil"/>
              <w:right w:val="nil"/>
            </w:tcBorders>
          </w:tcPr>
          <w:p w14:paraId="3E2B1D05" w14:textId="77777777" w:rsidR="005D3657" w:rsidRDefault="005D3657">
            <w:pPr>
              <w:rPr>
                <w:sz w:val="2"/>
                <w:szCs w:val="2"/>
              </w:rPr>
            </w:pPr>
          </w:p>
        </w:tc>
      </w:tr>
      <w:tr w:rsidR="005D3657" w14:paraId="760C28D5" w14:textId="77777777">
        <w:trPr>
          <w:trHeight w:val="551"/>
        </w:trPr>
        <w:tc>
          <w:tcPr>
            <w:tcW w:w="8214" w:type="dxa"/>
            <w:gridSpan w:val="6"/>
          </w:tcPr>
          <w:p w14:paraId="3A684431" w14:textId="77777777" w:rsidR="005D3657" w:rsidRDefault="00544270">
            <w:pPr>
              <w:pStyle w:val="TableParagraph"/>
              <w:tabs>
                <w:tab w:val="left" w:pos="4553"/>
                <w:tab w:val="left" w:pos="6553"/>
              </w:tabs>
              <w:spacing w:line="275" w:lineRule="exact"/>
              <w:rPr>
                <w:spacing w:val="-2"/>
                <w:sz w:val="24"/>
              </w:rPr>
            </w:pPr>
            <w:r>
              <w:rPr>
                <w:sz w:val="20"/>
              </w:rPr>
              <w:t>Please</w:t>
            </w:r>
            <w:r>
              <w:rPr>
                <w:spacing w:val="-5"/>
                <w:sz w:val="20"/>
              </w:rPr>
              <w:t xml:space="preserve"> </w:t>
            </w:r>
            <w:r>
              <w:rPr>
                <w:sz w:val="20"/>
              </w:rPr>
              <w:t>tick</w:t>
            </w:r>
            <w:r>
              <w:rPr>
                <w:spacing w:val="-2"/>
                <w:sz w:val="20"/>
              </w:rPr>
              <w:t xml:space="preserve"> </w:t>
            </w:r>
            <w:r>
              <w:rPr>
                <w:sz w:val="20"/>
              </w:rPr>
              <w:t>the</w:t>
            </w:r>
            <w:r>
              <w:rPr>
                <w:spacing w:val="-3"/>
                <w:sz w:val="20"/>
              </w:rPr>
              <w:t xml:space="preserve"> </w:t>
            </w:r>
            <w:r>
              <w:rPr>
                <w:sz w:val="20"/>
              </w:rPr>
              <w:t>process</w:t>
            </w:r>
            <w:r>
              <w:rPr>
                <w:spacing w:val="-5"/>
                <w:sz w:val="20"/>
              </w:rPr>
              <w:t xml:space="preserve"> </w:t>
            </w:r>
            <w:r>
              <w:rPr>
                <w:sz w:val="20"/>
              </w:rPr>
              <w:t>you</w:t>
            </w:r>
            <w:r>
              <w:rPr>
                <w:spacing w:val="-2"/>
                <w:sz w:val="20"/>
              </w:rPr>
              <w:t xml:space="preserve"> </w:t>
            </w:r>
            <w:r>
              <w:rPr>
                <w:sz w:val="20"/>
              </w:rPr>
              <w:t>want</w:t>
            </w:r>
            <w:r>
              <w:rPr>
                <w:spacing w:val="-4"/>
                <w:sz w:val="20"/>
              </w:rPr>
              <w:t xml:space="preserve"> </w:t>
            </w:r>
            <w:r>
              <w:rPr>
                <w:sz w:val="20"/>
              </w:rPr>
              <w:t>to</w:t>
            </w:r>
            <w:r>
              <w:rPr>
                <w:spacing w:val="-2"/>
                <w:sz w:val="20"/>
              </w:rPr>
              <w:t xml:space="preserve"> </w:t>
            </w:r>
            <w:r>
              <w:rPr>
                <w:sz w:val="20"/>
              </w:rPr>
              <w:t>request</w:t>
            </w:r>
            <w:r>
              <w:rPr>
                <w:spacing w:val="-5"/>
                <w:sz w:val="20"/>
              </w:rPr>
              <w:t xml:space="preserve"> </w:t>
            </w:r>
            <w:r>
              <w:rPr>
                <w:sz w:val="20"/>
              </w:rPr>
              <w:t>or</w:t>
            </w:r>
            <w:r>
              <w:rPr>
                <w:spacing w:val="-3"/>
                <w:sz w:val="20"/>
              </w:rPr>
              <w:t xml:space="preserve"> </w:t>
            </w:r>
            <w:r>
              <w:rPr>
                <w:spacing w:val="-2"/>
                <w:sz w:val="20"/>
              </w:rPr>
              <w:t>apply:</w:t>
            </w:r>
            <w:r>
              <w:rPr>
                <w:sz w:val="20"/>
              </w:rPr>
              <w:tab/>
            </w:r>
            <w:r>
              <w:rPr>
                <w:rFonts w:ascii="Wingdings 2" w:hAnsi="Wingdings 2"/>
                <w:sz w:val="24"/>
              </w:rPr>
              <w:t></w:t>
            </w:r>
            <w:r>
              <w:rPr>
                <w:spacing w:val="-2"/>
                <w:sz w:val="24"/>
              </w:rPr>
              <w:t xml:space="preserve"> Transfer</w:t>
            </w:r>
            <w:r>
              <w:rPr>
                <w:sz w:val="24"/>
              </w:rPr>
              <w:tab/>
            </w:r>
            <w:r>
              <w:rPr>
                <w:rFonts w:ascii="Wingdings 2" w:hAnsi="Wingdings 2"/>
                <w:sz w:val="24"/>
              </w:rPr>
              <w:t></w:t>
            </w:r>
            <w:r>
              <w:rPr>
                <w:spacing w:val="-2"/>
                <w:sz w:val="24"/>
              </w:rPr>
              <w:t xml:space="preserve"> Withdrawal</w:t>
            </w:r>
          </w:p>
          <w:p w14:paraId="4D0CEBEF" w14:textId="77777777" w:rsidR="009D23EE" w:rsidRPr="009D23EE" w:rsidRDefault="009D23EE" w:rsidP="009D23EE">
            <w:pPr>
              <w:pStyle w:val="TableParagraph"/>
              <w:spacing w:line="256" w:lineRule="exact"/>
              <w:ind w:left="0"/>
              <w:rPr>
                <w:b/>
                <w:sz w:val="20"/>
                <w:szCs w:val="20"/>
              </w:rPr>
            </w:pPr>
            <w:r>
              <w:rPr>
                <w:b/>
                <w:sz w:val="20"/>
                <w:szCs w:val="20"/>
              </w:rPr>
              <w:t xml:space="preserve">  </w:t>
            </w:r>
            <w:r w:rsidRPr="009D23EE">
              <w:rPr>
                <w:b/>
                <w:sz w:val="20"/>
                <w:szCs w:val="20"/>
              </w:rPr>
              <w:t xml:space="preserve">All Outstanding Fees must be settled prior to request. </w:t>
            </w:r>
          </w:p>
          <w:p w14:paraId="03C40B64" w14:textId="77777777" w:rsidR="009D23EE" w:rsidRDefault="009D23EE">
            <w:pPr>
              <w:pStyle w:val="TableParagraph"/>
              <w:tabs>
                <w:tab w:val="left" w:pos="4553"/>
                <w:tab w:val="left" w:pos="6553"/>
              </w:tabs>
              <w:spacing w:line="275" w:lineRule="exact"/>
              <w:rPr>
                <w:sz w:val="24"/>
              </w:rPr>
            </w:pPr>
          </w:p>
        </w:tc>
        <w:tc>
          <w:tcPr>
            <w:tcW w:w="2702" w:type="dxa"/>
            <w:vMerge/>
            <w:tcBorders>
              <w:top w:val="nil"/>
              <w:right w:val="nil"/>
            </w:tcBorders>
          </w:tcPr>
          <w:p w14:paraId="12F5AD75" w14:textId="77777777" w:rsidR="005D3657" w:rsidRDefault="005D3657">
            <w:pPr>
              <w:rPr>
                <w:sz w:val="2"/>
                <w:szCs w:val="2"/>
              </w:rPr>
            </w:pPr>
          </w:p>
        </w:tc>
      </w:tr>
      <w:tr w:rsidR="005D3657" w14:paraId="0DB0A21C" w14:textId="77777777">
        <w:trPr>
          <w:trHeight w:val="275"/>
        </w:trPr>
        <w:tc>
          <w:tcPr>
            <w:tcW w:w="8214" w:type="dxa"/>
            <w:gridSpan w:val="6"/>
          </w:tcPr>
          <w:p w14:paraId="4B877095" w14:textId="77777777" w:rsidR="005D3657" w:rsidRDefault="00544270">
            <w:pPr>
              <w:pStyle w:val="TableParagraph"/>
              <w:spacing w:line="256" w:lineRule="exact"/>
              <w:rPr>
                <w:b/>
                <w:sz w:val="24"/>
              </w:rPr>
            </w:pPr>
            <w:r>
              <w:rPr>
                <w:b/>
                <w:sz w:val="24"/>
              </w:rPr>
              <w:t>Section</w:t>
            </w:r>
            <w:r>
              <w:rPr>
                <w:b/>
                <w:spacing w:val="-3"/>
                <w:sz w:val="24"/>
              </w:rPr>
              <w:t xml:space="preserve"> </w:t>
            </w:r>
            <w:r>
              <w:rPr>
                <w:b/>
                <w:sz w:val="24"/>
              </w:rPr>
              <w:t>E:</w:t>
            </w:r>
            <w:r>
              <w:rPr>
                <w:b/>
                <w:spacing w:val="-1"/>
                <w:sz w:val="24"/>
              </w:rPr>
              <w:t xml:space="preserve"> </w:t>
            </w:r>
            <w:r>
              <w:rPr>
                <w:b/>
                <w:sz w:val="24"/>
              </w:rPr>
              <w:t>REASONS</w:t>
            </w:r>
            <w:r>
              <w:rPr>
                <w:b/>
                <w:spacing w:val="-1"/>
                <w:sz w:val="24"/>
              </w:rPr>
              <w:t xml:space="preserve"> </w:t>
            </w:r>
            <w:r>
              <w:rPr>
                <w:b/>
                <w:sz w:val="24"/>
              </w:rPr>
              <w:t>FOR</w:t>
            </w:r>
            <w:r>
              <w:rPr>
                <w:b/>
                <w:spacing w:val="-1"/>
                <w:sz w:val="24"/>
              </w:rPr>
              <w:t xml:space="preserve"> </w:t>
            </w:r>
            <w:r>
              <w:rPr>
                <w:b/>
                <w:sz w:val="24"/>
              </w:rPr>
              <w:t>TRANSFER</w:t>
            </w:r>
            <w:r>
              <w:rPr>
                <w:b/>
                <w:spacing w:val="-1"/>
                <w:sz w:val="24"/>
              </w:rPr>
              <w:t xml:space="preserve"> </w:t>
            </w:r>
            <w:r>
              <w:rPr>
                <w:b/>
                <w:sz w:val="24"/>
              </w:rPr>
              <w:t xml:space="preserve">OR </w:t>
            </w:r>
            <w:r>
              <w:rPr>
                <w:b/>
                <w:spacing w:val="-2"/>
                <w:sz w:val="24"/>
              </w:rPr>
              <w:t>WITHDRAWAL</w:t>
            </w:r>
          </w:p>
        </w:tc>
        <w:tc>
          <w:tcPr>
            <w:tcW w:w="2702" w:type="dxa"/>
            <w:vMerge/>
            <w:tcBorders>
              <w:top w:val="nil"/>
              <w:right w:val="nil"/>
            </w:tcBorders>
          </w:tcPr>
          <w:p w14:paraId="25F6F20D" w14:textId="77777777" w:rsidR="005D3657" w:rsidRDefault="005D3657">
            <w:pPr>
              <w:rPr>
                <w:sz w:val="2"/>
                <w:szCs w:val="2"/>
              </w:rPr>
            </w:pPr>
          </w:p>
        </w:tc>
      </w:tr>
      <w:tr w:rsidR="005D3657" w14:paraId="6F879E99" w14:textId="77777777">
        <w:trPr>
          <w:trHeight w:val="484"/>
        </w:trPr>
        <w:tc>
          <w:tcPr>
            <w:tcW w:w="8214" w:type="dxa"/>
            <w:gridSpan w:val="6"/>
          </w:tcPr>
          <w:p w14:paraId="4C47C74A" w14:textId="77777777" w:rsidR="005D3657" w:rsidRDefault="00C239EB">
            <w:pPr>
              <w:pStyle w:val="TableParagraph"/>
              <w:rPr>
                <w:spacing w:val="-2"/>
                <w:sz w:val="16"/>
                <w:szCs w:val="16"/>
              </w:rPr>
            </w:pPr>
            <w:r w:rsidRPr="00C239EB">
              <w:rPr>
                <w:sz w:val="16"/>
                <w:szCs w:val="16"/>
              </w:rPr>
              <w:t>State</w:t>
            </w:r>
            <w:r w:rsidRPr="00C239EB">
              <w:rPr>
                <w:spacing w:val="-4"/>
                <w:sz w:val="16"/>
                <w:szCs w:val="16"/>
              </w:rPr>
              <w:t xml:space="preserve"> </w:t>
            </w:r>
            <w:r w:rsidRPr="00C239EB">
              <w:rPr>
                <w:sz w:val="16"/>
                <w:szCs w:val="16"/>
              </w:rPr>
              <w:t>your</w:t>
            </w:r>
            <w:r w:rsidRPr="00C239EB">
              <w:rPr>
                <w:spacing w:val="-4"/>
                <w:sz w:val="16"/>
                <w:szCs w:val="16"/>
              </w:rPr>
              <w:t xml:space="preserve"> </w:t>
            </w:r>
            <w:r w:rsidRPr="00C239EB">
              <w:rPr>
                <w:sz w:val="16"/>
                <w:szCs w:val="16"/>
              </w:rPr>
              <w:t>reasons</w:t>
            </w:r>
            <w:r w:rsidRPr="00C239EB">
              <w:rPr>
                <w:spacing w:val="-5"/>
                <w:sz w:val="16"/>
                <w:szCs w:val="16"/>
              </w:rPr>
              <w:t xml:space="preserve"> </w:t>
            </w:r>
            <w:r w:rsidRPr="00C239EB">
              <w:rPr>
                <w:sz w:val="16"/>
                <w:szCs w:val="16"/>
              </w:rPr>
              <w:t>for course</w:t>
            </w:r>
            <w:r w:rsidRPr="00C239EB">
              <w:rPr>
                <w:spacing w:val="-6"/>
                <w:sz w:val="16"/>
                <w:szCs w:val="16"/>
              </w:rPr>
              <w:t xml:space="preserve"> </w:t>
            </w:r>
            <w:r w:rsidRPr="00C239EB">
              <w:rPr>
                <w:spacing w:val="-2"/>
                <w:sz w:val="16"/>
                <w:szCs w:val="16"/>
              </w:rPr>
              <w:t>Transfer or Withdrawal (All supporting documents must be submitted as attachments, if any):</w:t>
            </w:r>
          </w:p>
          <w:p w14:paraId="477945B4" w14:textId="77777777" w:rsidR="00C239EB" w:rsidRDefault="00C239EB">
            <w:pPr>
              <w:pStyle w:val="TableParagraph"/>
              <w:rPr>
                <w:sz w:val="16"/>
                <w:szCs w:val="16"/>
              </w:rPr>
            </w:pPr>
          </w:p>
          <w:p w14:paraId="01F0A9A7" w14:textId="77777777" w:rsidR="00A14FE4" w:rsidRDefault="00A14FE4">
            <w:pPr>
              <w:pStyle w:val="TableParagraph"/>
              <w:rPr>
                <w:sz w:val="16"/>
                <w:szCs w:val="16"/>
              </w:rPr>
            </w:pPr>
          </w:p>
          <w:p w14:paraId="5D756516" w14:textId="77777777" w:rsidR="00A14FE4" w:rsidRDefault="00A14FE4">
            <w:pPr>
              <w:pStyle w:val="TableParagraph"/>
              <w:rPr>
                <w:sz w:val="16"/>
                <w:szCs w:val="16"/>
              </w:rPr>
            </w:pPr>
          </w:p>
          <w:p w14:paraId="0C816EE6" w14:textId="77777777" w:rsidR="00E267B2" w:rsidRDefault="00E267B2">
            <w:pPr>
              <w:pStyle w:val="TableParagraph"/>
              <w:rPr>
                <w:sz w:val="16"/>
                <w:szCs w:val="16"/>
              </w:rPr>
            </w:pPr>
          </w:p>
          <w:p w14:paraId="20A9F2FE" w14:textId="77777777" w:rsidR="00A14FE4" w:rsidRDefault="00A14FE4">
            <w:pPr>
              <w:pStyle w:val="TableParagraph"/>
              <w:rPr>
                <w:sz w:val="16"/>
                <w:szCs w:val="16"/>
              </w:rPr>
            </w:pPr>
          </w:p>
          <w:p w14:paraId="32128000" w14:textId="77777777" w:rsidR="00DA74AF" w:rsidRDefault="00DA74AF">
            <w:pPr>
              <w:pStyle w:val="TableParagraph"/>
              <w:rPr>
                <w:sz w:val="16"/>
                <w:szCs w:val="16"/>
              </w:rPr>
            </w:pPr>
          </w:p>
          <w:p w14:paraId="4C516A1A" w14:textId="77777777" w:rsidR="00DA74AF" w:rsidRDefault="00DA74AF">
            <w:pPr>
              <w:pStyle w:val="TableParagraph"/>
              <w:rPr>
                <w:sz w:val="16"/>
                <w:szCs w:val="16"/>
              </w:rPr>
            </w:pPr>
          </w:p>
          <w:p w14:paraId="099000E0" w14:textId="77777777" w:rsidR="00DA74AF" w:rsidRDefault="00DA74AF">
            <w:pPr>
              <w:pStyle w:val="TableParagraph"/>
              <w:rPr>
                <w:sz w:val="16"/>
                <w:szCs w:val="16"/>
              </w:rPr>
            </w:pPr>
          </w:p>
          <w:p w14:paraId="2D5A7764" w14:textId="77777777" w:rsidR="00DA74AF" w:rsidRDefault="00DA74AF">
            <w:pPr>
              <w:pStyle w:val="TableParagraph"/>
              <w:rPr>
                <w:sz w:val="16"/>
                <w:szCs w:val="16"/>
              </w:rPr>
            </w:pPr>
          </w:p>
          <w:p w14:paraId="43D97BAC" w14:textId="77777777" w:rsidR="00DA74AF" w:rsidRDefault="00DA74AF">
            <w:pPr>
              <w:pStyle w:val="TableParagraph"/>
              <w:rPr>
                <w:sz w:val="16"/>
                <w:szCs w:val="16"/>
              </w:rPr>
            </w:pPr>
          </w:p>
          <w:p w14:paraId="50FBAE99" w14:textId="77777777" w:rsidR="00DA74AF" w:rsidRDefault="00DA74AF">
            <w:pPr>
              <w:pStyle w:val="TableParagraph"/>
              <w:rPr>
                <w:sz w:val="16"/>
                <w:szCs w:val="16"/>
              </w:rPr>
            </w:pPr>
          </w:p>
          <w:p w14:paraId="00726A7C" w14:textId="77777777" w:rsidR="00DA74AF" w:rsidRDefault="00DA74AF">
            <w:pPr>
              <w:pStyle w:val="TableParagraph"/>
              <w:rPr>
                <w:sz w:val="16"/>
                <w:szCs w:val="16"/>
              </w:rPr>
            </w:pPr>
          </w:p>
          <w:p w14:paraId="019BAFFD" w14:textId="77777777" w:rsidR="00DA74AF" w:rsidRDefault="00DA74AF">
            <w:pPr>
              <w:pStyle w:val="TableParagraph"/>
              <w:rPr>
                <w:sz w:val="16"/>
                <w:szCs w:val="16"/>
              </w:rPr>
            </w:pPr>
          </w:p>
          <w:p w14:paraId="42143078" w14:textId="77777777" w:rsidR="00DA74AF" w:rsidRDefault="00DA74AF">
            <w:pPr>
              <w:pStyle w:val="TableParagraph"/>
              <w:rPr>
                <w:sz w:val="16"/>
                <w:szCs w:val="16"/>
              </w:rPr>
            </w:pPr>
          </w:p>
          <w:p w14:paraId="78B547C8" w14:textId="77777777" w:rsidR="00DA74AF" w:rsidRPr="00C239EB" w:rsidRDefault="00DA74AF">
            <w:pPr>
              <w:pStyle w:val="TableParagraph"/>
              <w:rPr>
                <w:sz w:val="16"/>
                <w:szCs w:val="16"/>
              </w:rPr>
            </w:pPr>
          </w:p>
        </w:tc>
        <w:tc>
          <w:tcPr>
            <w:tcW w:w="2702" w:type="dxa"/>
            <w:vMerge/>
            <w:tcBorders>
              <w:top w:val="nil"/>
              <w:right w:val="nil"/>
            </w:tcBorders>
          </w:tcPr>
          <w:p w14:paraId="5D8FC50E" w14:textId="77777777" w:rsidR="005D3657" w:rsidRDefault="005D3657">
            <w:pPr>
              <w:rPr>
                <w:sz w:val="2"/>
                <w:szCs w:val="2"/>
              </w:rPr>
            </w:pPr>
          </w:p>
        </w:tc>
      </w:tr>
      <w:tr w:rsidR="005D3657" w14:paraId="6742D152" w14:textId="77777777" w:rsidTr="00A8403B">
        <w:trPr>
          <w:trHeight w:val="1417"/>
        </w:trPr>
        <w:tc>
          <w:tcPr>
            <w:tcW w:w="10916" w:type="dxa"/>
            <w:gridSpan w:val="7"/>
            <w:tcBorders>
              <w:top w:val="single" w:sz="4" w:space="0" w:color="auto"/>
              <w:left w:val="single" w:sz="4" w:space="0" w:color="auto"/>
              <w:bottom w:val="single" w:sz="4" w:space="0" w:color="auto"/>
              <w:right w:val="single" w:sz="4" w:space="0" w:color="auto"/>
            </w:tcBorders>
          </w:tcPr>
          <w:p w14:paraId="7BDDE84D" w14:textId="041EFB39" w:rsidR="008374D2" w:rsidRPr="00D21B86" w:rsidRDefault="008374D2" w:rsidP="008374D2">
            <w:pPr>
              <w:rPr>
                <w:i/>
                <w:iCs/>
                <w:sz w:val="36"/>
                <w:szCs w:val="36"/>
              </w:rPr>
            </w:pPr>
            <w:r w:rsidRPr="00D21B86">
              <w:rPr>
                <w:i/>
                <w:iCs/>
                <w:sz w:val="36"/>
                <w:szCs w:val="36"/>
              </w:rPr>
              <w:t xml:space="preserve">Please attach </w:t>
            </w:r>
            <w:r w:rsidR="00D374FD">
              <w:rPr>
                <w:i/>
                <w:iCs/>
                <w:sz w:val="36"/>
                <w:szCs w:val="36"/>
              </w:rPr>
              <w:t xml:space="preserve">Student Request for </w:t>
            </w:r>
            <w:r w:rsidRPr="00D21B86">
              <w:rPr>
                <w:i/>
                <w:iCs/>
                <w:sz w:val="36"/>
                <w:szCs w:val="36"/>
              </w:rPr>
              <w:t xml:space="preserve">Refund Form </w:t>
            </w:r>
            <w:r>
              <w:rPr>
                <w:i/>
                <w:iCs/>
                <w:sz w:val="36"/>
                <w:szCs w:val="36"/>
              </w:rPr>
              <w:t>if</w:t>
            </w:r>
            <w:r w:rsidRPr="00D21B86">
              <w:rPr>
                <w:i/>
                <w:iCs/>
                <w:sz w:val="36"/>
                <w:szCs w:val="36"/>
              </w:rPr>
              <w:t xml:space="preserve"> applicable</w:t>
            </w:r>
          </w:p>
          <w:p w14:paraId="649C9D13" w14:textId="6729E03A" w:rsidR="00A8403B" w:rsidRDefault="00A8403B">
            <w:pPr>
              <w:pStyle w:val="TableParagraph"/>
              <w:tabs>
                <w:tab w:val="left" w:pos="1888"/>
              </w:tabs>
              <w:spacing w:line="215" w:lineRule="exact"/>
              <w:rPr>
                <w:sz w:val="20"/>
              </w:rPr>
            </w:pPr>
          </w:p>
        </w:tc>
      </w:tr>
      <w:tr w:rsidR="00AA6F8A" w14:paraId="01171BBE" w14:textId="77777777" w:rsidTr="00D8780E">
        <w:trPr>
          <w:trHeight w:val="3013"/>
        </w:trPr>
        <w:tc>
          <w:tcPr>
            <w:tcW w:w="10916" w:type="dxa"/>
            <w:gridSpan w:val="7"/>
            <w:tcBorders>
              <w:top w:val="nil"/>
              <w:bottom w:val="single" w:sz="4" w:space="0" w:color="auto"/>
            </w:tcBorders>
          </w:tcPr>
          <w:p w14:paraId="1E214FA6" w14:textId="1CAD253A" w:rsidR="00AA6F8A" w:rsidRDefault="00AA6F8A" w:rsidP="00AA6F8A">
            <w:pPr>
              <w:rPr>
                <w:b/>
                <w:bCs/>
              </w:rPr>
            </w:pPr>
            <w:r w:rsidRPr="00623EB4">
              <w:rPr>
                <w:b/>
                <w:bCs/>
              </w:rPr>
              <w:lastRenderedPageBreak/>
              <w:t xml:space="preserve">Section </w:t>
            </w:r>
            <w:r w:rsidR="00B30842">
              <w:rPr>
                <w:b/>
                <w:bCs/>
              </w:rPr>
              <w:t>F</w:t>
            </w:r>
            <w:r w:rsidR="00F216EF">
              <w:rPr>
                <w:b/>
                <w:bCs/>
              </w:rPr>
              <w:t xml:space="preserve"> </w:t>
            </w:r>
            <w:r w:rsidRPr="00623EB4">
              <w:rPr>
                <w:b/>
                <w:bCs/>
              </w:rPr>
              <w:t>: R</w:t>
            </w:r>
            <w:r>
              <w:rPr>
                <w:b/>
                <w:bCs/>
              </w:rPr>
              <w:t xml:space="preserve">efund </w:t>
            </w:r>
            <w:r w:rsidR="00206B86">
              <w:rPr>
                <w:b/>
                <w:bCs/>
              </w:rPr>
              <w:t>Policy</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5400"/>
            </w:tblGrid>
            <w:tr w:rsidR="003979EA" w:rsidRPr="005A030B" w14:paraId="6B9D1350" w14:textId="77777777" w:rsidTr="001A6423">
              <w:tc>
                <w:tcPr>
                  <w:tcW w:w="3960" w:type="dxa"/>
                  <w:shd w:val="clear" w:color="auto" w:fill="C0C0C0"/>
                  <w:vAlign w:val="center"/>
                </w:tcPr>
                <w:p w14:paraId="766CBD50" w14:textId="77777777" w:rsidR="003979EA" w:rsidRPr="005A030B" w:rsidRDefault="003979EA" w:rsidP="003979EA">
                  <w:pPr>
                    <w:spacing w:before="40" w:after="40" w:line="290" w:lineRule="auto"/>
                    <w:jc w:val="center"/>
                    <w:rPr>
                      <w:rFonts w:ascii="Arial" w:hAnsi="Arial" w:cs="Arial"/>
                      <w:sz w:val="20"/>
                      <w:szCs w:val="20"/>
                      <w:lang w:val="en-GB"/>
                    </w:rPr>
                  </w:pPr>
                  <w:r w:rsidRPr="005A030B">
                    <w:rPr>
                      <w:rFonts w:ascii="Arial" w:hAnsi="Arial" w:cs="Arial"/>
                      <w:sz w:val="20"/>
                      <w:szCs w:val="20"/>
                      <w:lang w:val="en-GB"/>
                    </w:rPr>
                    <w:t>% of [the amount of Course Fees and Miscellaneous Fees paid under Schedules B and C]</w:t>
                  </w:r>
                </w:p>
              </w:tc>
              <w:tc>
                <w:tcPr>
                  <w:tcW w:w="5400" w:type="dxa"/>
                  <w:shd w:val="clear" w:color="auto" w:fill="C0C0C0"/>
                  <w:vAlign w:val="center"/>
                </w:tcPr>
                <w:p w14:paraId="44A7921C" w14:textId="77777777" w:rsidR="003979EA" w:rsidRPr="005A030B" w:rsidRDefault="003979EA" w:rsidP="003979EA">
                  <w:pPr>
                    <w:pStyle w:val="Heading3"/>
                    <w:spacing w:line="290" w:lineRule="auto"/>
                    <w:rPr>
                      <w:rFonts w:cs="Arial"/>
                      <w:b w:val="0"/>
                      <w:i/>
                      <w:iCs/>
                    </w:rPr>
                  </w:pPr>
                  <w:r w:rsidRPr="005A030B">
                    <w:rPr>
                      <w:rFonts w:cs="Arial"/>
                      <w:b w:val="0"/>
                    </w:rPr>
                    <w:t>If the Contracting Party’s written notice of withdrawal is received:</w:t>
                  </w:r>
                </w:p>
              </w:tc>
            </w:tr>
            <w:tr w:rsidR="003979EA" w:rsidRPr="005A030B" w14:paraId="7B347A19" w14:textId="77777777" w:rsidTr="001A6423">
              <w:tc>
                <w:tcPr>
                  <w:tcW w:w="3960" w:type="dxa"/>
                  <w:shd w:val="clear" w:color="auto" w:fill="auto"/>
                  <w:vAlign w:val="center"/>
                </w:tcPr>
                <w:p w14:paraId="03FAC76C" w14:textId="26D5FF4E" w:rsidR="003979EA" w:rsidRPr="005A030B" w:rsidRDefault="003979EA" w:rsidP="003979EA">
                  <w:pPr>
                    <w:spacing w:before="40" w:after="40" w:line="290" w:lineRule="auto"/>
                    <w:jc w:val="center"/>
                    <w:rPr>
                      <w:rFonts w:ascii="Arial" w:hAnsi="Arial" w:cs="Arial"/>
                      <w:w w:val="0"/>
                      <w:sz w:val="20"/>
                      <w:szCs w:val="20"/>
                      <w:lang w:val="en-GB"/>
                    </w:rPr>
                  </w:pPr>
                  <w:r w:rsidRPr="005A030B">
                    <w:rPr>
                      <w:rFonts w:ascii="Arial" w:hAnsi="Arial" w:cs="Arial"/>
                      <w:w w:val="0"/>
                      <w:sz w:val="20"/>
                      <w:szCs w:val="20"/>
                      <w:lang w:val="en-GB"/>
                    </w:rPr>
                    <w:t>[</w:t>
                  </w:r>
                  <w:r w:rsidR="009B7B6E">
                    <w:rPr>
                      <w:rFonts w:ascii="Arial" w:hAnsi="Arial" w:cs="Arial"/>
                      <w:w w:val="0"/>
                      <w:sz w:val="20"/>
                      <w:szCs w:val="20"/>
                      <w:lang w:val="en-GB"/>
                    </w:rPr>
                    <w:t>70</w:t>
                  </w:r>
                  <w:r w:rsidRPr="005A030B">
                    <w:rPr>
                      <w:rFonts w:ascii="Arial" w:hAnsi="Arial" w:cs="Arial"/>
                      <w:w w:val="0"/>
                      <w:sz w:val="20"/>
                      <w:szCs w:val="20"/>
                      <w:lang w:val="en-GB"/>
                    </w:rPr>
                    <w:t>%]</w:t>
                  </w:r>
                </w:p>
              </w:tc>
              <w:tc>
                <w:tcPr>
                  <w:tcW w:w="5400" w:type="dxa"/>
                  <w:shd w:val="clear" w:color="auto" w:fill="auto"/>
                </w:tcPr>
                <w:p w14:paraId="46C12851" w14:textId="77777777" w:rsidR="003979EA" w:rsidRPr="005A030B" w:rsidRDefault="003979EA" w:rsidP="003979EA">
                  <w:pPr>
                    <w:spacing w:before="40" w:after="40" w:line="290" w:lineRule="auto"/>
                    <w:jc w:val="both"/>
                    <w:rPr>
                      <w:rFonts w:ascii="Arial" w:hAnsi="Arial" w:cs="Arial"/>
                      <w:b/>
                      <w:bCs/>
                      <w:i/>
                      <w:iCs/>
                      <w:sz w:val="20"/>
                      <w:szCs w:val="20"/>
                      <w:lang w:val="en-GB"/>
                    </w:rPr>
                  </w:pPr>
                  <w:r w:rsidRPr="005A030B">
                    <w:rPr>
                      <w:rFonts w:ascii="Arial" w:hAnsi="Arial" w:cs="Arial"/>
                      <w:sz w:val="20"/>
                      <w:szCs w:val="20"/>
                      <w:lang w:val="en-GB"/>
                    </w:rPr>
                    <w:t xml:space="preserve">more than </w:t>
                  </w:r>
                  <w:r w:rsidRPr="005A030B">
                    <w:rPr>
                      <w:rFonts w:ascii="Arial" w:hAnsi="Arial" w:cs="Arial"/>
                      <w:w w:val="0"/>
                      <w:sz w:val="20"/>
                      <w:szCs w:val="20"/>
                      <w:lang w:val="en-GB"/>
                    </w:rPr>
                    <w:t>[30] working days before the Course Commencement Date</w:t>
                  </w:r>
                </w:p>
              </w:tc>
            </w:tr>
            <w:tr w:rsidR="003979EA" w:rsidRPr="005A030B" w14:paraId="61F52796" w14:textId="77777777" w:rsidTr="001A6423">
              <w:tc>
                <w:tcPr>
                  <w:tcW w:w="3960" w:type="dxa"/>
                  <w:shd w:val="clear" w:color="auto" w:fill="auto"/>
                  <w:vAlign w:val="center"/>
                </w:tcPr>
                <w:p w14:paraId="273D06A5" w14:textId="7AB02455" w:rsidR="003979EA" w:rsidRPr="005A030B" w:rsidRDefault="003979EA" w:rsidP="003979EA">
                  <w:pPr>
                    <w:spacing w:before="40" w:after="40" w:line="290" w:lineRule="auto"/>
                    <w:jc w:val="center"/>
                    <w:rPr>
                      <w:rFonts w:ascii="Arial" w:hAnsi="Arial" w:cs="Arial"/>
                      <w:sz w:val="20"/>
                      <w:szCs w:val="20"/>
                      <w:lang w:val="en-GB"/>
                    </w:rPr>
                  </w:pPr>
                  <w:r w:rsidRPr="005A030B">
                    <w:rPr>
                      <w:rFonts w:ascii="Arial" w:hAnsi="Arial" w:cs="Arial"/>
                      <w:w w:val="0"/>
                      <w:sz w:val="20"/>
                      <w:szCs w:val="20"/>
                      <w:lang w:val="en-GB"/>
                    </w:rPr>
                    <w:t>[0%]</w:t>
                  </w:r>
                </w:p>
              </w:tc>
              <w:tc>
                <w:tcPr>
                  <w:tcW w:w="5400" w:type="dxa"/>
                  <w:shd w:val="clear" w:color="auto" w:fill="auto"/>
                </w:tcPr>
                <w:p w14:paraId="6B34C1A1" w14:textId="77777777" w:rsidR="003979EA" w:rsidRPr="005A030B" w:rsidRDefault="003979EA" w:rsidP="003979EA">
                  <w:pPr>
                    <w:spacing w:before="40" w:after="40" w:line="290" w:lineRule="auto"/>
                    <w:jc w:val="both"/>
                    <w:rPr>
                      <w:rFonts w:ascii="Arial" w:hAnsi="Arial" w:cs="Arial"/>
                      <w:b/>
                      <w:bCs/>
                      <w:i/>
                      <w:iCs/>
                      <w:sz w:val="20"/>
                      <w:szCs w:val="20"/>
                      <w:lang w:val="en-GB"/>
                    </w:rPr>
                  </w:pPr>
                  <w:r w:rsidRPr="005A030B">
                    <w:rPr>
                      <w:rFonts w:ascii="Arial" w:hAnsi="Arial" w:cs="Arial"/>
                      <w:w w:val="0"/>
                      <w:sz w:val="20"/>
                      <w:szCs w:val="20"/>
                      <w:lang w:val="en-GB"/>
                    </w:rPr>
                    <w:t>on or before, but not more than [30] working days before the Course Commencement Date</w:t>
                  </w:r>
                </w:p>
              </w:tc>
            </w:tr>
            <w:tr w:rsidR="003979EA" w:rsidRPr="005A030B" w14:paraId="301C4C3E" w14:textId="77777777" w:rsidTr="001A6423">
              <w:tc>
                <w:tcPr>
                  <w:tcW w:w="3960" w:type="dxa"/>
                  <w:shd w:val="clear" w:color="auto" w:fill="auto"/>
                  <w:vAlign w:val="center"/>
                </w:tcPr>
                <w:p w14:paraId="14FC8720" w14:textId="77777777" w:rsidR="003979EA" w:rsidRPr="005A030B" w:rsidRDefault="003979EA" w:rsidP="003979EA">
                  <w:pPr>
                    <w:spacing w:before="40" w:after="40" w:line="290" w:lineRule="auto"/>
                    <w:jc w:val="center"/>
                    <w:rPr>
                      <w:rFonts w:ascii="Arial" w:hAnsi="Arial" w:cs="Arial"/>
                      <w:sz w:val="20"/>
                      <w:szCs w:val="20"/>
                      <w:lang w:val="en-GB"/>
                    </w:rPr>
                  </w:pPr>
                  <w:r w:rsidRPr="005A030B">
                    <w:rPr>
                      <w:rFonts w:ascii="Arial" w:hAnsi="Arial" w:cs="Arial"/>
                      <w:w w:val="0"/>
                      <w:sz w:val="20"/>
                      <w:szCs w:val="20"/>
                      <w:lang w:val="en-GB"/>
                    </w:rPr>
                    <w:t>[0%]</w:t>
                  </w:r>
                </w:p>
              </w:tc>
              <w:tc>
                <w:tcPr>
                  <w:tcW w:w="5400" w:type="dxa"/>
                  <w:shd w:val="clear" w:color="auto" w:fill="auto"/>
                </w:tcPr>
                <w:p w14:paraId="36D8A41A" w14:textId="77777777" w:rsidR="003979EA" w:rsidRPr="005A030B" w:rsidRDefault="003979EA" w:rsidP="003979EA">
                  <w:pPr>
                    <w:spacing w:before="40" w:after="40" w:line="290" w:lineRule="auto"/>
                    <w:jc w:val="both"/>
                    <w:rPr>
                      <w:rFonts w:ascii="Arial" w:hAnsi="Arial" w:cs="Arial"/>
                      <w:b/>
                      <w:bCs/>
                      <w:i/>
                      <w:iCs/>
                      <w:sz w:val="20"/>
                      <w:szCs w:val="20"/>
                      <w:lang w:val="en-GB"/>
                    </w:rPr>
                  </w:pPr>
                  <w:r w:rsidRPr="005A030B">
                    <w:rPr>
                      <w:rFonts w:ascii="Arial" w:hAnsi="Arial" w:cs="Arial"/>
                      <w:w w:val="0"/>
                      <w:sz w:val="20"/>
                      <w:szCs w:val="20"/>
                      <w:lang w:val="en-GB"/>
                    </w:rPr>
                    <w:t>after, but not more than [7] working days after the Course Commencement Date</w:t>
                  </w:r>
                </w:p>
              </w:tc>
            </w:tr>
            <w:tr w:rsidR="003979EA" w:rsidRPr="005A030B" w14:paraId="42F170F7" w14:textId="77777777" w:rsidTr="001A6423">
              <w:tc>
                <w:tcPr>
                  <w:tcW w:w="3960" w:type="dxa"/>
                  <w:shd w:val="clear" w:color="auto" w:fill="auto"/>
                  <w:vAlign w:val="center"/>
                </w:tcPr>
                <w:p w14:paraId="48A5B559" w14:textId="77777777" w:rsidR="003979EA" w:rsidRPr="005A030B" w:rsidRDefault="003979EA" w:rsidP="003979EA">
                  <w:pPr>
                    <w:spacing w:before="40" w:after="40" w:line="290" w:lineRule="auto"/>
                    <w:jc w:val="center"/>
                    <w:rPr>
                      <w:rFonts w:ascii="Arial" w:hAnsi="Arial" w:cs="Arial"/>
                      <w:sz w:val="20"/>
                      <w:szCs w:val="20"/>
                      <w:lang w:val="en-GB"/>
                    </w:rPr>
                  </w:pPr>
                  <w:r w:rsidRPr="005A030B">
                    <w:rPr>
                      <w:rFonts w:ascii="Arial" w:hAnsi="Arial" w:cs="Arial"/>
                      <w:w w:val="0"/>
                      <w:sz w:val="20"/>
                      <w:szCs w:val="20"/>
                      <w:lang w:val="en-GB"/>
                    </w:rPr>
                    <w:t>[0%]</w:t>
                  </w:r>
                </w:p>
              </w:tc>
              <w:tc>
                <w:tcPr>
                  <w:tcW w:w="5400" w:type="dxa"/>
                  <w:shd w:val="clear" w:color="auto" w:fill="auto"/>
                </w:tcPr>
                <w:p w14:paraId="182AF478" w14:textId="77777777" w:rsidR="003979EA" w:rsidRPr="005A030B" w:rsidRDefault="003979EA" w:rsidP="003979EA">
                  <w:pPr>
                    <w:spacing w:before="40" w:after="40" w:line="290" w:lineRule="auto"/>
                    <w:jc w:val="both"/>
                    <w:rPr>
                      <w:rFonts w:ascii="Arial" w:hAnsi="Arial" w:cs="Arial"/>
                      <w:b/>
                      <w:bCs/>
                      <w:i/>
                      <w:iCs/>
                      <w:sz w:val="20"/>
                      <w:szCs w:val="20"/>
                      <w:lang w:val="en-GB"/>
                    </w:rPr>
                  </w:pPr>
                  <w:r w:rsidRPr="005A030B">
                    <w:rPr>
                      <w:rFonts w:ascii="Arial" w:hAnsi="Arial" w:cs="Arial"/>
                      <w:w w:val="0"/>
                      <w:sz w:val="20"/>
                      <w:szCs w:val="20"/>
                      <w:lang w:val="en-GB"/>
                    </w:rPr>
                    <w:t>more than [7] working days after the Course Commencement Date</w:t>
                  </w:r>
                </w:p>
              </w:tc>
            </w:tr>
          </w:tbl>
          <w:p w14:paraId="4BE09092" w14:textId="77777777" w:rsidR="00AA6F8A" w:rsidRDefault="00AA6F8A">
            <w:pPr>
              <w:pStyle w:val="TableParagraph"/>
              <w:spacing w:before="4"/>
              <w:rPr>
                <w:b/>
                <w:sz w:val="18"/>
              </w:rPr>
            </w:pPr>
          </w:p>
        </w:tc>
      </w:tr>
      <w:tr w:rsidR="00AA6F8A" w14:paraId="45A5C328" w14:textId="77777777" w:rsidTr="0006502E">
        <w:trPr>
          <w:trHeight w:val="271"/>
        </w:trPr>
        <w:tc>
          <w:tcPr>
            <w:tcW w:w="10916" w:type="dxa"/>
            <w:gridSpan w:val="7"/>
            <w:tcBorders>
              <w:top w:val="single" w:sz="4" w:space="0" w:color="auto"/>
              <w:left w:val="single" w:sz="4" w:space="0" w:color="auto"/>
              <w:bottom w:val="single" w:sz="4" w:space="0" w:color="auto"/>
              <w:right w:val="single" w:sz="4" w:space="0" w:color="auto"/>
            </w:tcBorders>
          </w:tcPr>
          <w:p w14:paraId="22B645F0" w14:textId="779FB0A1" w:rsidR="00AA6F8A" w:rsidRDefault="00AA6F8A" w:rsidP="00F216EF">
            <w:pPr>
              <w:pStyle w:val="TableParagraph"/>
              <w:spacing w:before="4"/>
              <w:ind w:left="0"/>
              <w:rPr>
                <w:b/>
                <w:sz w:val="18"/>
              </w:rPr>
            </w:pPr>
            <w:r w:rsidRPr="00623EB4">
              <w:rPr>
                <w:b/>
                <w:bCs/>
              </w:rPr>
              <w:t xml:space="preserve">Section </w:t>
            </w:r>
            <w:r w:rsidR="00B30842">
              <w:rPr>
                <w:b/>
                <w:bCs/>
              </w:rPr>
              <w:t>G</w:t>
            </w:r>
            <w:r w:rsidRPr="00623EB4">
              <w:rPr>
                <w:b/>
                <w:bCs/>
              </w:rPr>
              <w:t>: DECLARATION BY STUDENT</w:t>
            </w:r>
          </w:p>
        </w:tc>
      </w:tr>
      <w:tr w:rsidR="00AA6F8A" w14:paraId="1BF40A34" w14:textId="77777777" w:rsidTr="00A66F00">
        <w:trPr>
          <w:trHeight w:val="2695"/>
        </w:trPr>
        <w:tc>
          <w:tcPr>
            <w:tcW w:w="10916" w:type="dxa"/>
            <w:gridSpan w:val="7"/>
            <w:tcBorders>
              <w:top w:val="single" w:sz="4" w:space="0" w:color="auto"/>
              <w:left w:val="single" w:sz="4" w:space="0" w:color="auto"/>
              <w:bottom w:val="single" w:sz="4" w:space="0" w:color="auto"/>
              <w:right w:val="single" w:sz="4" w:space="0" w:color="auto"/>
            </w:tcBorders>
          </w:tcPr>
          <w:p w14:paraId="70DA0DE8" w14:textId="77777777" w:rsidR="00AA6F8A" w:rsidRDefault="00AA6F8A" w:rsidP="00AA6F8A">
            <w:pPr>
              <w:rPr>
                <w:sz w:val="20"/>
                <w:szCs w:val="20"/>
              </w:rPr>
            </w:pPr>
          </w:p>
          <w:p w14:paraId="1C009278" w14:textId="77777777" w:rsidR="00D1197D" w:rsidRDefault="00D1197D" w:rsidP="00D1197D">
            <w:pPr>
              <w:pStyle w:val="TableParagraph"/>
              <w:spacing w:before="1"/>
              <w:rPr>
                <w:sz w:val="20"/>
              </w:rPr>
            </w:pPr>
            <w:r>
              <w:rPr>
                <w:sz w:val="20"/>
              </w:rPr>
              <w:t>I</w:t>
            </w:r>
            <w:r>
              <w:rPr>
                <w:spacing w:val="-3"/>
                <w:sz w:val="20"/>
              </w:rPr>
              <w:t xml:space="preserve"> </w:t>
            </w:r>
            <w:r>
              <w:rPr>
                <w:sz w:val="20"/>
              </w:rPr>
              <w:t>declare</w:t>
            </w:r>
            <w:r>
              <w:rPr>
                <w:spacing w:val="-3"/>
                <w:sz w:val="20"/>
              </w:rPr>
              <w:t xml:space="preserve"> </w:t>
            </w:r>
            <w:r>
              <w:rPr>
                <w:sz w:val="20"/>
              </w:rPr>
              <w:t>that</w:t>
            </w:r>
            <w:r>
              <w:rPr>
                <w:spacing w:val="-3"/>
                <w:sz w:val="20"/>
              </w:rPr>
              <w:t xml:space="preserve"> </w:t>
            </w:r>
            <w:r>
              <w:rPr>
                <w:sz w:val="20"/>
              </w:rPr>
              <w:t>the</w:t>
            </w:r>
            <w:r>
              <w:rPr>
                <w:spacing w:val="-5"/>
                <w:sz w:val="20"/>
              </w:rPr>
              <w:t xml:space="preserve"> </w:t>
            </w:r>
            <w:r>
              <w:rPr>
                <w:sz w:val="20"/>
              </w:rPr>
              <w:t>information</w:t>
            </w:r>
            <w:r>
              <w:rPr>
                <w:spacing w:val="-4"/>
                <w:sz w:val="20"/>
              </w:rPr>
              <w:t xml:space="preserve"> </w:t>
            </w:r>
            <w:r>
              <w:rPr>
                <w:sz w:val="20"/>
              </w:rPr>
              <w:t>given</w:t>
            </w:r>
            <w:r>
              <w:rPr>
                <w:spacing w:val="-2"/>
                <w:sz w:val="20"/>
              </w:rPr>
              <w:t xml:space="preserve"> </w:t>
            </w:r>
            <w:r>
              <w:rPr>
                <w:sz w:val="20"/>
              </w:rPr>
              <w:t>is</w:t>
            </w:r>
            <w:r>
              <w:rPr>
                <w:spacing w:val="-4"/>
                <w:sz w:val="20"/>
              </w:rPr>
              <w:t xml:space="preserve"> </w:t>
            </w:r>
            <w:r>
              <w:rPr>
                <w:sz w:val="20"/>
              </w:rPr>
              <w:t>true</w:t>
            </w:r>
            <w:r>
              <w:rPr>
                <w:spacing w:val="-3"/>
                <w:sz w:val="20"/>
              </w:rPr>
              <w:t xml:space="preserve"> </w:t>
            </w:r>
            <w:r>
              <w:rPr>
                <w:sz w:val="20"/>
              </w:rPr>
              <w:t>and</w:t>
            </w:r>
            <w:r>
              <w:rPr>
                <w:spacing w:val="-2"/>
                <w:sz w:val="20"/>
              </w:rPr>
              <w:t xml:space="preserve"> </w:t>
            </w:r>
            <w:r>
              <w:rPr>
                <w:sz w:val="20"/>
              </w:rPr>
              <w:t>accurate</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best</w:t>
            </w:r>
            <w:r>
              <w:rPr>
                <w:spacing w:val="-4"/>
                <w:sz w:val="20"/>
              </w:rPr>
              <w:t xml:space="preserve"> </w:t>
            </w:r>
            <w:r>
              <w:rPr>
                <w:sz w:val="20"/>
              </w:rPr>
              <w:t>of</w:t>
            </w:r>
            <w:r>
              <w:rPr>
                <w:spacing w:val="-3"/>
                <w:sz w:val="20"/>
              </w:rPr>
              <w:t xml:space="preserve"> </w:t>
            </w:r>
            <w:r>
              <w:rPr>
                <w:sz w:val="20"/>
              </w:rPr>
              <w:t>my</w:t>
            </w:r>
            <w:r>
              <w:rPr>
                <w:spacing w:val="-4"/>
                <w:sz w:val="20"/>
              </w:rPr>
              <w:t xml:space="preserve"> </w:t>
            </w:r>
            <w:r>
              <w:rPr>
                <w:sz w:val="20"/>
              </w:rPr>
              <w:t>knowledge</w:t>
            </w:r>
            <w:r>
              <w:rPr>
                <w:spacing w:val="-3"/>
                <w:sz w:val="20"/>
              </w:rPr>
              <w:t xml:space="preserve"> </w:t>
            </w:r>
            <w:r>
              <w:rPr>
                <w:sz w:val="20"/>
              </w:rPr>
              <w:t>and</w:t>
            </w:r>
            <w:r>
              <w:rPr>
                <w:spacing w:val="-2"/>
                <w:sz w:val="20"/>
              </w:rPr>
              <w:t xml:space="preserve"> </w:t>
            </w:r>
            <w:r>
              <w:rPr>
                <w:sz w:val="20"/>
              </w:rPr>
              <w:t>I</w:t>
            </w:r>
            <w:r>
              <w:rPr>
                <w:spacing w:val="-5"/>
                <w:sz w:val="20"/>
              </w:rPr>
              <w:t xml:space="preserve"> </w:t>
            </w:r>
            <w:r>
              <w:rPr>
                <w:sz w:val="20"/>
              </w:rPr>
              <w:t>have</w:t>
            </w:r>
            <w:r>
              <w:rPr>
                <w:spacing w:val="-3"/>
                <w:sz w:val="20"/>
              </w:rPr>
              <w:t xml:space="preserve"> </w:t>
            </w:r>
            <w:r>
              <w:rPr>
                <w:sz w:val="20"/>
              </w:rPr>
              <w:t>not willingly suppressed any information. I am fully aware</w:t>
            </w:r>
            <w:r>
              <w:rPr>
                <w:spacing w:val="-1"/>
                <w:sz w:val="20"/>
              </w:rPr>
              <w:t xml:space="preserve"> </w:t>
            </w:r>
            <w:r>
              <w:rPr>
                <w:sz w:val="20"/>
              </w:rPr>
              <w:t>of the school’s current transfer/withdrawal policy and refund policy.</w:t>
            </w:r>
          </w:p>
          <w:p w14:paraId="5CFFC236" w14:textId="77777777" w:rsidR="00D1197D" w:rsidRDefault="00D1197D" w:rsidP="00D1197D">
            <w:pPr>
              <w:pStyle w:val="TableParagraph"/>
              <w:spacing w:before="9"/>
              <w:ind w:left="0"/>
              <w:rPr>
                <w:rFonts w:ascii="Arial Rounded MT Bold"/>
                <w:sz w:val="19"/>
              </w:rPr>
            </w:pPr>
          </w:p>
          <w:p w14:paraId="5ACA696F" w14:textId="77777777" w:rsidR="00D1197D" w:rsidRDefault="00D1197D" w:rsidP="00D1197D">
            <w:pPr>
              <w:pStyle w:val="TableParagraph"/>
              <w:ind w:right="185"/>
              <w:rPr>
                <w:sz w:val="20"/>
              </w:rPr>
            </w:pPr>
            <w:r>
              <w:rPr>
                <w:sz w:val="20"/>
              </w:rPr>
              <w:t>For</w:t>
            </w:r>
            <w:r>
              <w:rPr>
                <w:spacing w:val="-4"/>
                <w:sz w:val="20"/>
              </w:rPr>
              <w:t xml:space="preserve"> </w:t>
            </w:r>
            <w:r>
              <w:rPr>
                <w:sz w:val="20"/>
              </w:rPr>
              <w:t>International</w:t>
            </w:r>
            <w:r>
              <w:rPr>
                <w:spacing w:val="-4"/>
                <w:sz w:val="20"/>
              </w:rPr>
              <w:t xml:space="preserve"> </w:t>
            </w:r>
            <w:r>
              <w:rPr>
                <w:sz w:val="20"/>
              </w:rPr>
              <w:t>students:</w:t>
            </w:r>
            <w:r>
              <w:rPr>
                <w:spacing w:val="-5"/>
                <w:sz w:val="20"/>
              </w:rPr>
              <w:t xml:space="preserve"> </w:t>
            </w:r>
            <w:r>
              <w:rPr>
                <w:sz w:val="20"/>
              </w:rPr>
              <w:t>I understand</w:t>
            </w:r>
            <w:r>
              <w:rPr>
                <w:spacing w:val="-3"/>
                <w:sz w:val="20"/>
              </w:rPr>
              <w:t xml:space="preserve"> </w:t>
            </w:r>
            <w:r>
              <w:rPr>
                <w:sz w:val="20"/>
              </w:rPr>
              <w:t>that</w:t>
            </w:r>
            <w:r>
              <w:rPr>
                <w:spacing w:val="-6"/>
                <w:sz w:val="20"/>
              </w:rPr>
              <w:t xml:space="preserve"> </w:t>
            </w:r>
            <w:r>
              <w:rPr>
                <w:sz w:val="20"/>
              </w:rPr>
              <w:t>my</w:t>
            </w:r>
            <w:r>
              <w:rPr>
                <w:spacing w:val="-3"/>
                <w:sz w:val="20"/>
              </w:rPr>
              <w:t xml:space="preserve"> </w:t>
            </w:r>
            <w:r>
              <w:rPr>
                <w:sz w:val="20"/>
              </w:rPr>
              <w:t>student’s</w:t>
            </w:r>
            <w:r>
              <w:rPr>
                <w:spacing w:val="-5"/>
                <w:sz w:val="20"/>
              </w:rPr>
              <w:t xml:space="preserve"> </w:t>
            </w:r>
            <w:r>
              <w:rPr>
                <w:sz w:val="20"/>
              </w:rPr>
              <w:t>pass</w:t>
            </w:r>
            <w:r>
              <w:rPr>
                <w:spacing w:val="-5"/>
                <w:sz w:val="20"/>
              </w:rPr>
              <w:t xml:space="preserve"> </w:t>
            </w:r>
            <w:proofErr w:type="gramStart"/>
            <w:r>
              <w:rPr>
                <w:sz w:val="20"/>
              </w:rPr>
              <w:t>has</w:t>
            </w:r>
            <w:r>
              <w:rPr>
                <w:spacing w:val="-5"/>
                <w:sz w:val="20"/>
              </w:rPr>
              <w:t xml:space="preserve"> </w:t>
            </w:r>
            <w:r>
              <w:rPr>
                <w:sz w:val="20"/>
              </w:rPr>
              <w:t>to</w:t>
            </w:r>
            <w:proofErr w:type="gramEnd"/>
            <w:r>
              <w:rPr>
                <w:spacing w:val="-3"/>
                <w:sz w:val="20"/>
              </w:rPr>
              <w:t xml:space="preserve"> </w:t>
            </w:r>
            <w:r>
              <w:rPr>
                <w:sz w:val="20"/>
              </w:rPr>
              <w:t>be</w:t>
            </w:r>
            <w:r>
              <w:rPr>
                <w:spacing w:val="-4"/>
                <w:sz w:val="20"/>
              </w:rPr>
              <w:t xml:space="preserve"> </w:t>
            </w:r>
            <w:r>
              <w:rPr>
                <w:sz w:val="20"/>
              </w:rPr>
              <w:t>surrendered</w:t>
            </w:r>
            <w:r>
              <w:rPr>
                <w:spacing w:val="-3"/>
                <w:sz w:val="20"/>
              </w:rPr>
              <w:t xml:space="preserve"> </w:t>
            </w:r>
            <w:r>
              <w:rPr>
                <w:sz w:val="20"/>
              </w:rPr>
              <w:t>for cancellation with ICA.</w:t>
            </w:r>
          </w:p>
          <w:p w14:paraId="223B9CAB" w14:textId="77777777" w:rsidR="00D1197D" w:rsidRDefault="00D1197D" w:rsidP="00D1197D">
            <w:pPr>
              <w:pStyle w:val="TableParagraph"/>
              <w:ind w:right="185"/>
              <w:rPr>
                <w:sz w:val="20"/>
              </w:rPr>
            </w:pPr>
            <w:r>
              <w:rPr>
                <w:sz w:val="20"/>
              </w:rPr>
              <w:t>I understand that this transfer application is subject to ICA approval (for student pass holder)</w:t>
            </w:r>
          </w:p>
          <w:p w14:paraId="78545EAF" w14:textId="77777777" w:rsidR="00AA6F8A" w:rsidRDefault="00AA6F8A" w:rsidP="00AA6F8A">
            <w:pPr>
              <w:rPr>
                <w:sz w:val="20"/>
                <w:szCs w:val="20"/>
              </w:rPr>
            </w:pPr>
          </w:p>
          <w:p w14:paraId="57C164DF" w14:textId="77777777" w:rsidR="00AA6F8A" w:rsidRDefault="00AA6F8A" w:rsidP="00AA6F8A">
            <w:pPr>
              <w:rPr>
                <w:sz w:val="20"/>
                <w:szCs w:val="20"/>
              </w:rPr>
            </w:pPr>
          </w:p>
          <w:p w14:paraId="33584A2B" w14:textId="77777777" w:rsidR="00AA6F8A" w:rsidRPr="00623EB4" w:rsidRDefault="00AA6F8A" w:rsidP="00AA6F8A"/>
          <w:p w14:paraId="5D221675" w14:textId="77777777" w:rsidR="00AA6F8A" w:rsidRPr="00623EB4" w:rsidRDefault="00AA6F8A" w:rsidP="00AA6F8A">
            <w:r w:rsidRPr="00623EB4">
              <w:t>Student’s Signature: _______________________     Date: __________________</w:t>
            </w:r>
          </w:p>
          <w:p w14:paraId="0907061C" w14:textId="0E099685" w:rsidR="00AA6F8A" w:rsidRDefault="00AA6F8A" w:rsidP="00273C2B">
            <w:pPr>
              <w:pStyle w:val="TableParagraph"/>
              <w:spacing w:before="4"/>
              <w:ind w:left="0"/>
            </w:pPr>
            <w:r>
              <w:t>Or Parent/</w:t>
            </w:r>
            <w:r w:rsidR="00BC1419">
              <w:t xml:space="preserve">Legal </w:t>
            </w:r>
            <w:r>
              <w:t>Guardian Signature (for Student under 18 years of age)</w:t>
            </w:r>
          </w:p>
          <w:p w14:paraId="3FDE7A21" w14:textId="77777777" w:rsidR="00A66F00" w:rsidRDefault="00A66F00" w:rsidP="00A66F00"/>
          <w:p w14:paraId="6E96C463" w14:textId="77777777" w:rsidR="00AF68A2" w:rsidRDefault="00A66F00" w:rsidP="00A66F00">
            <w:r>
              <w:t>Student’s Name     : _______________________</w:t>
            </w:r>
          </w:p>
          <w:p w14:paraId="7230A629" w14:textId="77777777" w:rsidR="00DA74AF" w:rsidRDefault="00DA74AF" w:rsidP="00A66F00"/>
          <w:p w14:paraId="49D8C46B" w14:textId="55001403" w:rsidR="00DA74AF" w:rsidRPr="00A66F00" w:rsidRDefault="00DA74AF" w:rsidP="00A66F00"/>
        </w:tc>
      </w:tr>
      <w:tr w:rsidR="00D1197D" w14:paraId="5ED55E43" w14:textId="77777777" w:rsidTr="00D1197D">
        <w:trPr>
          <w:trHeight w:val="567"/>
        </w:trPr>
        <w:tc>
          <w:tcPr>
            <w:tcW w:w="10916" w:type="dxa"/>
            <w:gridSpan w:val="7"/>
            <w:tcBorders>
              <w:top w:val="single" w:sz="4" w:space="0" w:color="auto"/>
              <w:left w:val="single" w:sz="4" w:space="0" w:color="auto"/>
              <w:bottom w:val="single" w:sz="4" w:space="0" w:color="auto"/>
              <w:right w:val="single" w:sz="4" w:space="0" w:color="auto"/>
            </w:tcBorders>
          </w:tcPr>
          <w:p w14:paraId="21570D6E" w14:textId="77777777" w:rsidR="00D1197D" w:rsidRPr="002C20B0" w:rsidRDefault="00D1197D" w:rsidP="00DA74AF">
            <w:pPr>
              <w:tabs>
                <w:tab w:val="left" w:pos="940"/>
              </w:tabs>
              <w:spacing w:before="40"/>
              <w:jc w:val="center"/>
              <w:rPr>
                <w:sz w:val="18"/>
              </w:rPr>
            </w:pPr>
            <w:r>
              <w:rPr>
                <w:sz w:val="18"/>
              </w:rPr>
              <w:t>*</w:t>
            </w:r>
            <w:r w:rsidRPr="002C20B0">
              <w:rPr>
                <w:sz w:val="18"/>
              </w:rPr>
              <w:t>A</w:t>
            </w:r>
            <w:r w:rsidRPr="002C20B0">
              <w:rPr>
                <w:spacing w:val="-3"/>
                <w:sz w:val="18"/>
              </w:rPr>
              <w:t xml:space="preserve"> </w:t>
            </w:r>
            <w:r w:rsidRPr="002C20B0">
              <w:rPr>
                <w:sz w:val="18"/>
              </w:rPr>
              <w:t>formal</w:t>
            </w:r>
            <w:r w:rsidRPr="002C20B0">
              <w:rPr>
                <w:spacing w:val="-1"/>
                <w:sz w:val="18"/>
              </w:rPr>
              <w:t xml:space="preserve"> </w:t>
            </w:r>
            <w:r w:rsidRPr="002C20B0">
              <w:rPr>
                <w:sz w:val="18"/>
              </w:rPr>
              <w:t>letter</w:t>
            </w:r>
            <w:r w:rsidRPr="002C20B0">
              <w:rPr>
                <w:spacing w:val="-1"/>
                <w:sz w:val="18"/>
              </w:rPr>
              <w:t xml:space="preserve"> </w:t>
            </w:r>
            <w:r w:rsidRPr="002C20B0">
              <w:rPr>
                <w:sz w:val="18"/>
              </w:rPr>
              <w:t>will</w:t>
            </w:r>
            <w:r w:rsidRPr="002C20B0">
              <w:rPr>
                <w:spacing w:val="-2"/>
                <w:sz w:val="18"/>
              </w:rPr>
              <w:t xml:space="preserve"> </w:t>
            </w:r>
            <w:r w:rsidRPr="002C20B0">
              <w:rPr>
                <w:sz w:val="18"/>
              </w:rPr>
              <w:t>be</w:t>
            </w:r>
            <w:r w:rsidRPr="002C20B0">
              <w:rPr>
                <w:spacing w:val="-2"/>
                <w:sz w:val="18"/>
              </w:rPr>
              <w:t xml:space="preserve"> </w:t>
            </w:r>
            <w:r w:rsidRPr="002C20B0">
              <w:rPr>
                <w:sz w:val="18"/>
              </w:rPr>
              <w:t>issued to student</w:t>
            </w:r>
            <w:r w:rsidRPr="002C20B0">
              <w:rPr>
                <w:spacing w:val="-2"/>
                <w:sz w:val="18"/>
              </w:rPr>
              <w:t xml:space="preserve"> </w:t>
            </w:r>
            <w:r w:rsidRPr="002C20B0">
              <w:rPr>
                <w:sz w:val="18"/>
              </w:rPr>
              <w:t>to</w:t>
            </w:r>
            <w:r w:rsidRPr="002C20B0">
              <w:rPr>
                <w:spacing w:val="-2"/>
                <w:sz w:val="18"/>
              </w:rPr>
              <w:t xml:space="preserve"> </w:t>
            </w:r>
            <w:r w:rsidRPr="002C20B0">
              <w:rPr>
                <w:sz w:val="18"/>
              </w:rPr>
              <w:t>inform</w:t>
            </w:r>
            <w:r w:rsidRPr="002C20B0">
              <w:rPr>
                <w:spacing w:val="-2"/>
                <w:sz w:val="18"/>
              </w:rPr>
              <w:t xml:space="preserve"> </w:t>
            </w:r>
            <w:r w:rsidRPr="002C20B0">
              <w:rPr>
                <w:sz w:val="18"/>
              </w:rPr>
              <w:t>on the</w:t>
            </w:r>
            <w:r w:rsidRPr="002C20B0">
              <w:rPr>
                <w:spacing w:val="-1"/>
                <w:sz w:val="18"/>
              </w:rPr>
              <w:t xml:space="preserve"> </w:t>
            </w:r>
            <w:r w:rsidRPr="002C20B0">
              <w:rPr>
                <w:sz w:val="18"/>
              </w:rPr>
              <w:t>status</w:t>
            </w:r>
            <w:r w:rsidRPr="002C20B0">
              <w:rPr>
                <w:spacing w:val="-1"/>
                <w:sz w:val="18"/>
              </w:rPr>
              <w:t xml:space="preserve"> </w:t>
            </w:r>
            <w:r w:rsidRPr="002C20B0">
              <w:rPr>
                <w:sz w:val="18"/>
              </w:rPr>
              <w:t>of</w:t>
            </w:r>
            <w:r w:rsidRPr="002C20B0">
              <w:rPr>
                <w:spacing w:val="-3"/>
                <w:sz w:val="18"/>
              </w:rPr>
              <w:t xml:space="preserve"> </w:t>
            </w:r>
            <w:r w:rsidRPr="002C20B0">
              <w:rPr>
                <w:sz w:val="18"/>
              </w:rPr>
              <w:t>the</w:t>
            </w:r>
            <w:r w:rsidRPr="002C20B0">
              <w:rPr>
                <w:spacing w:val="-2"/>
                <w:sz w:val="18"/>
              </w:rPr>
              <w:t xml:space="preserve"> </w:t>
            </w:r>
            <w:r w:rsidRPr="002C20B0">
              <w:rPr>
                <w:sz w:val="18"/>
              </w:rPr>
              <w:t>request of</w:t>
            </w:r>
            <w:r w:rsidRPr="002C20B0">
              <w:rPr>
                <w:spacing w:val="-3"/>
                <w:sz w:val="18"/>
              </w:rPr>
              <w:t xml:space="preserve"> </w:t>
            </w:r>
            <w:r w:rsidRPr="002C20B0">
              <w:rPr>
                <w:sz w:val="18"/>
              </w:rPr>
              <w:t>transfer</w:t>
            </w:r>
            <w:r w:rsidRPr="002C20B0">
              <w:rPr>
                <w:spacing w:val="-1"/>
                <w:sz w:val="18"/>
              </w:rPr>
              <w:t xml:space="preserve"> </w:t>
            </w:r>
            <w:r w:rsidRPr="002C20B0">
              <w:rPr>
                <w:sz w:val="18"/>
              </w:rPr>
              <w:t>or</w:t>
            </w:r>
            <w:r w:rsidRPr="002C20B0">
              <w:rPr>
                <w:spacing w:val="-1"/>
                <w:sz w:val="18"/>
              </w:rPr>
              <w:t xml:space="preserve"> </w:t>
            </w:r>
            <w:r w:rsidRPr="002C20B0">
              <w:rPr>
                <w:sz w:val="18"/>
              </w:rPr>
              <w:t>withdrawal</w:t>
            </w:r>
            <w:r w:rsidRPr="002C20B0">
              <w:rPr>
                <w:spacing w:val="8"/>
                <w:sz w:val="18"/>
              </w:rPr>
              <w:t xml:space="preserve"> </w:t>
            </w:r>
            <w:r w:rsidRPr="002C20B0">
              <w:rPr>
                <w:spacing w:val="-2"/>
                <w:sz w:val="18"/>
              </w:rPr>
              <w:t>application</w:t>
            </w:r>
          </w:p>
          <w:p w14:paraId="0FAF9AE1" w14:textId="23AB086F" w:rsidR="00D1197D" w:rsidRDefault="00D1197D" w:rsidP="00D1197D">
            <w:pPr>
              <w:spacing w:before="40"/>
              <w:jc w:val="center"/>
              <w:rPr>
                <w:b/>
                <w:sz w:val="24"/>
              </w:rPr>
            </w:pPr>
            <w:r w:rsidRPr="002C20B0">
              <w:rPr>
                <w:spacing w:val="-2"/>
                <w:sz w:val="18"/>
              </w:rPr>
              <w:t xml:space="preserve">Approval </w:t>
            </w:r>
            <w:r>
              <w:rPr>
                <w:spacing w:val="-2"/>
                <w:sz w:val="18"/>
              </w:rPr>
              <w:t>is process</w:t>
            </w:r>
            <w:r w:rsidRPr="002C20B0">
              <w:rPr>
                <w:spacing w:val="-2"/>
                <w:sz w:val="18"/>
              </w:rPr>
              <w:t xml:space="preserve"> within 7 working days from the student’s submission date</w:t>
            </w:r>
          </w:p>
        </w:tc>
      </w:tr>
      <w:tr w:rsidR="00D1197D" w14:paraId="68F2BBBA" w14:textId="77777777" w:rsidTr="00D1197D">
        <w:trPr>
          <w:trHeight w:val="567"/>
        </w:trPr>
        <w:tc>
          <w:tcPr>
            <w:tcW w:w="10916" w:type="dxa"/>
            <w:gridSpan w:val="7"/>
            <w:tcBorders>
              <w:top w:val="single" w:sz="4" w:space="0" w:color="auto"/>
              <w:left w:val="single" w:sz="4" w:space="0" w:color="auto"/>
              <w:bottom w:val="single" w:sz="4" w:space="0" w:color="auto"/>
              <w:right w:val="single" w:sz="4" w:space="0" w:color="auto"/>
            </w:tcBorders>
          </w:tcPr>
          <w:p w14:paraId="116EF67C" w14:textId="1993009F" w:rsidR="00D1197D" w:rsidRPr="00623EB4" w:rsidRDefault="00D1197D" w:rsidP="00D1197D">
            <w:pPr>
              <w:spacing w:before="40"/>
              <w:rPr>
                <w:sz w:val="20"/>
                <w:szCs w:val="20"/>
              </w:rPr>
            </w:pPr>
            <w:r>
              <w:rPr>
                <w:b/>
                <w:sz w:val="24"/>
              </w:rPr>
              <w:t>Section</w:t>
            </w:r>
            <w:r>
              <w:rPr>
                <w:b/>
                <w:spacing w:val="-3"/>
                <w:sz w:val="24"/>
              </w:rPr>
              <w:t xml:space="preserve"> </w:t>
            </w:r>
            <w:r w:rsidR="00B30842">
              <w:rPr>
                <w:b/>
                <w:spacing w:val="-3"/>
                <w:sz w:val="24"/>
              </w:rPr>
              <w:t>H</w:t>
            </w:r>
            <w:r>
              <w:rPr>
                <w:b/>
                <w:sz w:val="24"/>
              </w:rPr>
              <w:t>:</w:t>
            </w:r>
            <w:r>
              <w:rPr>
                <w:b/>
                <w:spacing w:val="-1"/>
                <w:sz w:val="24"/>
              </w:rPr>
              <w:t xml:space="preserve"> COUNSELLING AND INTERVIEW PROCESS</w:t>
            </w:r>
          </w:p>
        </w:tc>
      </w:tr>
      <w:tr w:rsidR="00D1197D" w14:paraId="22D1D59A" w14:textId="77777777" w:rsidTr="00A66F00">
        <w:trPr>
          <w:trHeight w:val="2695"/>
        </w:trPr>
        <w:tc>
          <w:tcPr>
            <w:tcW w:w="10916" w:type="dxa"/>
            <w:gridSpan w:val="7"/>
            <w:tcBorders>
              <w:top w:val="single" w:sz="4" w:space="0" w:color="auto"/>
              <w:left w:val="single" w:sz="4" w:space="0" w:color="auto"/>
              <w:bottom w:val="single" w:sz="4" w:space="0" w:color="auto"/>
              <w:right w:val="single" w:sz="4" w:space="0" w:color="auto"/>
            </w:tcBorders>
          </w:tcPr>
          <w:p w14:paraId="4578816B" w14:textId="77777777" w:rsidR="00D1197D" w:rsidRDefault="00D1197D" w:rsidP="00D1197D">
            <w:pPr>
              <w:pStyle w:val="TableParagraph"/>
              <w:rPr>
                <w:b/>
                <w:sz w:val="20"/>
              </w:rPr>
            </w:pPr>
            <w:r>
              <w:rPr>
                <w:b/>
                <w:sz w:val="20"/>
              </w:rPr>
              <w:t>COUNSELLING</w:t>
            </w:r>
            <w:r>
              <w:rPr>
                <w:b/>
                <w:spacing w:val="-12"/>
                <w:sz w:val="20"/>
              </w:rPr>
              <w:t xml:space="preserve"> </w:t>
            </w:r>
            <w:r>
              <w:rPr>
                <w:b/>
                <w:sz w:val="20"/>
              </w:rPr>
              <w:t>AND</w:t>
            </w:r>
            <w:r>
              <w:rPr>
                <w:b/>
                <w:spacing w:val="-7"/>
                <w:sz w:val="20"/>
              </w:rPr>
              <w:t xml:space="preserve"> </w:t>
            </w:r>
            <w:r>
              <w:rPr>
                <w:b/>
                <w:sz w:val="20"/>
              </w:rPr>
              <w:t>INTERVIEW</w:t>
            </w:r>
            <w:r>
              <w:rPr>
                <w:b/>
                <w:spacing w:val="-10"/>
                <w:sz w:val="20"/>
              </w:rPr>
              <w:t xml:space="preserve"> </w:t>
            </w:r>
            <w:r>
              <w:rPr>
                <w:b/>
                <w:spacing w:val="-2"/>
                <w:sz w:val="20"/>
              </w:rPr>
              <w:t>PROCESS</w:t>
            </w:r>
          </w:p>
          <w:p w14:paraId="3B09BA64" w14:textId="77777777" w:rsidR="00D1197D" w:rsidRDefault="00D1197D" w:rsidP="00D1197D">
            <w:pPr>
              <w:pStyle w:val="TableParagraph"/>
              <w:spacing w:before="9"/>
              <w:ind w:left="0"/>
              <w:rPr>
                <w:rFonts w:ascii="Arial Rounded MT Bold"/>
                <w:sz w:val="19"/>
              </w:rPr>
            </w:pPr>
          </w:p>
          <w:p w14:paraId="7F4063F8" w14:textId="77777777" w:rsidR="00D1197D" w:rsidRDefault="00D1197D" w:rsidP="00D1197D">
            <w:pPr>
              <w:pStyle w:val="TableParagraph"/>
              <w:tabs>
                <w:tab w:val="left" w:pos="6236"/>
                <w:tab w:val="left" w:pos="6690"/>
                <w:tab w:val="left" w:pos="8960"/>
              </w:tabs>
              <w:rPr>
                <w:sz w:val="20"/>
              </w:rPr>
            </w:pPr>
            <w:r>
              <w:rPr>
                <w:sz w:val="20"/>
              </w:rPr>
              <w:t>Date</w:t>
            </w:r>
            <w:r>
              <w:rPr>
                <w:spacing w:val="-3"/>
                <w:sz w:val="20"/>
              </w:rPr>
              <w:t xml:space="preserve"> </w:t>
            </w:r>
            <w:r>
              <w:rPr>
                <w:sz w:val="20"/>
              </w:rPr>
              <w:t>of</w:t>
            </w:r>
            <w:r>
              <w:rPr>
                <w:spacing w:val="-1"/>
                <w:sz w:val="20"/>
              </w:rPr>
              <w:t xml:space="preserve"> </w:t>
            </w:r>
            <w:r>
              <w:rPr>
                <w:sz w:val="20"/>
              </w:rPr>
              <w:t>Counselling/Interview</w:t>
            </w:r>
            <w:r>
              <w:rPr>
                <w:spacing w:val="-3"/>
                <w:sz w:val="20"/>
              </w:rPr>
              <w:t xml:space="preserve"> </w:t>
            </w:r>
            <w:r>
              <w:rPr>
                <w:sz w:val="20"/>
              </w:rPr>
              <w:t>Appointment</w:t>
            </w:r>
            <w:r>
              <w:rPr>
                <w:spacing w:val="-4"/>
                <w:sz w:val="20"/>
              </w:rPr>
              <w:t xml:space="preserve"> </w:t>
            </w:r>
            <w:r>
              <w:rPr>
                <w:sz w:val="20"/>
                <w:u w:val="single"/>
              </w:rPr>
              <w:tab/>
            </w:r>
            <w:r>
              <w:rPr>
                <w:sz w:val="20"/>
              </w:rPr>
              <w:tab/>
              <w:t xml:space="preserve">Time: </w:t>
            </w:r>
            <w:r>
              <w:rPr>
                <w:sz w:val="20"/>
                <w:u w:val="single"/>
              </w:rPr>
              <w:tab/>
            </w:r>
          </w:p>
          <w:p w14:paraId="64481289" w14:textId="77777777" w:rsidR="00D1197D" w:rsidRDefault="00D1197D" w:rsidP="00D1197D">
            <w:pPr>
              <w:pStyle w:val="TableParagraph"/>
              <w:spacing w:before="11"/>
              <w:ind w:left="0"/>
              <w:rPr>
                <w:rFonts w:ascii="Arial Rounded MT Bold"/>
                <w:sz w:val="19"/>
              </w:rPr>
            </w:pPr>
          </w:p>
          <w:p w14:paraId="3BFBEBE9" w14:textId="77777777" w:rsidR="00D1197D" w:rsidRDefault="00D1197D" w:rsidP="00D1197D">
            <w:pPr>
              <w:pStyle w:val="TableParagraph"/>
              <w:tabs>
                <w:tab w:val="left" w:pos="10560"/>
              </w:tabs>
              <w:rPr>
                <w:sz w:val="20"/>
                <w:u w:val="single"/>
              </w:rPr>
            </w:pPr>
            <w:r>
              <w:rPr>
                <w:sz w:val="20"/>
              </w:rPr>
              <w:t>Comments</w:t>
            </w:r>
            <w:r>
              <w:rPr>
                <w:spacing w:val="-1"/>
                <w:sz w:val="20"/>
              </w:rPr>
              <w:t xml:space="preserve"> </w:t>
            </w:r>
            <w:r>
              <w:rPr>
                <w:sz w:val="20"/>
              </w:rPr>
              <w:t>:</w:t>
            </w:r>
            <w:r>
              <w:rPr>
                <w:spacing w:val="-1"/>
                <w:sz w:val="20"/>
              </w:rPr>
              <w:t xml:space="preserve"> </w:t>
            </w:r>
            <w:r>
              <w:rPr>
                <w:sz w:val="20"/>
                <w:u w:val="single"/>
              </w:rPr>
              <w:tab/>
            </w:r>
          </w:p>
          <w:p w14:paraId="4A9610D3" w14:textId="77777777" w:rsidR="00D1197D" w:rsidRDefault="00D1197D" w:rsidP="00D1197D">
            <w:pPr>
              <w:pStyle w:val="TableParagraph"/>
              <w:tabs>
                <w:tab w:val="left" w:pos="10560"/>
              </w:tabs>
              <w:rPr>
                <w:sz w:val="20"/>
              </w:rPr>
            </w:pPr>
          </w:p>
          <w:p w14:paraId="7A105DEB" w14:textId="77777777" w:rsidR="00D1197D" w:rsidRDefault="00D1197D" w:rsidP="00D1197D">
            <w:pPr>
              <w:pStyle w:val="TableParagraph"/>
              <w:spacing w:before="6"/>
              <w:ind w:left="0"/>
              <w:rPr>
                <w:rFonts w:ascii="Arial Rounded MT Bold"/>
                <w:sz w:val="19"/>
              </w:rPr>
            </w:pPr>
          </w:p>
          <w:p w14:paraId="60EFF675" w14:textId="77777777" w:rsidR="00D1197D" w:rsidRDefault="00D1197D" w:rsidP="00D1197D">
            <w:pPr>
              <w:pStyle w:val="TableParagraph"/>
              <w:spacing w:line="20" w:lineRule="exact"/>
              <w:ind w:left="1159"/>
              <w:rPr>
                <w:rFonts w:ascii="Arial Rounded MT Bold"/>
                <w:sz w:val="2"/>
              </w:rPr>
            </w:pPr>
            <w:r>
              <w:rPr>
                <w:rFonts w:ascii="Arial Rounded MT Bold"/>
                <w:noProof/>
                <w:sz w:val="2"/>
                <w:lang w:val="en-SG" w:eastAsia="zh-CN"/>
              </w:rPr>
              <mc:AlternateContent>
                <mc:Choice Requires="wpg">
                  <w:drawing>
                    <wp:inline distT="0" distB="0" distL="0" distR="0" wp14:anchorId="5B3ACB3F" wp14:editId="799418A2">
                      <wp:extent cx="5961380" cy="5080"/>
                      <wp:effectExtent l="9525" t="0" r="1270" b="444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1380" cy="5080"/>
                                <a:chOff x="0" y="0"/>
                                <a:chExt cx="5961380" cy="5080"/>
                              </a:xfrm>
                            </wpg:grpSpPr>
                            <wps:wsp>
                              <wps:cNvPr id="7" name="Graphic 7"/>
                              <wps:cNvSpPr/>
                              <wps:spPr>
                                <a:xfrm>
                                  <a:off x="0" y="2529"/>
                                  <a:ext cx="5961380" cy="1270"/>
                                </a:xfrm>
                                <a:custGeom>
                                  <a:avLst/>
                                  <a:gdLst/>
                                  <a:ahLst/>
                                  <a:cxnLst/>
                                  <a:rect l="l" t="t" r="r" b="b"/>
                                  <a:pathLst>
                                    <a:path w="5961380">
                                      <a:moveTo>
                                        <a:pt x="0" y="0"/>
                                      </a:moveTo>
                                      <a:lnTo>
                                        <a:pt x="5960809" y="0"/>
                                      </a:lnTo>
                                    </a:path>
                                  </a:pathLst>
                                </a:custGeom>
                                <a:ln w="50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FD0B33" id="Group 6" o:spid="_x0000_s1026" style="width:469.4pt;height:.4pt;mso-position-horizontal-relative:char;mso-position-vertical-relative:line" coordsize="596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">
                      <v:shape id="Graphic 7" o:spid="_x0000_s1027" style="position:absolute;top:25;width:59613;height:12;visibility:visible;mso-wrap-style:square;v-text-anchor:top" coordsize="59613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" path="m,l5960809,e" filled="f" strokeweight=".14053mm">
                        <v:path arrowok="t"/>
                      </v:shape>
                      <w10:anchorlock/>
                    </v:group>
                  </w:pict>
                </mc:Fallback>
              </mc:AlternateContent>
            </w:r>
          </w:p>
          <w:p w14:paraId="70CECA88" w14:textId="77777777" w:rsidR="00D1197D" w:rsidRDefault="00D1197D" w:rsidP="00D1197D">
            <w:pPr>
              <w:pStyle w:val="TableParagraph"/>
              <w:spacing w:before="6"/>
              <w:ind w:left="0"/>
              <w:rPr>
                <w:rFonts w:ascii="Arial Rounded MT Bold"/>
                <w:sz w:val="18"/>
              </w:rPr>
            </w:pPr>
          </w:p>
          <w:p w14:paraId="251B4925" w14:textId="483CB00D" w:rsidR="00D1197D" w:rsidRPr="00623EB4" w:rsidRDefault="00D1197D" w:rsidP="00D1197D">
            <w:pPr>
              <w:rPr>
                <w:sz w:val="20"/>
                <w:szCs w:val="20"/>
              </w:rPr>
            </w:pPr>
            <w:r>
              <w:rPr>
                <w:spacing w:val="-2"/>
                <w:sz w:val="20"/>
              </w:rPr>
              <w:t>Counsellor/Interviewer</w:t>
            </w:r>
            <w:r>
              <w:rPr>
                <w:spacing w:val="29"/>
                <w:sz w:val="20"/>
              </w:rPr>
              <w:t xml:space="preserve"> </w:t>
            </w:r>
            <w:r w:rsidRPr="007A5A8F">
              <w:rPr>
                <w:spacing w:val="-2"/>
                <w:sz w:val="20"/>
              </w:rPr>
              <w:t>Name</w:t>
            </w:r>
            <w:r>
              <w:rPr>
                <w:spacing w:val="29"/>
                <w:sz w:val="20"/>
              </w:rPr>
              <w:t xml:space="preserve"> &amp; </w:t>
            </w:r>
            <w:r>
              <w:rPr>
                <w:spacing w:val="-2"/>
                <w:sz w:val="20"/>
              </w:rPr>
              <w:t>Signature __________________________________</w:t>
            </w:r>
            <w:r>
              <w:rPr>
                <w:sz w:val="20"/>
              </w:rPr>
              <w:tab/>
            </w:r>
            <w:r>
              <w:rPr>
                <w:spacing w:val="-2"/>
                <w:sz w:val="20"/>
              </w:rPr>
              <w:t>Date:__________________________</w:t>
            </w:r>
          </w:p>
        </w:tc>
      </w:tr>
      <w:tr w:rsidR="00D1197D" w14:paraId="6E60970A" w14:textId="77777777" w:rsidTr="00D1197D">
        <w:trPr>
          <w:trHeight w:val="567"/>
        </w:trPr>
        <w:tc>
          <w:tcPr>
            <w:tcW w:w="10916" w:type="dxa"/>
            <w:gridSpan w:val="7"/>
            <w:tcBorders>
              <w:top w:val="single" w:sz="4" w:space="0" w:color="auto"/>
              <w:left w:val="single" w:sz="4" w:space="0" w:color="auto"/>
              <w:bottom w:val="single" w:sz="4" w:space="0" w:color="auto"/>
              <w:right w:val="single" w:sz="4" w:space="0" w:color="auto"/>
            </w:tcBorders>
          </w:tcPr>
          <w:p w14:paraId="766A7D94" w14:textId="0225BA6D" w:rsidR="00D1197D" w:rsidRPr="00623EB4" w:rsidRDefault="00D1197D" w:rsidP="00D1197D">
            <w:pPr>
              <w:spacing w:before="40"/>
              <w:rPr>
                <w:sz w:val="20"/>
                <w:szCs w:val="20"/>
              </w:rPr>
            </w:pPr>
            <w:r>
              <w:rPr>
                <w:b/>
                <w:sz w:val="24"/>
              </w:rPr>
              <w:t>Section</w:t>
            </w:r>
            <w:r>
              <w:rPr>
                <w:b/>
                <w:spacing w:val="-3"/>
                <w:sz w:val="24"/>
              </w:rPr>
              <w:t xml:space="preserve"> </w:t>
            </w:r>
            <w:r w:rsidR="00B30842">
              <w:rPr>
                <w:b/>
                <w:spacing w:val="-3"/>
                <w:sz w:val="24"/>
              </w:rPr>
              <w:t>I</w:t>
            </w:r>
            <w:r>
              <w:rPr>
                <w:b/>
                <w:spacing w:val="-3"/>
                <w:sz w:val="24"/>
              </w:rPr>
              <w:t xml:space="preserve"> : </w:t>
            </w:r>
            <w:r>
              <w:rPr>
                <w:b/>
                <w:spacing w:val="-1"/>
                <w:sz w:val="24"/>
              </w:rPr>
              <w:t xml:space="preserve"> TRANSFER OR WITHDRAWAL STATUS</w:t>
            </w:r>
          </w:p>
        </w:tc>
      </w:tr>
      <w:tr w:rsidR="00D1197D" w14:paraId="4AAB0E44" w14:textId="77777777" w:rsidTr="00D1197D">
        <w:trPr>
          <w:trHeight w:val="567"/>
        </w:trPr>
        <w:tc>
          <w:tcPr>
            <w:tcW w:w="10916" w:type="dxa"/>
            <w:gridSpan w:val="7"/>
            <w:tcBorders>
              <w:top w:val="single" w:sz="4" w:space="0" w:color="auto"/>
              <w:left w:val="single" w:sz="4" w:space="0" w:color="auto"/>
              <w:bottom w:val="single" w:sz="4" w:space="0" w:color="auto"/>
              <w:right w:val="single" w:sz="4" w:space="0" w:color="auto"/>
            </w:tcBorders>
          </w:tcPr>
          <w:p w14:paraId="4C8C04D6" w14:textId="77777777" w:rsidR="00D1197D" w:rsidRPr="0067653C" w:rsidRDefault="00D1197D" w:rsidP="00D1197D">
            <w:pPr>
              <w:pStyle w:val="TableParagraph"/>
              <w:numPr>
                <w:ilvl w:val="0"/>
                <w:numId w:val="1"/>
              </w:numPr>
              <w:tabs>
                <w:tab w:val="left" w:pos="3925"/>
                <w:tab w:val="left" w:pos="4037"/>
                <w:tab w:val="left" w:pos="5828"/>
              </w:tabs>
              <w:ind w:right="4160" w:firstLine="3601"/>
              <w:rPr>
                <w:sz w:val="24"/>
                <w:szCs w:val="24"/>
              </w:rPr>
            </w:pPr>
            <w:r w:rsidRPr="0067653C">
              <w:rPr>
                <w:spacing w:val="-2"/>
                <w:sz w:val="24"/>
                <w:szCs w:val="24"/>
              </w:rPr>
              <w:t>Approved</w:t>
            </w:r>
            <w:r>
              <w:rPr>
                <w:spacing w:val="-2"/>
                <w:sz w:val="24"/>
                <w:szCs w:val="24"/>
              </w:rPr>
              <w:t xml:space="preserve">         </w:t>
            </w:r>
            <w:r>
              <w:rPr>
                <w:rFonts w:ascii="Wingdings 2" w:hAnsi="Wingdings 2"/>
                <w:spacing w:val="-2"/>
                <w:sz w:val="24"/>
              </w:rPr>
              <w:t></w:t>
            </w:r>
            <w:r>
              <w:rPr>
                <w:spacing w:val="-15"/>
                <w:sz w:val="24"/>
              </w:rPr>
              <w:t xml:space="preserve"> </w:t>
            </w:r>
            <w:r w:rsidRPr="0067653C">
              <w:rPr>
                <w:spacing w:val="-2"/>
                <w:sz w:val="24"/>
                <w:szCs w:val="24"/>
              </w:rPr>
              <w:t xml:space="preserve">Rejected </w:t>
            </w:r>
          </w:p>
          <w:p w14:paraId="32A25192" w14:textId="77777777" w:rsidR="00D1197D" w:rsidRDefault="00D1197D" w:rsidP="00D1197D">
            <w:pPr>
              <w:pStyle w:val="TableParagraph"/>
              <w:tabs>
                <w:tab w:val="left" w:pos="3925"/>
                <w:tab w:val="left" w:pos="4037"/>
                <w:tab w:val="left" w:pos="5828"/>
              </w:tabs>
              <w:ind w:left="3708" w:right="4160"/>
              <w:rPr>
                <w:sz w:val="20"/>
              </w:rPr>
            </w:pPr>
          </w:p>
          <w:p w14:paraId="182020FD" w14:textId="77777777" w:rsidR="00D1197D" w:rsidRDefault="00D1197D" w:rsidP="00D1197D">
            <w:pPr>
              <w:pStyle w:val="TableParagraph"/>
              <w:tabs>
                <w:tab w:val="left" w:pos="1888"/>
              </w:tabs>
              <w:spacing w:line="215" w:lineRule="exact"/>
              <w:rPr>
                <w:spacing w:val="-4"/>
                <w:sz w:val="20"/>
              </w:rPr>
            </w:pPr>
            <w:r>
              <w:rPr>
                <w:spacing w:val="-4"/>
                <w:sz w:val="20"/>
              </w:rPr>
              <w:t>Principal’s Name and Signature : _______________________________</w:t>
            </w:r>
          </w:p>
          <w:p w14:paraId="239E404F" w14:textId="77777777" w:rsidR="00D1197D" w:rsidRDefault="00D1197D" w:rsidP="00D1197D">
            <w:pPr>
              <w:pStyle w:val="TableParagraph"/>
              <w:tabs>
                <w:tab w:val="left" w:pos="1888"/>
              </w:tabs>
              <w:spacing w:line="215" w:lineRule="exact"/>
              <w:rPr>
                <w:spacing w:val="-4"/>
                <w:sz w:val="20"/>
              </w:rPr>
            </w:pPr>
          </w:p>
          <w:p w14:paraId="6572FE71" w14:textId="77777777" w:rsidR="00D1197D" w:rsidRDefault="00D1197D" w:rsidP="00D1197D">
            <w:pPr>
              <w:rPr>
                <w:spacing w:val="-4"/>
                <w:sz w:val="20"/>
              </w:rPr>
            </w:pPr>
            <w:r>
              <w:rPr>
                <w:spacing w:val="-4"/>
                <w:sz w:val="20"/>
              </w:rPr>
              <w:t>Date : __________________________</w:t>
            </w:r>
          </w:p>
          <w:p w14:paraId="4C935184" w14:textId="0915EB99" w:rsidR="00D1197D" w:rsidRDefault="00D1197D" w:rsidP="00D1197D">
            <w:pPr>
              <w:rPr>
                <w:b/>
                <w:sz w:val="24"/>
              </w:rPr>
            </w:pPr>
          </w:p>
        </w:tc>
      </w:tr>
    </w:tbl>
    <w:p w14:paraId="16ECD4DF" w14:textId="77777777" w:rsidR="00167A94" w:rsidRDefault="00167A94">
      <w:r>
        <w:br w:type="page"/>
      </w:r>
    </w:p>
    <w:p w14:paraId="5CFBACB1" w14:textId="023D9D02" w:rsidR="00F94FB7" w:rsidRDefault="00F94FB7" w:rsidP="003F2F0C"/>
    <w:p w14:paraId="6F5ADBE3" w14:textId="42CAB6D7" w:rsidR="00F94FB7" w:rsidRDefault="00F94FB7" w:rsidP="003F2F0C"/>
    <w:tbl>
      <w:tblPr>
        <w:tblStyle w:val="TableGrid"/>
        <w:tblW w:w="0" w:type="auto"/>
        <w:tblLook w:val="04A0" w:firstRow="1" w:lastRow="0" w:firstColumn="1" w:lastColumn="0" w:noHBand="0" w:noVBand="1"/>
      </w:tblPr>
      <w:tblGrid>
        <w:gridCol w:w="626"/>
        <w:gridCol w:w="1444"/>
        <w:gridCol w:w="9060"/>
      </w:tblGrid>
      <w:tr w:rsidR="0088524D" w14:paraId="4F02805E" w14:textId="77777777" w:rsidTr="00EC6B54">
        <w:tc>
          <w:tcPr>
            <w:tcW w:w="626" w:type="dxa"/>
          </w:tcPr>
          <w:p w14:paraId="0726CB92" w14:textId="77777777" w:rsidR="0088524D" w:rsidRPr="00B30E09" w:rsidRDefault="0088524D" w:rsidP="003F2F0C">
            <w:pPr>
              <w:rPr>
                <w:b/>
                <w:bCs/>
              </w:rPr>
            </w:pPr>
          </w:p>
        </w:tc>
        <w:tc>
          <w:tcPr>
            <w:tcW w:w="10504" w:type="dxa"/>
            <w:gridSpan w:val="2"/>
          </w:tcPr>
          <w:p w14:paraId="765C53A9" w14:textId="1EDA954A" w:rsidR="0088524D" w:rsidRPr="00B30E09" w:rsidRDefault="0088524D" w:rsidP="0088524D">
            <w:pPr>
              <w:jc w:val="both"/>
              <w:rPr>
                <w:b/>
                <w:bCs/>
              </w:rPr>
            </w:pPr>
            <w:r w:rsidRPr="00B30E09">
              <w:rPr>
                <w:b/>
                <w:bCs/>
              </w:rPr>
              <w:t>Transfer Application Process (checklist)</w:t>
            </w:r>
          </w:p>
        </w:tc>
      </w:tr>
      <w:tr w:rsidR="005A1709" w14:paraId="07104835" w14:textId="77777777" w:rsidTr="00EC6B54">
        <w:tc>
          <w:tcPr>
            <w:tcW w:w="626" w:type="dxa"/>
          </w:tcPr>
          <w:p w14:paraId="2E03674C" w14:textId="77777777" w:rsidR="005A1709" w:rsidRDefault="005A1709" w:rsidP="003F2F0C"/>
        </w:tc>
        <w:tc>
          <w:tcPr>
            <w:tcW w:w="1444" w:type="dxa"/>
          </w:tcPr>
          <w:p w14:paraId="27C8BB92" w14:textId="24F2316B" w:rsidR="005A1709" w:rsidRDefault="005A1709" w:rsidP="003F2F0C">
            <w:r>
              <w:t>Tick in box when done</w:t>
            </w:r>
          </w:p>
        </w:tc>
        <w:tc>
          <w:tcPr>
            <w:tcW w:w="9060" w:type="dxa"/>
          </w:tcPr>
          <w:p w14:paraId="43D6793E" w14:textId="77777777" w:rsidR="009D4982" w:rsidRPr="007817E5" w:rsidRDefault="009D4982" w:rsidP="009D4982">
            <w:pPr>
              <w:spacing w:after="300"/>
              <w:jc w:val="both"/>
              <w:rPr>
                <w:rFonts w:cstheme="minorHAnsi"/>
                <w:color w:val="212529"/>
                <w:sz w:val="24"/>
                <w:szCs w:val="24"/>
                <w:lang w:eastAsia="zh-CN"/>
              </w:rPr>
            </w:pPr>
            <w:r w:rsidRPr="007817E5">
              <w:rPr>
                <w:rFonts w:cstheme="minorHAnsi"/>
                <w:b/>
                <w:bCs/>
                <w:color w:val="212529"/>
                <w:sz w:val="24"/>
                <w:szCs w:val="24"/>
                <w:lang w:eastAsia="zh-CN"/>
              </w:rPr>
              <w:t>Transfer Policy</w:t>
            </w:r>
          </w:p>
          <w:p w14:paraId="15F61B2A" w14:textId="77777777" w:rsidR="009D4982" w:rsidRDefault="009D4982" w:rsidP="009D4982">
            <w:pPr>
              <w:widowControl/>
              <w:numPr>
                <w:ilvl w:val="0"/>
                <w:numId w:val="7"/>
              </w:numPr>
              <w:autoSpaceDE/>
              <w:autoSpaceDN/>
              <w:rPr>
                <w:rFonts w:cstheme="minorHAnsi"/>
                <w:color w:val="212529"/>
                <w:sz w:val="24"/>
                <w:szCs w:val="24"/>
                <w:lang w:eastAsia="zh-CN"/>
              </w:rPr>
            </w:pPr>
            <w:r w:rsidRPr="007817E5">
              <w:rPr>
                <w:rFonts w:cstheme="minorHAnsi"/>
                <w:color w:val="212529"/>
                <w:sz w:val="24"/>
                <w:szCs w:val="24"/>
                <w:lang w:eastAsia="zh-CN"/>
              </w:rPr>
              <w:t xml:space="preserve">The definition of transfer is when a student changes the course or period of study (from </w:t>
            </w:r>
            <w:r w:rsidRPr="00DB2D38">
              <w:rPr>
                <w:rFonts w:cstheme="minorHAnsi"/>
                <w:color w:val="212529"/>
                <w:sz w:val="24"/>
                <w:szCs w:val="24"/>
                <w:lang w:eastAsia="zh-CN"/>
              </w:rPr>
              <w:t xml:space="preserve">full-time to part-time or vice versa) but remains as a student </w:t>
            </w:r>
            <w:proofErr w:type="gramStart"/>
            <w:r w:rsidRPr="00DB2D38">
              <w:rPr>
                <w:rFonts w:cstheme="minorHAnsi"/>
                <w:color w:val="212529"/>
                <w:sz w:val="24"/>
                <w:szCs w:val="24"/>
                <w:lang w:eastAsia="zh-CN"/>
              </w:rPr>
              <w:t>of</w:t>
            </w:r>
            <w:proofErr w:type="gramEnd"/>
            <w:r w:rsidRPr="00DB2D38">
              <w:rPr>
                <w:rFonts w:cstheme="minorHAnsi"/>
                <w:color w:val="212529"/>
                <w:sz w:val="24"/>
                <w:szCs w:val="24"/>
                <w:lang w:eastAsia="zh-CN"/>
              </w:rPr>
              <w:t xml:space="preserve"> the school.</w:t>
            </w:r>
          </w:p>
          <w:p w14:paraId="6886C05D" w14:textId="4D73FE0E" w:rsidR="00AD5B3A" w:rsidRPr="00DB2D38" w:rsidRDefault="00AD5B3A" w:rsidP="009D4982">
            <w:pPr>
              <w:widowControl/>
              <w:numPr>
                <w:ilvl w:val="0"/>
                <w:numId w:val="7"/>
              </w:numPr>
              <w:autoSpaceDE/>
              <w:autoSpaceDN/>
              <w:rPr>
                <w:rFonts w:cstheme="minorHAnsi"/>
                <w:color w:val="212529"/>
                <w:sz w:val="24"/>
                <w:szCs w:val="24"/>
                <w:lang w:eastAsia="zh-CN"/>
              </w:rPr>
            </w:pPr>
            <w:r>
              <w:rPr>
                <w:rFonts w:cstheme="minorHAnsi"/>
                <w:color w:val="212529"/>
                <w:sz w:val="24"/>
                <w:szCs w:val="24"/>
                <w:lang w:eastAsia="zh-CN"/>
              </w:rPr>
              <w:t xml:space="preserve">Transfer will only be allowed if the student </w:t>
            </w:r>
            <w:proofErr w:type="gramStart"/>
            <w:r>
              <w:rPr>
                <w:rFonts w:cstheme="minorHAnsi"/>
                <w:color w:val="212529"/>
                <w:sz w:val="24"/>
                <w:szCs w:val="24"/>
                <w:lang w:eastAsia="zh-CN"/>
              </w:rPr>
              <w:t>fulfill</w:t>
            </w:r>
            <w:proofErr w:type="gramEnd"/>
            <w:r>
              <w:rPr>
                <w:rFonts w:cstheme="minorHAnsi"/>
                <w:color w:val="212529"/>
                <w:sz w:val="24"/>
                <w:szCs w:val="24"/>
                <w:lang w:eastAsia="zh-CN"/>
              </w:rPr>
              <w:t xml:space="preserve"> the entry requirements of the course to transfer.</w:t>
            </w:r>
          </w:p>
          <w:p w14:paraId="1D7CD35B" w14:textId="77777777" w:rsidR="009D4982" w:rsidRDefault="009D4982" w:rsidP="009D4982">
            <w:pPr>
              <w:widowControl/>
              <w:numPr>
                <w:ilvl w:val="0"/>
                <w:numId w:val="7"/>
              </w:numPr>
              <w:autoSpaceDE/>
              <w:autoSpaceDN/>
              <w:rPr>
                <w:rFonts w:cstheme="minorHAnsi"/>
                <w:color w:val="212529"/>
                <w:sz w:val="24"/>
                <w:szCs w:val="24"/>
                <w:lang w:eastAsia="zh-CN"/>
              </w:rPr>
            </w:pPr>
            <w:proofErr w:type="gramStart"/>
            <w:r w:rsidRPr="00DB2D38">
              <w:rPr>
                <w:rFonts w:cstheme="minorHAnsi"/>
                <w:color w:val="212529"/>
                <w:sz w:val="24"/>
                <w:szCs w:val="24"/>
                <w:lang w:eastAsia="zh-CN"/>
              </w:rPr>
              <w:t>Student</w:t>
            </w:r>
            <w:proofErr w:type="gramEnd"/>
            <w:r w:rsidRPr="00DB2D38">
              <w:rPr>
                <w:rFonts w:cstheme="minorHAnsi"/>
                <w:color w:val="212529"/>
                <w:sz w:val="24"/>
                <w:szCs w:val="24"/>
                <w:lang w:eastAsia="zh-CN"/>
              </w:rPr>
              <w:t xml:space="preserve"> can transfer from diploma to certificate or another diploma/higher diploma but different specialization.</w:t>
            </w:r>
          </w:p>
          <w:p w14:paraId="1A8D6002" w14:textId="0CF279A9" w:rsidR="00AD5B3A" w:rsidRPr="00DB2D38" w:rsidRDefault="0062337C" w:rsidP="009D4982">
            <w:pPr>
              <w:widowControl/>
              <w:numPr>
                <w:ilvl w:val="0"/>
                <w:numId w:val="7"/>
              </w:numPr>
              <w:autoSpaceDE/>
              <w:autoSpaceDN/>
              <w:rPr>
                <w:rFonts w:cstheme="minorHAnsi"/>
                <w:color w:val="212529"/>
                <w:sz w:val="24"/>
                <w:szCs w:val="24"/>
                <w:lang w:eastAsia="zh-CN"/>
              </w:rPr>
            </w:pPr>
            <w:r>
              <w:rPr>
                <w:rFonts w:cstheme="minorHAnsi"/>
                <w:color w:val="212529"/>
                <w:sz w:val="24"/>
                <w:szCs w:val="24"/>
                <w:lang w:eastAsia="zh-CN"/>
              </w:rPr>
              <w:t>Student</w:t>
            </w:r>
            <w:r w:rsidR="00AD5B3A">
              <w:rPr>
                <w:rFonts w:cstheme="minorHAnsi"/>
                <w:color w:val="212529"/>
                <w:sz w:val="24"/>
                <w:szCs w:val="24"/>
                <w:lang w:eastAsia="zh-CN"/>
              </w:rPr>
              <w:t xml:space="preserve"> transfer from the current course to another course shall be considered as having withdrawn from the current course. </w:t>
            </w:r>
          </w:p>
          <w:p w14:paraId="58C50D45" w14:textId="45623449" w:rsidR="009D4982" w:rsidRPr="00DB2D38" w:rsidRDefault="009D4982" w:rsidP="009D4982">
            <w:pPr>
              <w:widowControl/>
              <w:numPr>
                <w:ilvl w:val="0"/>
                <w:numId w:val="7"/>
              </w:numPr>
              <w:autoSpaceDE/>
              <w:autoSpaceDN/>
              <w:rPr>
                <w:rFonts w:cstheme="minorHAnsi"/>
                <w:color w:val="212529"/>
                <w:sz w:val="24"/>
                <w:szCs w:val="24"/>
                <w:lang w:eastAsia="zh-CN"/>
              </w:rPr>
            </w:pPr>
            <w:r w:rsidRPr="00DB2D38">
              <w:rPr>
                <w:rFonts w:cstheme="minorHAnsi"/>
                <w:color w:val="212529"/>
                <w:sz w:val="24"/>
                <w:szCs w:val="24"/>
                <w:lang w:eastAsia="zh-CN"/>
              </w:rPr>
              <w:t>Unconsumed fees (if any) will be transferred for the new course and student will need to pay the remaining amount of the new course</w:t>
            </w:r>
          </w:p>
          <w:p w14:paraId="1A9AE749" w14:textId="77777777" w:rsidR="009D4982" w:rsidRPr="00DB2D38" w:rsidRDefault="009D4982" w:rsidP="009D4982">
            <w:pPr>
              <w:widowControl/>
              <w:numPr>
                <w:ilvl w:val="0"/>
                <w:numId w:val="7"/>
              </w:numPr>
              <w:autoSpaceDE/>
              <w:autoSpaceDN/>
              <w:rPr>
                <w:rFonts w:cstheme="minorHAnsi"/>
                <w:color w:val="212529"/>
                <w:sz w:val="24"/>
                <w:szCs w:val="24"/>
                <w:lang w:eastAsia="zh-CN"/>
              </w:rPr>
            </w:pPr>
            <w:r w:rsidRPr="00DB2D38">
              <w:rPr>
                <w:rFonts w:cstheme="minorHAnsi"/>
                <w:color w:val="212529"/>
                <w:sz w:val="24"/>
                <w:szCs w:val="24"/>
                <w:lang w:eastAsia="zh-CN"/>
              </w:rPr>
              <w:t xml:space="preserve">Any transfer requests must be submitted before the term/intake commencement. Submissions after </w:t>
            </w:r>
            <w:proofErr w:type="gramStart"/>
            <w:r w:rsidRPr="00DB2D38">
              <w:rPr>
                <w:rFonts w:cstheme="minorHAnsi"/>
                <w:color w:val="212529"/>
                <w:sz w:val="24"/>
                <w:szCs w:val="24"/>
                <w:lang w:eastAsia="zh-CN"/>
              </w:rPr>
              <w:t>new</w:t>
            </w:r>
            <w:proofErr w:type="gramEnd"/>
            <w:r w:rsidRPr="00DB2D38">
              <w:rPr>
                <w:rFonts w:cstheme="minorHAnsi"/>
                <w:color w:val="212529"/>
                <w:sz w:val="24"/>
                <w:szCs w:val="24"/>
                <w:lang w:eastAsia="zh-CN"/>
              </w:rPr>
              <w:t xml:space="preserve"> course term/intake start date will apply to the next term instead of the current one.</w:t>
            </w:r>
          </w:p>
          <w:p w14:paraId="43A79F7B" w14:textId="77777777" w:rsidR="009D4982" w:rsidRPr="007817E5" w:rsidRDefault="009D4982" w:rsidP="009D4982">
            <w:pPr>
              <w:widowControl/>
              <w:numPr>
                <w:ilvl w:val="0"/>
                <w:numId w:val="7"/>
              </w:numPr>
              <w:autoSpaceDE/>
              <w:autoSpaceDN/>
              <w:rPr>
                <w:rFonts w:cstheme="minorHAnsi"/>
                <w:color w:val="212529"/>
                <w:sz w:val="24"/>
                <w:szCs w:val="24"/>
                <w:lang w:eastAsia="zh-CN"/>
              </w:rPr>
            </w:pPr>
            <w:r w:rsidRPr="00DB2D38">
              <w:rPr>
                <w:rFonts w:cstheme="minorHAnsi"/>
                <w:color w:val="212529"/>
                <w:sz w:val="24"/>
                <w:szCs w:val="24"/>
                <w:lang w:eastAsia="zh-CN"/>
              </w:rPr>
              <w:t>Conditions for granting</w:t>
            </w:r>
            <w:r w:rsidRPr="007817E5">
              <w:rPr>
                <w:rFonts w:cstheme="minorHAnsi"/>
                <w:color w:val="212529"/>
                <w:sz w:val="24"/>
                <w:szCs w:val="24"/>
                <w:lang w:eastAsia="zh-CN"/>
              </w:rPr>
              <w:t xml:space="preserve"> the transfer:</w:t>
            </w:r>
          </w:p>
          <w:p w14:paraId="109E01DC" w14:textId="77777777" w:rsidR="009D4982" w:rsidRPr="007817E5" w:rsidRDefault="009D4982" w:rsidP="009D4982">
            <w:pPr>
              <w:widowControl/>
              <w:numPr>
                <w:ilvl w:val="1"/>
                <w:numId w:val="7"/>
              </w:numPr>
              <w:autoSpaceDE/>
              <w:autoSpaceDN/>
              <w:spacing w:before="100" w:beforeAutospacing="1" w:after="100" w:afterAutospacing="1"/>
              <w:rPr>
                <w:rFonts w:cstheme="minorHAnsi"/>
                <w:color w:val="212529"/>
                <w:sz w:val="24"/>
                <w:szCs w:val="24"/>
                <w:lang w:eastAsia="zh-CN"/>
              </w:rPr>
            </w:pPr>
            <w:r w:rsidRPr="007817E5">
              <w:rPr>
                <w:rFonts w:cstheme="minorHAnsi"/>
                <w:color w:val="212529"/>
                <w:sz w:val="24"/>
                <w:szCs w:val="24"/>
                <w:lang w:eastAsia="zh-CN"/>
              </w:rPr>
              <w:t>All outstanding fees must be settled prior to request.</w:t>
            </w:r>
          </w:p>
          <w:p w14:paraId="18BA160A" w14:textId="77777777" w:rsidR="009D4982" w:rsidRPr="007817E5" w:rsidRDefault="009D4982" w:rsidP="009D4982">
            <w:pPr>
              <w:widowControl/>
              <w:numPr>
                <w:ilvl w:val="1"/>
                <w:numId w:val="7"/>
              </w:numPr>
              <w:autoSpaceDE/>
              <w:autoSpaceDN/>
              <w:spacing w:before="100" w:beforeAutospacing="1" w:after="100" w:afterAutospacing="1"/>
              <w:rPr>
                <w:rFonts w:cstheme="minorHAnsi"/>
                <w:color w:val="212529"/>
                <w:sz w:val="24"/>
                <w:szCs w:val="24"/>
                <w:lang w:eastAsia="zh-CN"/>
              </w:rPr>
            </w:pPr>
            <w:proofErr w:type="gramStart"/>
            <w:r w:rsidRPr="007817E5">
              <w:rPr>
                <w:rFonts w:cstheme="minorHAnsi"/>
                <w:color w:val="212529"/>
                <w:sz w:val="24"/>
                <w:szCs w:val="24"/>
                <w:lang w:eastAsia="zh-CN"/>
              </w:rPr>
              <w:t>Student</w:t>
            </w:r>
            <w:proofErr w:type="gramEnd"/>
            <w:r w:rsidRPr="007817E5">
              <w:rPr>
                <w:rFonts w:cstheme="minorHAnsi"/>
                <w:color w:val="212529"/>
                <w:sz w:val="24"/>
                <w:szCs w:val="24"/>
                <w:lang w:eastAsia="zh-CN"/>
              </w:rPr>
              <w:t xml:space="preserve"> must fulfil the admission criteria of the new course and will be subjected to the School’s student selection and admission procedures.</w:t>
            </w:r>
          </w:p>
          <w:p w14:paraId="35EC2B31" w14:textId="77777777" w:rsidR="009D4982" w:rsidRPr="007817E5" w:rsidRDefault="009D4982" w:rsidP="009D4982">
            <w:pPr>
              <w:widowControl/>
              <w:numPr>
                <w:ilvl w:val="0"/>
                <w:numId w:val="7"/>
              </w:numPr>
              <w:autoSpaceDE/>
              <w:autoSpaceDN/>
              <w:rPr>
                <w:rFonts w:cstheme="minorHAnsi"/>
                <w:color w:val="212529"/>
                <w:sz w:val="24"/>
                <w:szCs w:val="24"/>
                <w:lang w:eastAsia="zh-CN"/>
              </w:rPr>
            </w:pPr>
            <w:r w:rsidRPr="007817E5">
              <w:rPr>
                <w:rFonts w:cstheme="minorHAnsi"/>
                <w:color w:val="212529"/>
                <w:sz w:val="24"/>
                <w:szCs w:val="24"/>
                <w:lang w:eastAsia="zh-CN"/>
              </w:rPr>
              <w:t xml:space="preserve">For international students, the course transfer is </w:t>
            </w:r>
            <w:proofErr w:type="gramStart"/>
            <w:r w:rsidRPr="007817E5">
              <w:rPr>
                <w:rFonts w:cstheme="minorHAnsi"/>
                <w:color w:val="212529"/>
                <w:sz w:val="24"/>
                <w:szCs w:val="24"/>
                <w:lang w:eastAsia="zh-CN"/>
              </w:rPr>
              <w:t>subjected</w:t>
            </w:r>
            <w:proofErr w:type="gramEnd"/>
            <w:r w:rsidRPr="007817E5">
              <w:rPr>
                <w:rFonts w:cstheme="minorHAnsi"/>
                <w:color w:val="212529"/>
                <w:sz w:val="24"/>
                <w:szCs w:val="24"/>
                <w:lang w:eastAsia="zh-CN"/>
              </w:rPr>
              <w:t xml:space="preserve"> to ICA’s approval of the new Student’s Pass. ICA will be informed through the application of the new Student’s Pass.</w:t>
            </w:r>
          </w:p>
          <w:p w14:paraId="4041BB10" w14:textId="77777777" w:rsidR="009D4982" w:rsidRDefault="009D4982" w:rsidP="009D4982">
            <w:pPr>
              <w:widowControl/>
              <w:numPr>
                <w:ilvl w:val="0"/>
                <w:numId w:val="7"/>
              </w:numPr>
              <w:autoSpaceDE/>
              <w:autoSpaceDN/>
              <w:rPr>
                <w:rFonts w:cstheme="minorHAnsi"/>
                <w:color w:val="212529"/>
                <w:sz w:val="24"/>
                <w:szCs w:val="24"/>
                <w:lang w:eastAsia="zh-CN"/>
              </w:rPr>
            </w:pPr>
            <w:r w:rsidRPr="007817E5">
              <w:rPr>
                <w:rFonts w:cstheme="minorHAnsi"/>
                <w:color w:val="212529"/>
                <w:sz w:val="24"/>
                <w:szCs w:val="24"/>
                <w:lang w:eastAsia="zh-CN"/>
              </w:rPr>
              <w:t>A student who transfers within the School must have their existing contract terminated. A new Student Contract will be signed based on the procedures for executing student contracts.</w:t>
            </w:r>
          </w:p>
          <w:p w14:paraId="539E9D95" w14:textId="17C2D096" w:rsidR="005A1709" w:rsidRDefault="005A1709" w:rsidP="00037984">
            <w:pPr>
              <w:spacing w:after="200"/>
            </w:pPr>
          </w:p>
        </w:tc>
      </w:tr>
      <w:tr w:rsidR="000B5A39" w14:paraId="64EA15F7" w14:textId="77777777" w:rsidTr="00EC6B54">
        <w:tc>
          <w:tcPr>
            <w:tcW w:w="626" w:type="dxa"/>
          </w:tcPr>
          <w:p w14:paraId="6030AFCD" w14:textId="77777777" w:rsidR="000B5A39" w:rsidRPr="00241FB9" w:rsidRDefault="000B5A39" w:rsidP="003F2F0C">
            <w:pPr>
              <w:rPr>
                <w:color w:val="0D0D0D" w:themeColor="text1" w:themeTint="F2"/>
              </w:rPr>
            </w:pPr>
          </w:p>
        </w:tc>
        <w:tc>
          <w:tcPr>
            <w:tcW w:w="1444" w:type="dxa"/>
          </w:tcPr>
          <w:p w14:paraId="46D543F5" w14:textId="77777777" w:rsidR="000B5A39" w:rsidRPr="00241FB9" w:rsidRDefault="000B5A39" w:rsidP="003F2F0C">
            <w:pPr>
              <w:rPr>
                <w:color w:val="0D0D0D" w:themeColor="text1" w:themeTint="F2"/>
              </w:rPr>
            </w:pPr>
          </w:p>
        </w:tc>
        <w:tc>
          <w:tcPr>
            <w:tcW w:w="9060" w:type="dxa"/>
          </w:tcPr>
          <w:p w14:paraId="704171BC" w14:textId="2CCCE7CF" w:rsidR="000C7543" w:rsidRPr="00241FB9" w:rsidRDefault="000C7543" w:rsidP="000B5A39">
            <w:pPr>
              <w:widowControl/>
              <w:autoSpaceDE/>
              <w:autoSpaceDN/>
              <w:spacing w:after="60"/>
              <w:rPr>
                <w:b/>
                <w:bCs/>
                <w:color w:val="0D0D0D" w:themeColor="text1" w:themeTint="F2"/>
                <w:sz w:val="32"/>
                <w:szCs w:val="32"/>
                <w:u w:val="single"/>
              </w:rPr>
            </w:pPr>
            <w:r w:rsidRPr="00241FB9">
              <w:rPr>
                <w:b/>
                <w:bCs/>
                <w:color w:val="0D0D0D" w:themeColor="text1" w:themeTint="F2"/>
                <w:sz w:val="32"/>
                <w:szCs w:val="32"/>
                <w:u w:val="single"/>
              </w:rPr>
              <w:t>Transfer Application Process</w:t>
            </w:r>
          </w:p>
          <w:p w14:paraId="7E9CEAD6" w14:textId="505F3A03" w:rsidR="000B5A39" w:rsidRPr="00241FB9" w:rsidRDefault="000B5A39" w:rsidP="000B5A39">
            <w:pPr>
              <w:widowControl/>
              <w:autoSpaceDE/>
              <w:autoSpaceDN/>
              <w:spacing w:after="60"/>
              <w:rPr>
                <w:b/>
                <w:bCs/>
                <w:color w:val="0D0D0D" w:themeColor="text1" w:themeTint="F2"/>
                <w:sz w:val="32"/>
                <w:szCs w:val="32"/>
              </w:rPr>
            </w:pPr>
            <w:r w:rsidRPr="00241FB9">
              <w:rPr>
                <w:b/>
                <w:bCs/>
                <w:color w:val="0D0D0D" w:themeColor="text1" w:themeTint="F2"/>
                <w:sz w:val="32"/>
                <w:szCs w:val="32"/>
              </w:rPr>
              <w:t>Conduct interview/counselling to :</w:t>
            </w:r>
          </w:p>
        </w:tc>
      </w:tr>
      <w:tr w:rsidR="005A1709" w14:paraId="4C8E89FD" w14:textId="77777777" w:rsidTr="00EC6B54">
        <w:tc>
          <w:tcPr>
            <w:tcW w:w="626" w:type="dxa"/>
          </w:tcPr>
          <w:p w14:paraId="7A307608" w14:textId="76FF46B7" w:rsidR="005A1709" w:rsidRPr="00241FB9" w:rsidRDefault="00BA3A4E" w:rsidP="003F2F0C">
            <w:pPr>
              <w:rPr>
                <w:color w:val="0D0D0D" w:themeColor="text1" w:themeTint="F2"/>
              </w:rPr>
            </w:pPr>
            <w:r w:rsidRPr="00241FB9">
              <w:rPr>
                <w:color w:val="0D0D0D" w:themeColor="text1" w:themeTint="F2"/>
              </w:rPr>
              <w:t>T</w:t>
            </w:r>
            <w:r w:rsidR="000B6517" w:rsidRPr="00241FB9">
              <w:rPr>
                <w:color w:val="0D0D0D" w:themeColor="text1" w:themeTint="F2"/>
              </w:rPr>
              <w:t>1</w:t>
            </w:r>
            <w:r w:rsidR="005A1709" w:rsidRPr="00241FB9">
              <w:rPr>
                <w:color w:val="0D0D0D" w:themeColor="text1" w:themeTint="F2"/>
              </w:rPr>
              <w:t>.</w:t>
            </w:r>
          </w:p>
        </w:tc>
        <w:tc>
          <w:tcPr>
            <w:tcW w:w="1444" w:type="dxa"/>
          </w:tcPr>
          <w:p w14:paraId="068B425D" w14:textId="77777777" w:rsidR="005A1709" w:rsidRPr="00241FB9" w:rsidRDefault="005A1709" w:rsidP="003F2F0C">
            <w:pPr>
              <w:rPr>
                <w:color w:val="0D0D0D" w:themeColor="text1" w:themeTint="F2"/>
              </w:rPr>
            </w:pPr>
          </w:p>
        </w:tc>
        <w:tc>
          <w:tcPr>
            <w:tcW w:w="9060" w:type="dxa"/>
          </w:tcPr>
          <w:p w14:paraId="302D1515" w14:textId="2D1C2317" w:rsidR="005A1709" w:rsidRPr="00241FB9" w:rsidRDefault="00FA4C9C" w:rsidP="003F2F0C">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Understand the reason(s) for the transfer application</w:t>
            </w:r>
          </w:p>
        </w:tc>
      </w:tr>
      <w:tr w:rsidR="005A1709" w14:paraId="47CE211D" w14:textId="77777777" w:rsidTr="00EC6B54">
        <w:tc>
          <w:tcPr>
            <w:tcW w:w="626" w:type="dxa"/>
          </w:tcPr>
          <w:p w14:paraId="13509411" w14:textId="3A48E2C7" w:rsidR="005A1709" w:rsidRPr="00241FB9" w:rsidRDefault="00BA3A4E" w:rsidP="003F2F0C">
            <w:pPr>
              <w:rPr>
                <w:color w:val="0D0D0D" w:themeColor="text1" w:themeTint="F2"/>
              </w:rPr>
            </w:pPr>
            <w:r w:rsidRPr="00241FB9">
              <w:rPr>
                <w:color w:val="0D0D0D" w:themeColor="text1" w:themeTint="F2"/>
              </w:rPr>
              <w:t>T</w:t>
            </w:r>
            <w:r w:rsidR="000B6517" w:rsidRPr="00241FB9">
              <w:rPr>
                <w:color w:val="0D0D0D" w:themeColor="text1" w:themeTint="F2"/>
              </w:rPr>
              <w:t>2</w:t>
            </w:r>
            <w:r w:rsidR="005A1709" w:rsidRPr="00241FB9">
              <w:rPr>
                <w:color w:val="0D0D0D" w:themeColor="text1" w:themeTint="F2"/>
              </w:rPr>
              <w:t>.</w:t>
            </w:r>
          </w:p>
        </w:tc>
        <w:tc>
          <w:tcPr>
            <w:tcW w:w="1444" w:type="dxa"/>
          </w:tcPr>
          <w:p w14:paraId="18071086" w14:textId="77777777" w:rsidR="005A1709" w:rsidRPr="00241FB9" w:rsidRDefault="005A1709" w:rsidP="003F2F0C">
            <w:pPr>
              <w:rPr>
                <w:color w:val="0D0D0D" w:themeColor="text1" w:themeTint="F2"/>
              </w:rPr>
            </w:pPr>
          </w:p>
        </w:tc>
        <w:tc>
          <w:tcPr>
            <w:tcW w:w="9060" w:type="dxa"/>
          </w:tcPr>
          <w:p w14:paraId="2484DCE5" w14:textId="77777777" w:rsidR="00FA4C9C" w:rsidRPr="00241FB9" w:rsidRDefault="00FA4C9C" w:rsidP="00FA4C9C">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Inform the student of the processing time within 4 weeks from the point of the student’s request to informing the student of the outcome in writing</w:t>
            </w:r>
          </w:p>
          <w:p w14:paraId="154D0BE6" w14:textId="277D9698" w:rsidR="005A1709" w:rsidRPr="00241FB9" w:rsidRDefault="005A1709" w:rsidP="003F2F0C">
            <w:pPr>
              <w:rPr>
                <w:color w:val="0D0D0D" w:themeColor="text1" w:themeTint="F2"/>
              </w:rPr>
            </w:pPr>
          </w:p>
        </w:tc>
      </w:tr>
      <w:tr w:rsidR="005A1709" w14:paraId="4A2905A0" w14:textId="77777777" w:rsidTr="00EC6B54">
        <w:tc>
          <w:tcPr>
            <w:tcW w:w="626" w:type="dxa"/>
          </w:tcPr>
          <w:p w14:paraId="49D935F8" w14:textId="1930AF5B" w:rsidR="005A1709" w:rsidRPr="00241FB9" w:rsidRDefault="00BA3A4E" w:rsidP="003F2F0C">
            <w:pPr>
              <w:rPr>
                <w:color w:val="0D0D0D" w:themeColor="text1" w:themeTint="F2"/>
              </w:rPr>
            </w:pPr>
            <w:r w:rsidRPr="00241FB9">
              <w:rPr>
                <w:color w:val="0D0D0D" w:themeColor="text1" w:themeTint="F2"/>
              </w:rPr>
              <w:t>T</w:t>
            </w:r>
            <w:r w:rsidR="000B6517" w:rsidRPr="00241FB9">
              <w:rPr>
                <w:color w:val="0D0D0D" w:themeColor="text1" w:themeTint="F2"/>
              </w:rPr>
              <w:t>3</w:t>
            </w:r>
            <w:r w:rsidR="005A1709" w:rsidRPr="00241FB9">
              <w:rPr>
                <w:color w:val="0D0D0D" w:themeColor="text1" w:themeTint="F2"/>
              </w:rPr>
              <w:t>.</w:t>
            </w:r>
          </w:p>
        </w:tc>
        <w:tc>
          <w:tcPr>
            <w:tcW w:w="1444" w:type="dxa"/>
          </w:tcPr>
          <w:p w14:paraId="5B2EC3DC" w14:textId="77777777" w:rsidR="005A1709" w:rsidRPr="00241FB9" w:rsidRDefault="005A1709" w:rsidP="003F2F0C">
            <w:pPr>
              <w:rPr>
                <w:color w:val="0D0D0D" w:themeColor="text1" w:themeTint="F2"/>
              </w:rPr>
            </w:pPr>
          </w:p>
        </w:tc>
        <w:tc>
          <w:tcPr>
            <w:tcW w:w="9060" w:type="dxa"/>
          </w:tcPr>
          <w:p w14:paraId="00540B3D" w14:textId="77777777" w:rsidR="00FA4C9C" w:rsidRPr="00241FB9" w:rsidRDefault="00FA4C9C" w:rsidP="00FA4C9C">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Explain to the student that the parent/legal guardian's written consent is required if he/she is under 18 years of age</w:t>
            </w:r>
          </w:p>
          <w:p w14:paraId="2CF83C2B" w14:textId="6211AD35" w:rsidR="005A1709" w:rsidRPr="00241FB9" w:rsidRDefault="005A1709" w:rsidP="003F2F0C">
            <w:pPr>
              <w:rPr>
                <w:color w:val="0D0D0D" w:themeColor="text1" w:themeTint="F2"/>
              </w:rPr>
            </w:pPr>
          </w:p>
        </w:tc>
      </w:tr>
      <w:tr w:rsidR="005A1709" w14:paraId="309E50A6" w14:textId="77777777" w:rsidTr="00EC6B54">
        <w:tc>
          <w:tcPr>
            <w:tcW w:w="626" w:type="dxa"/>
          </w:tcPr>
          <w:p w14:paraId="22C9BA52" w14:textId="7BC3FF56" w:rsidR="005A1709" w:rsidRPr="00241FB9" w:rsidRDefault="00BA3A4E" w:rsidP="003F2F0C">
            <w:pPr>
              <w:rPr>
                <w:color w:val="0D0D0D" w:themeColor="text1" w:themeTint="F2"/>
              </w:rPr>
            </w:pPr>
            <w:r w:rsidRPr="00241FB9">
              <w:rPr>
                <w:color w:val="0D0D0D" w:themeColor="text1" w:themeTint="F2"/>
              </w:rPr>
              <w:t>T</w:t>
            </w:r>
            <w:r w:rsidR="008D6583" w:rsidRPr="00241FB9">
              <w:rPr>
                <w:color w:val="0D0D0D" w:themeColor="text1" w:themeTint="F2"/>
              </w:rPr>
              <w:t>4.</w:t>
            </w:r>
          </w:p>
        </w:tc>
        <w:tc>
          <w:tcPr>
            <w:tcW w:w="1444" w:type="dxa"/>
          </w:tcPr>
          <w:p w14:paraId="67207D5B" w14:textId="77777777" w:rsidR="005A1709" w:rsidRPr="00241FB9" w:rsidRDefault="005A1709" w:rsidP="003F2F0C">
            <w:pPr>
              <w:rPr>
                <w:color w:val="0D0D0D" w:themeColor="text1" w:themeTint="F2"/>
              </w:rPr>
            </w:pPr>
          </w:p>
        </w:tc>
        <w:tc>
          <w:tcPr>
            <w:tcW w:w="9060" w:type="dxa"/>
          </w:tcPr>
          <w:p w14:paraId="21891D5F" w14:textId="77777777" w:rsidR="00FA4C9C" w:rsidRPr="00241FB9" w:rsidRDefault="00FA4C9C" w:rsidP="00FA4C9C">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Explain to the student that the transfer application is subject to ICA approval (for student pass holders)</w:t>
            </w:r>
          </w:p>
          <w:p w14:paraId="2FFDA48C" w14:textId="2C1CC78F" w:rsidR="005A1709" w:rsidRPr="00241FB9" w:rsidRDefault="005A1709" w:rsidP="003F2F0C">
            <w:pPr>
              <w:rPr>
                <w:color w:val="0D0D0D" w:themeColor="text1" w:themeTint="F2"/>
              </w:rPr>
            </w:pPr>
          </w:p>
        </w:tc>
      </w:tr>
      <w:tr w:rsidR="005A1709" w14:paraId="17E98E03" w14:textId="77777777" w:rsidTr="00EC6B54">
        <w:tc>
          <w:tcPr>
            <w:tcW w:w="626" w:type="dxa"/>
          </w:tcPr>
          <w:p w14:paraId="4488B636" w14:textId="292778CF" w:rsidR="005A1709" w:rsidRPr="00241FB9" w:rsidRDefault="00BA3A4E" w:rsidP="003F2F0C">
            <w:pPr>
              <w:rPr>
                <w:color w:val="0D0D0D" w:themeColor="text1" w:themeTint="F2"/>
              </w:rPr>
            </w:pPr>
            <w:r w:rsidRPr="00241FB9">
              <w:rPr>
                <w:color w:val="0D0D0D" w:themeColor="text1" w:themeTint="F2"/>
              </w:rPr>
              <w:t>T</w:t>
            </w:r>
            <w:r w:rsidR="008D6583" w:rsidRPr="00241FB9">
              <w:rPr>
                <w:color w:val="0D0D0D" w:themeColor="text1" w:themeTint="F2"/>
              </w:rPr>
              <w:t>5.</w:t>
            </w:r>
          </w:p>
        </w:tc>
        <w:tc>
          <w:tcPr>
            <w:tcW w:w="1444" w:type="dxa"/>
          </w:tcPr>
          <w:p w14:paraId="1ED2A2C0" w14:textId="77777777" w:rsidR="005A1709" w:rsidRPr="00241FB9" w:rsidRDefault="005A1709" w:rsidP="003F2F0C">
            <w:pPr>
              <w:rPr>
                <w:color w:val="0D0D0D" w:themeColor="text1" w:themeTint="F2"/>
              </w:rPr>
            </w:pPr>
          </w:p>
        </w:tc>
        <w:tc>
          <w:tcPr>
            <w:tcW w:w="9060" w:type="dxa"/>
          </w:tcPr>
          <w:p w14:paraId="4BC32183" w14:textId="1CDEE153" w:rsidR="005A1709" w:rsidRPr="00241FB9" w:rsidRDefault="00FA4C9C" w:rsidP="00DA4FBD">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 xml:space="preserve">Explain to the student the difference in the course fee and entry requirements and refund (if applicable) </w:t>
            </w:r>
          </w:p>
        </w:tc>
      </w:tr>
      <w:tr w:rsidR="00FA4C9C" w14:paraId="3C74CB2E" w14:textId="77777777" w:rsidTr="00EC6B54">
        <w:tc>
          <w:tcPr>
            <w:tcW w:w="626" w:type="dxa"/>
          </w:tcPr>
          <w:p w14:paraId="08E60112" w14:textId="6A526CB2" w:rsidR="00FA4C9C" w:rsidRPr="00241FB9" w:rsidRDefault="00BA3A4E" w:rsidP="003F2F0C">
            <w:pPr>
              <w:rPr>
                <w:color w:val="0D0D0D" w:themeColor="text1" w:themeTint="F2"/>
              </w:rPr>
            </w:pPr>
            <w:r w:rsidRPr="00241FB9">
              <w:rPr>
                <w:color w:val="0D0D0D" w:themeColor="text1" w:themeTint="F2"/>
              </w:rPr>
              <w:t>T</w:t>
            </w:r>
            <w:r w:rsidR="00DA4FBD" w:rsidRPr="00241FB9">
              <w:rPr>
                <w:color w:val="0D0D0D" w:themeColor="text1" w:themeTint="F2"/>
              </w:rPr>
              <w:t>6.</w:t>
            </w:r>
          </w:p>
        </w:tc>
        <w:tc>
          <w:tcPr>
            <w:tcW w:w="1444" w:type="dxa"/>
          </w:tcPr>
          <w:p w14:paraId="7AC3D359" w14:textId="77777777" w:rsidR="00FA4C9C" w:rsidRPr="00241FB9" w:rsidRDefault="00FA4C9C" w:rsidP="003F2F0C">
            <w:pPr>
              <w:rPr>
                <w:color w:val="0D0D0D" w:themeColor="text1" w:themeTint="F2"/>
              </w:rPr>
            </w:pPr>
          </w:p>
        </w:tc>
        <w:tc>
          <w:tcPr>
            <w:tcW w:w="9060" w:type="dxa"/>
          </w:tcPr>
          <w:p w14:paraId="458FE5EF" w14:textId="2B623B16" w:rsidR="00FA4C9C" w:rsidRPr="00241FB9" w:rsidRDefault="00DA4FBD" w:rsidP="00DA4FBD">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 xml:space="preserve">Inform the student of the difference in the </w:t>
            </w:r>
            <w:r w:rsidR="0062337C">
              <w:rPr>
                <w:color w:val="0D0D0D" w:themeColor="text1" w:themeTint="F2"/>
                <w:sz w:val="24"/>
                <w:szCs w:val="24"/>
              </w:rPr>
              <w:t>Fee P</w:t>
            </w:r>
            <w:r w:rsidRPr="00241FB9">
              <w:rPr>
                <w:color w:val="0D0D0D" w:themeColor="text1" w:themeTint="F2"/>
                <w:sz w:val="24"/>
                <w:szCs w:val="24"/>
              </w:rPr>
              <w:t xml:space="preserve">rotection </w:t>
            </w:r>
            <w:r w:rsidR="0062337C">
              <w:rPr>
                <w:color w:val="0D0D0D" w:themeColor="text1" w:themeTint="F2"/>
                <w:sz w:val="24"/>
                <w:szCs w:val="24"/>
              </w:rPr>
              <w:t xml:space="preserve">Scheme (FPS) </w:t>
            </w:r>
            <w:r w:rsidRPr="00241FB9">
              <w:rPr>
                <w:color w:val="0D0D0D" w:themeColor="text1" w:themeTint="F2"/>
                <w:sz w:val="24"/>
                <w:szCs w:val="24"/>
              </w:rPr>
              <w:t>amount, period of coverage</w:t>
            </w:r>
            <w:r w:rsidR="00D95312">
              <w:rPr>
                <w:color w:val="0D0D0D" w:themeColor="text1" w:themeTint="F2"/>
                <w:sz w:val="24"/>
                <w:szCs w:val="24"/>
              </w:rPr>
              <w:t>.</w:t>
            </w:r>
          </w:p>
        </w:tc>
      </w:tr>
      <w:tr w:rsidR="00FA4C9C" w14:paraId="5B1D7728" w14:textId="77777777" w:rsidTr="00EC6B54">
        <w:tc>
          <w:tcPr>
            <w:tcW w:w="626" w:type="dxa"/>
          </w:tcPr>
          <w:p w14:paraId="0823F550" w14:textId="7720DE26" w:rsidR="00FA4C9C" w:rsidRPr="00241FB9" w:rsidRDefault="00BA3A4E" w:rsidP="003F2F0C">
            <w:pPr>
              <w:rPr>
                <w:color w:val="0D0D0D" w:themeColor="text1" w:themeTint="F2"/>
              </w:rPr>
            </w:pPr>
            <w:r w:rsidRPr="00241FB9">
              <w:rPr>
                <w:color w:val="0D0D0D" w:themeColor="text1" w:themeTint="F2"/>
              </w:rPr>
              <w:t>T</w:t>
            </w:r>
            <w:r w:rsidR="00FB2C5E" w:rsidRPr="00241FB9">
              <w:rPr>
                <w:color w:val="0D0D0D" w:themeColor="text1" w:themeTint="F2"/>
              </w:rPr>
              <w:t>7.</w:t>
            </w:r>
          </w:p>
        </w:tc>
        <w:tc>
          <w:tcPr>
            <w:tcW w:w="1444" w:type="dxa"/>
          </w:tcPr>
          <w:p w14:paraId="6686AA0B" w14:textId="77777777" w:rsidR="00FA4C9C" w:rsidRPr="00241FB9" w:rsidRDefault="00FA4C9C" w:rsidP="003F2F0C">
            <w:pPr>
              <w:rPr>
                <w:color w:val="0D0D0D" w:themeColor="text1" w:themeTint="F2"/>
              </w:rPr>
            </w:pPr>
          </w:p>
        </w:tc>
        <w:tc>
          <w:tcPr>
            <w:tcW w:w="9060" w:type="dxa"/>
          </w:tcPr>
          <w:p w14:paraId="39473610" w14:textId="77777777" w:rsidR="00FA4C9C" w:rsidRDefault="00DA4FBD" w:rsidP="00FA4C9C">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Explain to the student that signing a new contract</w:t>
            </w:r>
            <w:r w:rsidR="00AD5B3A">
              <w:rPr>
                <w:color w:val="0D0D0D" w:themeColor="text1" w:themeTint="F2"/>
                <w:sz w:val="24"/>
                <w:szCs w:val="24"/>
              </w:rPr>
              <w:t xml:space="preserve"> or issuing an addendum to the existing contract</w:t>
            </w:r>
            <w:r w:rsidR="00DA0048">
              <w:rPr>
                <w:color w:val="0D0D0D" w:themeColor="text1" w:themeTint="F2"/>
                <w:sz w:val="24"/>
                <w:szCs w:val="24"/>
              </w:rPr>
              <w:t xml:space="preserve"> when a course transfer request has been approved.</w:t>
            </w:r>
          </w:p>
          <w:p w14:paraId="573659BC" w14:textId="4E4DBFD2" w:rsidR="009C64FB" w:rsidRPr="00241FB9" w:rsidRDefault="009C64FB" w:rsidP="000C7229">
            <w:pPr>
              <w:pStyle w:val="ListParagraph"/>
              <w:widowControl/>
              <w:autoSpaceDE/>
              <w:autoSpaceDN/>
              <w:spacing w:before="0" w:after="60" w:line="240" w:lineRule="auto"/>
              <w:ind w:left="714" w:firstLine="0"/>
              <w:rPr>
                <w:color w:val="0D0D0D" w:themeColor="text1" w:themeTint="F2"/>
                <w:sz w:val="24"/>
                <w:szCs w:val="24"/>
              </w:rPr>
            </w:pPr>
          </w:p>
        </w:tc>
      </w:tr>
      <w:tr w:rsidR="00FA4C9C" w14:paraId="37DF1585" w14:textId="77777777" w:rsidTr="00EC6B54">
        <w:tc>
          <w:tcPr>
            <w:tcW w:w="626" w:type="dxa"/>
          </w:tcPr>
          <w:p w14:paraId="3FD16F47" w14:textId="77777777" w:rsidR="00FA4C9C" w:rsidRPr="00241FB9" w:rsidRDefault="00FA4C9C" w:rsidP="003F2F0C">
            <w:pPr>
              <w:rPr>
                <w:color w:val="0D0D0D" w:themeColor="text1" w:themeTint="F2"/>
              </w:rPr>
            </w:pPr>
          </w:p>
        </w:tc>
        <w:tc>
          <w:tcPr>
            <w:tcW w:w="1444" w:type="dxa"/>
          </w:tcPr>
          <w:p w14:paraId="60A6C76A" w14:textId="77777777" w:rsidR="00FA4C9C" w:rsidRPr="00241FB9" w:rsidRDefault="00FA4C9C" w:rsidP="003F2F0C">
            <w:pPr>
              <w:rPr>
                <w:color w:val="0D0D0D" w:themeColor="text1" w:themeTint="F2"/>
              </w:rPr>
            </w:pPr>
          </w:p>
        </w:tc>
        <w:tc>
          <w:tcPr>
            <w:tcW w:w="9060" w:type="dxa"/>
          </w:tcPr>
          <w:p w14:paraId="793D186D" w14:textId="7428EB60" w:rsidR="00FA4C9C" w:rsidRPr="00241FB9" w:rsidRDefault="00C13B88" w:rsidP="002F666E">
            <w:pPr>
              <w:spacing w:after="40"/>
              <w:rPr>
                <w:b/>
                <w:bCs/>
                <w:color w:val="0D0D0D" w:themeColor="text1" w:themeTint="F2"/>
                <w:sz w:val="32"/>
                <w:szCs w:val="32"/>
              </w:rPr>
            </w:pPr>
            <w:r w:rsidRPr="00241FB9">
              <w:rPr>
                <w:b/>
                <w:bCs/>
                <w:color w:val="0D0D0D" w:themeColor="text1" w:themeTint="F2"/>
                <w:sz w:val="32"/>
                <w:szCs w:val="32"/>
              </w:rPr>
              <w:t>The Operations/Admin Department will then proceed with the transfer as follows:</w:t>
            </w:r>
          </w:p>
        </w:tc>
      </w:tr>
      <w:tr w:rsidR="00FA4C9C" w14:paraId="2976A59D" w14:textId="77777777" w:rsidTr="00EC6B54">
        <w:tc>
          <w:tcPr>
            <w:tcW w:w="626" w:type="dxa"/>
          </w:tcPr>
          <w:p w14:paraId="056B557A" w14:textId="42F750D0" w:rsidR="00FA4C9C" w:rsidRPr="00241FB9" w:rsidRDefault="00BA3A4E" w:rsidP="003F2F0C">
            <w:pPr>
              <w:rPr>
                <w:color w:val="0D0D0D" w:themeColor="text1" w:themeTint="F2"/>
              </w:rPr>
            </w:pPr>
            <w:r w:rsidRPr="00241FB9">
              <w:rPr>
                <w:color w:val="0D0D0D" w:themeColor="text1" w:themeTint="F2"/>
              </w:rPr>
              <w:t>T</w:t>
            </w:r>
            <w:r w:rsidR="00C13B88" w:rsidRPr="00241FB9">
              <w:rPr>
                <w:color w:val="0D0D0D" w:themeColor="text1" w:themeTint="F2"/>
              </w:rPr>
              <w:t>8.</w:t>
            </w:r>
          </w:p>
        </w:tc>
        <w:tc>
          <w:tcPr>
            <w:tcW w:w="1444" w:type="dxa"/>
          </w:tcPr>
          <w:p w14:paraId="01BAE1E5" w14:textId="77777777" w:rsidR="00FA4C9C" w:rsidRPr="00241FB9" w:rsidRDefault="00FA4C9C" w:rsidP="003F2F0C">
            <w:pPr>
              <w:rPr>
                <w:color w:val="0D0D0D" w:themeColor="text1" w:themeTint="F2"/>
              </w:rPr>
            </w:pPr>
          </w:p>
        </w:tc>
        <w:tc>
          <w:tcPr>
            <w:tcW w:w="9060" w:type="dxa"/>
          </w:tcPr>
          <w:p w14:paraId="7978C6FC" w14:textId="3F100112" w:rsidR="00FA4C9C" w:rsidRPr="00F66725" w:rsidRDefault="00F66725" w:rsidP="00F66725">
            <w:pPr>
              <w:widowControl/>
              <w:numPr>
                <w:ilvl w:val="0"/>
                <w:numId w:val="9"/>
              </w:numPr>
              <w:autoSpaceDE/>
              <w:autoSpaceDN/>
              <w:rPr>
                <w:rFonts w:cstheme="minorHAnsi"/>
                <w:color w:val="212529"/>
                <w:sz w:val="24"/>
                <w:szCs w:val="24"/>
                <w:lang w:eastAsia="zh-CN"/>
              </w:rPr>
            </w:pPr>
            <w:r w:rsidRPr="007817E5">
              <w:rPr>
                <w:rFonts w:cstheme="minorHAnsi"/>
                <w:color w:val="212529"/>
                <w:sz w:val="24"/>
                <w:szCs w:val="24"/>
                <w:lang w:eastAsia="zh-CN"/>
              </w:rPr>
              <w:t>Student must meet all minimum entry requirement of the new course they wish to transfer to.</w:t>
            </w:r>
          </w:p>
        </w:tc>
      </w:tr>
      <w:tr w:rsidR="00F66725" w14:paraId="6DE697F8" w14:textId="77777777" w:rsidTr="00EC6B54">
        <w:tc>
          <w:tcPr>
            <w:tcW w:w="626" w:type="dxa"/>
          </w:tcPr>
          <w:p w14:paraId="14E78C1E" w14:textId="61F9897E" w:rsidR="00F66725" w:rsidRPr="00241FB9" w:rsidRDefault="00A04724" w:rsidP="003F2F0C">
            <w:pPr>
              <w:rPr>
                <w:color w:val="0D0D0D" w:themeColor="text1" w:themeTint="F2"/>
              </w:rPr>
            </w:pPr>
            <w:r>
              <w:rPr>
                <w:color w:val="0D0D0D" w:themeColor="text1" w:themeTint="F2"/>
              </w:rPr>
              <w:t>T9.</w:t>
            </w:r>
          </w:p>
        </w:tc>
        <w:tc>
          <w:tcPr>
            <w:tcW w:w="1444" w:type="dxa"/>
          </w:tcPr>
          <w:p w14:paraId="11F7156C" w14:textId="77777777" w:rsidR="00F66725" w:rsidRPr="00241FB9" w:rsidRDefault="00F66725" w:rsidP="003F2F0C">
            <w:pPr>
              <w:rPr>
                <w:color w:val="0D0D0D" w:themeColor="text1" w:themeTint="F2"/>
              </w:rPr>
            </w:pPr>
          </w:p>
        </w:tc>
        <w:tc>
          <w:tcPr>
            <w:tcW w:w="9060" w:type="dxa"/>
          </w:tcPr>
          <w:p w14:paraId="4EFD7E64" w14:textId="195B2C27" w:rsidR="00F66725" w:rsidRPr="00F66725" w:rsidRDefault="00F66725" w:rsidP="00F66725">
            <w:pPr>
              <w:widowControl/>
              <w:numPr>
                <w:ilvl w:val="0"/>
                <w:numId w:val="9"/>
              </w:numPr>
              <w:autoSpaceDE/>
              <w:autoSpaceDN/>
              <w:rPr>
                <w:rFonts w:cstheme="minorHAnsi"/>
                <w:color w:val="212529"/>
                <w:sz w:val="24"/>
                <w:szCs w:val="24"/>
                <w:lang w:eastAsia="zh-CN"/>
              </w:rPr>
            </w:pPr>
            <w:r w:rsidRPr="007817E5">
              <w:rPr>
                <w:rFonts w:cstheme="minorHAnsi"/>
                <w:color w:val="212529"/>
                <w:sz w:val="24"/>
                <w:szCs w:val="24"/>
                <w:lang w:eastAsia="zh-CN"/>
              </w:rPr>
              <w:t xml:space="preserve">The </w:t>
            </w:r>
            <w:r w:rsidR="0062337C">
              <w:rPr>
                <w:rFonts w:cstheme="minorHAnsi"/>
                <w:color w:val="212529"/>
                <w:sz w:val="24"/>
                <w:szCs w:val="24"/>
                <w:lang w:eastAsia="zh-CN"/>
              </w:rPr>
              <w:t>S</w:t>
            </w:r>
            <w:r w:rsidRPr="007817E5">
              <w:rPr>
                <w:rFonts w:cstheme="minorHAnsi"/>
                <w:color w:val="212529"/>
                <w:sz w:val="24"/>
                <w:szCs w:val="24"/>
                <w:lang w:eastAsia="zh-CN"/>
              </w:rPr>
              <w:t>tandard</w:t>
            </w:r>
            <w:r w:rsidR="0062337C">
              <w:rPr>
                <w:rFonts w:cstheme="minorHAnsi"/>
                <w:color w:val="212529"/>
                <w:sz w:val="24"/>
                <w:szCs w:val="24"/>
                <w:lang w:eastAsia="zh-CN"/>
              </w:rPr>
              <w:t>-PEI</w:t>
            </w:r>
            <w:r w:rsidRPr="007817E5">
              <w:rPr>
                <w:rFonts w:cstheme="minorHAnsi"/>
                <w:color w:val="212529"/>
                <w:sz w:val="24"/>
                <w:szCs w:val="24"/>
                <w:lang w:eastAsia="zh-CN"/>
              </w:rPr>
              <w:t xml:space="preserve"> Student Contract of the current course will be voided upon approval of the course transfer.</w:t>
            </w:r>
          </w:p>
        </w:tc>
      </w:tr>
      <w:tr w:rsidR="00F66725" w14:paraId="25EAF40E" w14:textId="77777777" w:rsidTr="00EC6B54">
        <w:tc>
          <w:tcPr>
            <w:tcW w:w="626" w:type="dxa"/>
          </w:tcPr>
          <w:p w14:paraId="2EACD1EC" w14:textId="7FD28B2E" w:rsidR="00F66725" w:rsidRPr="00241FB9" w:rsidRDefault="00A04724" w:rsidP="003F2F0C">
            <w:pPr>
              <w:rPr>
                <w:color w:val="0D0D0D" w:themeColor="text1" w:themeTint="F2"/>
              </w:rPr>
            </w:pPr>
            <w:r>
              <w:rPr>
                <w:color w:val="0D0D0D" w:themeColor="text1" w:themeTint="F2"/>
              </w:rPr>
              <w:t>T10.</w:t>
            </w:r>
          </w:p>
        </w:tc>
        <w:tc>
          <w:tcPr>
            <w:tcW w:w="1444" w:type="dxa"/>
          </w:tcPr>
          <w:p w14:paraId="36FE1A75" w14:textId="77777777" w:rsidR="00F66725" w:rsidRPr="00241FB9" w:rsidRDefault="00F66725" w:rsidP="003F2F0C">
            <w:pPr>
              <w:rPr>
                <w:color w:val="0D0D0D" w:themeColor="text1" w:themeTint="F2"/>
              </w:rPr>
            </w:pPr>
          </w:p>
        </w:tc>
        <w:tc>
          <w:tcPr>
            <w:tcW w:w="9060" w:type="dxa"/>
          </w:tcPr>
          <w:p w14:paraId="4D49DE88" w14:textId="54B0A846" w:rsidR="00F66725" w:rsidRPr="00F66725" w:rsidRDefault="00F66725" w:rsidP="00F66725">
            <w:pPr>
              <w:widowControl/>
              <w:numPr>
                <w:ilvl w:val="0"/>
                <w:numId w:val="9"/>
              </w:numPr>
              <w:autoSpaceDE/>
              <w:autoSpaceDN/>
              <w:rPr>
                <w:rFonts w:cstheme="minorHAnsi"/>
                <w:color w:val="212529"/>
                <w:sz w:val="24"/>
                <w:szCs w:val="24"/>
                <w:lang w:eastAsia="zh-CN"/>
              </w:rPr>
            </w:pPr>
            <w:r w:rsidRPr="007817E5">
              <w:rPr>
                <w:rFonts w:cstheme="minorHAnsi"/>
                <w:color w:val="212529"/>
                <w:sz w:val="24"/>
                <w:szCs w:val="24"/>
                <w:lang w:eastAsia="zh-CN"/>
              </w:rPr>
              <w:t xml:space="preserve">A new </w:t>
            </w:r>
            <w:r w:rsidR="0062337C">
              <w:rPr>
                <w:rFonts w:cstheme="minorHAnsi"/>
                <w:color w:val="212529"/>
                <w:sz w:val="24"/>
                <w:szCs w:val="24"/>
                <w:lang w:eastAsia="zh-CN"/>
              </w:rPr>
              <w:t>S</w:t>
            </w:r>
            <w:r w:rsidRPr="007817E5">
              <w:rPr>
                <w:rFonts w:cstheme="minorHAnsi"/>
                <w:color w:val="212529"/>
                <w:sz w:val="24"/>
                <w:szCs w:val="24"/>
                <w:lang w:eastAsia="zh-CN"/>
              </w:rPr>
              <w:t>tandard</w:t>
            </w:r>
            <w:r w:rsidR="0062337C">
              <w:rPr>
                <w:rFonts w:cstheme="minorHAnsi"/>
                <w:color w:val="212529"/>
                <w:sz w:val="24"/>
                <w:szCs w:val="24"/>
                <w:lang w:eastAsia="zh-CN"/>
              </w:rPr>
              <w:t>-PEI</w:t>
            </w:r>
            <w:r w:rsidRPr="007817E5">
              <w:rPr>
                <w:rFonts w:cstheme="minorHAnsi"/>
                <w:color w:val="212529"/>
                <w:sz w:val="24"/>
                <w:szCs w:val="24"/>
                <w:lang w:eastAsia="zh-CN"/>
              </w:rPr>
              <w:t xml:space="preserve"> </w:t>
            </w:r>
            <w:r w:rsidR="0062337C">
              <w:rPr>
                <w:rFonts w:cstheme="minorHAnsi"/>
                <w:color w:val="212529"/>
                <w:sz w:val="24"/>
                <w:szCs w:val="24"/>
                <w:lang w:eastAsia="zh-CN"/>
              </w:rPr>
              <w:t>S</w:t>
            </w:r>
            <w:r w:rsidRPr="007817E5">
              <w:rPr>
                <w:rFonts w:cstheme="minorHAnsi"/>
                <w:color w:val="212529"/>
                <w:sz w:val="24"/>
                <w:szCs w:val="24"/>
                <w:lang w:eastAsia="zh-CN"/>
              </w:rPr>
              <w:t xml:space="preserve">tudent </w:t>
            </w:r>
            <w:r w:rsidR="0062337C">
              <w:rPr>
                <w:rFonts w:cstheme="minorHAnsi"/>
                <w:color w:val="212529"/>
                <w:sz w:val="24"/>
                <w:szCs w:val="24"/>
                <w:lang w:eastAsia="zh-CN"/>
              </w:rPr>
              <w:t>C</w:t>
            </w:r>
            <w:r w:rsidRPr="007817E5">
              <w:rPr>
                <w:rFonts w:cstheme="minorHAnsi"/>
                <w:color w:val="212529"/>
                <w:sz w:val="24"/>
                <w:szCs w:val="24"/>
                <w:lang w:eastAsia="zh-CN"/>
              </w:rPr>
              <w:t>ontract</w:t>
            </w:r>
            <w:r w:rsidR="00C54C8C">
              <w:rPr>
                <w:rFonts w:cstheme="minorHAnsi"/>
                <w:color w:val="212529"/>
                <w:sz w:val="24"/>
                <w:szCs w:val="24"/>
                <w:lang w:eastAsia="zh-CN"/>
              </w:rPr>
              <w:t xml:space="preserve"> or addendum</w:t>
            </w:r>
            <w:r w:rsidRPr="007817E5">
              <w:rPr>
                <w:rFonts w:cstheme="minorHAnsi"/>
                <w:color w:val="212529"/>
                <w:sz w:val="24"/>
                <w:szCs w:val="24"/>
                <w:lang w:eastAsia="zh-CN"/>
              </w:rPr>
              <w:t xml:space="preserve"> for the new course will need to be signed upon approval of the course transfer.</w:t>
            </w:r>
          </w:p>
        </w:tc>
      </w:tr>
      <w:tr w:rsidR="00F66725" w14:paraId="43E1F47A" w14:textId="77777777" w:rsidTr="00EC6B54">
        <w:tc>
          <w:tcPr>
            <w:tcW w:w="626" w:type="dxa"/>
          </w:tcPr>
          <w:p w14:paraId="44C9B5D3" w14:textId="7EE5DA75" w:rsidR="00F66725" w:rsidRPr="00241FB9" w:rsidRDefault="00A04724" w:rsidP="003F2F0C">
            <w:pPr>
              <w:rPr>
                <w:color w:val="0D0D0D" w:themeColor="text1" w:themeTint="F2"/>
              </w:rPr>
            </w:pPr>
            <w:r>
              <w:rPr>
                <w:color w:val="0D0D0D" w:themeColor="text1" w:themeTint="F2"/>
              </w:rPr>
              <w:t>T11.</w:t>
            </w:r>
          </w:p>
        </w:tc>
        <w:tc>
          <w:tcPr>
            <w:tcW w:w="1444" w:type="dxa"/>
          </w:tcPr>
          <w:p w14:paraId="095139B8" w14:textId="77777777" w:rsidR="00F66725" w:rsidRPr="00241FB9" w:rsidRDefault="00F66725" w:rsidP="003F2F0C">
            <w:pPr>
              <w:rPr>
                <w:color w:val="0D0D0D" w:themeColor="text1" w:themeTint="F2"/>
              </w:rPr>
            </w:pPr>
          </w:p>
        </w:tc>
        <w:tc>
          <w:tcPr>
            <w:tcW w:w="9060" w:type="dxa"/>
          </w:tcPr>
          <w:p w14:paraId="0C200810" w14:textId="707C0161" w:rsidR="00F66725" w:rsidRPr="00F66725" w:rsidRDefault="00F66725" w:rsidP="00F66725">
            <w:pPr>
              <w:widowControl/>
              <w:numPr>
                <w:ilvl w:val="0"/>
                <w:numId w:val="9"/>
              </w:numPr>
              <w:autoSpaceDE/>
              <w:autoSpaceDN/>
              <w:rPr>
                <w:rFonts w:cstheme="minorHAnsi"/>
                <w:color w:val="212529"/>
                <w:sz w:val="24"/>
                <w:szCs w:val="24"/>
                <w:lang w:eastAsia="zh-CN"/>
              </w:rPr>
            </w:pPr>
            <w:r w:rsidRPr="007817E5">
              <w:rPr>
                <w:rFonts w:cstheme="minorHAnsi"/>
                <w:color w:val="212529"/>
                <w:sz w:val="24"/>
                <w:szCs w:val="24"/>
                <w:lang w:eastAsia="zh-CN"/>
              </w:rPr>
              <w:t>All outstanding fees must be paid.</w:t>
            </w:r>
          </w:p>
        </w:tc>
      </w:tr>
      <w:tr w:rsidR="00F66725" w14:paraId="05679CC7" w14:textId="77777777" w:rsidTr="00EC6B54">
        <w:tc>
          <w:tcPr>
            <w:tcW w:w="626" w:type="dxa"/>
          </w:tcPr>
          <w:p w14:paraId="4B2C4603" w14:textId="5F93B371" w:rsidR="00F66725" w:rsidRPr="00241FB9" w:rsidRDefault="00A04724" w:rsidP="003F2F0C">
            <w:pPr>
              <w:rPr>
                <w:color w:val="0D0D0D" w:themeColor="text1" w:themeTint="F2"/>
              </w:rPr>
            </w:pPr>
            <w:r>
              <w:rPr>
                <w:color w:val="0D0D0D" w:themeColor="text1" w:themeTint="F2"/>
              </w:rPr>
              <w:t>T12.</w:t>
            </w:r>
          </w:p>
        </w:tc>
        <w:tc>
          <w:tcPr>
            <w:tcW w:w="1444" w:type="dxa"/>
          </w:tcPr>
          <w:p w14:paraId="7C86CD82" w14:textId="77777777" w:rsidR="00F66725" w:rsidRPr="00241FB9" w:rsidRDefault="00F66725" w:rsidP="003F2F0C">
            <w:pPr>
              <w:rPr>
                <w:color w:val="0D0D0D" w:themeColor="text1" w:themeTint="F2"/>
              </w:rPr>
            </w:pPr>
          </w:p>
        </w:tc>
        <w:tc>
          <w:tcPr>
            <w:tcW w:w="9060" w:type="dxa"/>
          </w:tcPr>
          <w:p w14:paraId="5A86EE0F" w14:textId="25EB437E" w:rsidR="00F66725" w:rsidRPr="00F66725" w:rsidRDefault="00F66725" w:rsidP="00F66725">
            <w:pPr>
              <w:widowControl/>
              <w:numPr>
                <w:ilvl w:val="0"/>
                <w:numId w:val="9"/>
              </w:numPr>
              <w:autoSpaceDE/>
              <w:autoSpaceDN/>
              <w:rPr>
                <w:rFonts w:cstheme="minorHAnsi"/>
                <w:color w:val="212529"/>
                <w:sz w:val="24"/>
                <w:szCs w:val="24"/>
                <w:lang w:eastAsia="zh-CN"/>
              </w:rPr>
            </w:pPr>
            <w:r>
              <w:rPr>
                <w:rFonts w:cstheme="minorHAnsi"/>
                <w:color w:val="212529"/>
                <w:sz w:val="24"/>
                <w:szCs w:val="24"/>
                <w:lang w:eastAsia="zh-CN"/>
              </w:rPr>
              <w:t>GCS will conduct interview/counselling session with student/parents</w:t>
            </w:r>
          </w:p>
        </w:tc>
      </w:tr>
      <w:tr w:rsidR="00F66725" w14:paraId="2A826B8C" w14:textId="77777777" w:rsidTr="00EC6B54">
        <w:tc>
          <w:tcPr>
            <w:tcW w:w="626" w:type="dxa"/>
          </w:tcPr>
          <w:p w14:paraId="285C4AEE" w14:textId="25D6732D" w:rsidR="00F66725" w:rsidRPr="00241FB9" w:rsidRDefault="00A04724" w:rsidP="003F2F0C">
            <w:pPr>
              <w:rPr>
                <w:color w:val="0D0D0D" w:themeColor="text1" w:themeTint="F2"/>
              </w:rPr>
            </w:pPr>
            <w:r>
              <w:rPr>
                <w:color w:val="0D0D0D" w:themeColor="text1" w:themeTint="F2"/>
              </w:rPr>
              <w:t>T13.</w:t>
            </w:r>
          </w:p>
        </w:tc>
        <w:tc>
          <w:tcPr>
            <w:tcW w:w="1444" w:type="dxa"/>
          </w:tcPr>
          <w:p w14:paraId="77B3615A" w14:textId="77777777" w:rsidR="00F66725" w:rsidRPr="00241FB9" w:rsidRDefault="00F66725" w:rsidP="003F2F0C">
            <w:pPr>
              <w:rPr>
                <w:color w:val="0D0D0D" w:themeColor="text1" w:themeTint="F2"/>
              </w:rPr>
            </w:pPr>
          </w:p>
        </w:tc>
        <w:tc>
          <w:tcPr>
            <w:tcW w:w="9060" w:type="dxa"/>
          </w:tcPr>
          <w:p w14:paraId="37AAB22E" w14:textId="30850C92" w:rsidR="00F66725" w:rsidRPr="00241FB9" w:rsidRDefault="00F66725" w:rsidP="00425B29">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Verify and confirm that the parent/legal guardian's written consent has been given if he/she is under 18 years of age</w:t>
            </w:r>
          </w:p>
        </w:tc>
      </w:tr>
      <w:tr w:rsidR="00FA4C9C" w14:paraId="1B7E0409" w14:textId="77777777" w:rsidTr="00EC6B54">
        <w:tc>
          <w:tcPr>
            <w:tcW w:w="626" w:type="dxa"/>
          </w:tcPr>
          <w:p w14:paraId="167B90EC" w14:textId="40C0BCEC" w:rsidR="00FA4C9C" w:rsidRPr="00241FB9" w:rsidRDefault="00BA3A4E" w:rsidP="003F2F0C">
            <w:pPr>
              <w:rPr>
                <w:color w:val="0D0D0D" w:themeColor="text1" w:themeTint="F2"/>
              </w:rPr>
            </w:pPr>
            <w:r w:rsidRPr="00241FB9">
              <w:rPr>
                <w:color w:val="0D0D0D" w:themeColor="text1" w:themeTint="F2"/>
              </w:rPr>
              <w:t>T</w:t>
            </w:r>
            <w:r w:rsidR="00A04724">
              <w:rPr>
                <w:color w:val="0D0D0D" w:themeColor="text1" w:themeTint="F2"/>
              </w:rPr>
              <w:t>14.</w:t>
            </w:r>
          </w:p>
        </w:tc>
        <w:tc>
          <w:tcPr>
            <w:tcW w:w="1444" w:type="dxa"/>
          </w:tcPr>
          <w:p w14:paraId="1D737332" w14:textId="77777777" w:rsidR="00FA4C9C" w:rsidRPr="00241FB9" w:rsidRDefault="00FA4C9C" w:rsidP="003F2F0C">
            <w:pPr>
              <w:rPr>
                <w:color w:val="0D0D0D" w:themeColor="text1" w:themeTint="F2"/>
              </w:rPr>
            </w:pPr>
          </w:p>
        </w:tc>
        <w:tc>
          <w:tcPr>
            <w:tcW w:w="9060" w:type="dxa"/>
          </w:tcPr>
          <w:p w14:paraId="71170740" w14:textId="442CF848" w:rsidR="00FA4C9C" w:rsidRPr="007C36AF" w:rsidRDefault="00425B29" w:rsidP="00425B29">
            <w:pPr>
              <w:pStyle w:val="ListParagraph"/>
              <w:widowControl/>
              <w:numPr>
                <w:ilvl w:val="0"/>
                <w:numId w:val="9"/>
              </w:numPr>
              <w:autoSpaceDE/>
              <w:autoSpaceDN/>
              <w:spacing w:before="0" w:after="60" w:line="240" w:lineRule="auto"/>
              <w:ind w:left="714" w:hanging="357"/>
              <w:rPr>
                <w:color w:val="0D0D0D" w:themeColor="text1" w:themeTint="F2"/>
                <w:sz w:val="24"/>
                <w:szCs w:val="24"/>
              </w:rPr>
            </w:pPr>
            <w:proofErr w:type="gramStart"/>
            <w:r w:rsidRPr="007C36AF">
              <w:rPr>
                <w:color w:val="0D0D0D" w:themeColor="text1" w:themeTint="F2"/>
                <w:sz w:val="24"/>
                <w:szCs w:val="24"/>
              </w:rPr>
              <w:t>Submit an application</w:t>
            </w:r>
            <w:proofErr w:type="gramEnd"/>
            <w:r w:rsidRPr="007C36AF">
              <w:rPr>
                <w:color w:val="0D0D0D" w:themeColor="text1" w:themeTint="F2"/>
                <w:sz w:val="24"/>
                <w:szCs w:val="24"/>
              </w:rPr>
              <w:t xml:space="preserve"> to ICA for the course transfer (for STP Holders)</w:t>
            </w:r>
          </w:p>
        </w:tc>
      </w:tr>
      <w:tr w:rsidR="00FA4C9C" w14:paraId="22B02214" w14:textId="77777777" w:rsidTr="00EC6B54">
        <w:tc>
          <w:tcPr>
            <w:tcW w:w="626" w:type="dxa"/>
          </w:tcPr>
          <w:p w14:paraId="3AE1DBCB" w14:textId="0BBF3B42" w:rsidR="00FA4C9C" w:rsidRPr="00241FB9" w:rsidRDefault="00BA3A4E" w:rsidP="003F2F0C">
            <w:pPr>
              <w:rPr>
                <w:color w:val="0D0D0D" w:themeColor="text1" w:themeTint="F2"/>
              </w:rPr>
            </w:pPr>
            <w:r w:rsidRPr="00241FB9">
              <w:rPr>
                <w:color w:val="0D0D0D" w:themeColor="text1" w:themeTint="F2"/>
              </w:rPr>
              <w:t>T</w:t>
            </w:r>
            <w:r w:rsidR="006E394C" w:rsidRPr="00241FB9">
              <w:rPr>
                <w:color w:val="0D0D0D" w:themeColor="text1" w:themeTint="F2"/>
              </w:rPr>
              <w:t>1</w:t>
            </w:r>
            <w:r w:rsidR="00A04724">
              <w:rPr>
                <w:color w:val="0D0D0D" w:themeColor="text1" w:themeTint="F2"/>
              </w:rPr>
              <w:t>5</w:t>
            </w:r>
            <w:r w:rsidR="006E394C" w:rsidRPr="00241FB9">
              <w:rPr>
                <w:color w:val="0D0D0D" w:themeColor="text1" w:themeTint="F2"/>
              </w:rPr>
              <w:t>.</w:t>
            </w:r>
          </w:p>
        </w:tc>
        <w:tc>
          <w:tcPr>
            <w:tcW w:w="1444" w:type="dxa"/>
          </w:tcPr>
          <w:p w14:paraId="05B9C5E7" w14:textId="77777777" w:rsidR="00FA4C9C" w:rsidRPr="00241FB9" w:rsidRDefault="00FA4C9C" w:rsidP="003F2F0C">
            <w:pPr>
              <w:rPr>
                <w:color w:val="0D0D0D" w:themeColor="text1" w:themeTint="F2"/>
              </w:rPr>
            </w:pPr>
          </w:p>
        </w:tc>
        <w:tc>
          <w:tcPr>
            <w:tcW w:w="9060" w:type="dxa"/>
          </w:tcPr>
          <w:p w14:paraId="42E9E983" w14:textId="12AD6AD4" w:rsidR="00FA4C9C" w:rsidRPr="007C36AF" w:rsidRDefault="0062337C" w:rsidP="0062337C">
            <w:pPr>
              <w:pStyle w:val="ListParagraph"/>
              <w:widowControl/>
              <w:numPr>
                <w:ilvl w:val="0"/>
                <w:numId w:val="9"/>
              </w:numPr>
              <w:autoSpaceDE/>
              <w:autoSpaceDN/>
              <w:spacing w:before="0" w:after="60" w:line="240" w:lineRule="auto"/>
              <w:ind w:left="714" w:hanging="357"/>
              <w:rPr>
                <w:color w:val="FF00FF"/>
                <w:sz w:val="24"/>
                <w:szCs w:val="24"/>
              </w:rPr>
            </w:pPr>
            <w:r w:rsidRPr="007C36AF">
              <w:rPr>
                <w:color w:val="0D0D0D" w:themeColor="text1" w:themeTint="F2"/>
                <w:sz w:val="24"/>
                <w:szCs w:val="24"/>
              </w:rPr>
              <w:t xml:space="preserve">Admin </w:t>
            </w:r>
            <w:proofErr w:type="spellStart"/>
            <w:r w:rsidRPr="007C36AF">
              <w:rPr>
                <w:color w:val="0D0D0D" w:themeColor="text1" w:themeTint="F2"/>
                <w:sz w:val="24"/>
                <w:szCs w:val="24"/>
              </w:rPr>
              <w:t>Mgr</w:t>
            </w:r>
            <w:proofErr w:type="spellEnd"/>
            <w:r w:rsidRPr="007C36AF">
              <w:rPr>
                <w:color w:val="0D0D0D" w:themeColor="text1" w:themeTint="F2"/>
                <w:sz w:val="24"/>
                <w:szCs w:val="24"/>
              </w:rPr>
              <w:t xml:space="preserve"> will update the FPS status into the  Lonpac Insurance Bhd excel template and FPS File 1 within 3 working days to ensure that the coverage period and amount are adequate.</w:t>
            </w:r>
          </w:p>
        </w:tc>
      </w:tr>
      <w:tr w:rsidR="00FA4C9C" w14:paraId="5B5C04E2" w14:textId="77777777" w:rsidTr="00EC6B54">
        <w:tc>
          <w:tcPr>
            <w:tcW w:w="626" w:type="dxa"/>
          </w:tcPr>
          <w:p w14:paraId="75BD8CC4" w14:textId="37AE161E" w:rsidR="00FA4C9C" w:rsidRPr="00241FB9" w:rsidRDefault="00BA3A4E" w:rsidP="003F2F0C">
            <w:pPr>
              <w:rPr>
                <w:color w:val="0D0D0D" w:themeColor="text1" w:themeTint="F2"/>
              </w:rPr>
            </w:pPr>
            <w:r w:rsidRPr="00241FB9">
              <w:rPr>
                <w:color w:val="0D0D0D" w:themeColor="text1" w:themeTint="F2"/>
              </w:rPr>
              <w:t>T</w:t>
            </w:r>
            <w:r w:rsidR="006E394C" w:rsidRPr="00241FB9">
              <w:rPr>
                <w:color w:val="0D0D0D" w:themeColor="text1" w:themeTint="F2"/>
              </w:rPr>
              <w:t>1</w:t>
            </w:r>
            <w:r w:rsidR="00A04724">
              <w:rPr>
                <w:color w:val="0D0D0D" w:themeColor="text1" w:themeTint="F2"/>
              </w:rPr>
              <w:t>6</w:t>
            </w:r>
            <w:r w:rsidR="006E394C" w:rsidRPr="00241FB9">
              <w:rPr>
                <w:color w:val="0D0D0D" w:themeColor="text1" w:themeTint="F2"/>
              </w:rPr>
              <w:t>.</w:t>
            </w:r>
          </w:p>
        </w:tc>
        <w:tc>
          <w:tcPr>
            <w:tcW w:w="1444" w:type="dxa"/>
          </w:tcPr>
          <w:p w14:paraId="03CE4287" w14:textId="77777777" w:rsidR="00FA4C9C" w:rsidRPr="00241FB9" w:rsidRDefault="00FA4C9C" w:rsidP="003F2F0C">
            <w:pPr>
              <w:rPr>
                <w:color w:val="0D0D0D" w:themeColor="text1" w:themeTint="F2"/>
              </w:rPr>
            </w:pPr>
          </w:p>
        </w:tc>
        <w:tc>
          <w:tcPr>
            <w:tcW w:w="9060" w:type="dxa"/>
          </w:tcPr>
          <w:p w14:paraId="1ADAEA52" w14:textId="7B27A828" w:rsidR="00FA4C9C" w:rsidRPr="00241FB9" w:rsidRDefault="00847FA0" w:rsidP="00425B29">
            <w:pPr>
              <w:pStyle w:val="ListParagraph"/>
              <w:widowControl/>
              <w:numPr>
                <w:ilvl w:val="0"/>
                <w:numId w:val="9"/>
              </w:numPr>
              <w:autoSpaceDE/>
              <w:autoSpaceDN/>
              <w:spacing w:before="0" w:after="60" w:line="240" w:lineRule="auto"/>
              <w:ind w:left="714" w:hanging="357"/>
              <w:rPr>
                <w:color w:val="0D0D0D" w:themeColor="text1" w:themeTint="F2"/>
                <w:sz w:val="24"/>
                <w:szCs w:val="24"/>
              </w:rPr>
            </w:pPr>
            <w:r>
              <w:rPr>
                <w:color w:val="0D0D0D" w:themeColor="text1" w:themeTint="F2"/>
                <w:sz w:val="24"/>
                <w:szCs w:val="24"/>
              </w:rPr>
              <w:t>Head of Admin to work out the difference in the course fee</w:t>
            </w:r>
            <w:r w:rsidR="00C90567">
              <w:rPr>
                <w:color w:val="0D0D0D" w:themeColor="text1" w:themeTint="F2"/>
                <w:sz w:val="24"/>
                <w:szCs w:val="24"/>
              </w:rPr>
              <w:t xml:space="preserve"> </w:t>
            </w:r>
          </w:p>
        </w:tc>
      </w:tr>
      <w:tr w:rsidR="00FA4C9C" w14:paraId="3FD9C338" w14:textId="77777777" w:rsidTr="00EC6B54">
        <w:tc>
          <w:tcPr>
            <w:tcW w:w="626" w:type="dxa"/>
          </w:tcPr>
          <w:p w14:paraId="15C329E4" w14:textId="2A9BCC08" w:rsidR="00FA4C9C" w:rsidRPr="00241FB9" w:rsidRDefault="00BA3A4E" w:rsidP="003F2F0C">
            <w:pPr>
              <w:rPr>
                <w:color w:val="0D0D0D" w:themeColor="text1" w:themeTint="F2"/>
              </w:rPr>
            </w:pPr>
            <w:r w:rsidRPr="00241FB9">
              <w:rPr>
                <w:color w:val="0D0D0D" w:themeColor="text1" w:themeTint="F2"/>
              </w:rPr>
              <w:t>T</w:t>
            </w:r>
            <w:r w:rsidR="006E394C" w:rsidRPr="00241FB9">
              <w:rPr>
                <w:color w:val="0D0D0D" w:themeColor="text1" w:themeTint="F2"/>
              </w:rPr>
              <w:t>1</w:t>
            </w:r>
            <w:r w:rsidR="00A04724">
              <w:rPr>
                <w:color w:val="0D0D0D" w:themeColor="text1" w:themeTint="F2"/>
              </w:rPr>
              <w:t>7</w:t>
            </w:r>
            <w:r w:rsidR="006E394C" w:rsidRPr="00241FB9">
              <w:rPr>
                <w:color w:val="0D0D0D" w:themeColor="text1" w:themeTint="F2"/>
              </w:rPr>
              <w:t>.</w:t>
            </w:r>
          </w:p>
        </w:tc>
        <w:tc>
          <w:tcPr>
            <w:tcW w:w="1444" w:type="dxa"/>
          </w:tcPr>
          <w:p w14:paraId="7B2AD0F0" w14:textId="77777777" w:rsidR="00FA4C9C" w:rsidRPr="00241FB9" w:rsidRDefault="00FA4C9C" w:rsidP="003F2F0C">
            <w:pPr>
              <w:rPr>
                <w:color w:val="0D0D0D" w:themeColor="text1" w:themeTint="F2"/>
              </w:rPr>
            </w:pPr>
          </w:p>
        </w:tc>
        <w:tc>
          <w:tcPr>
            <w:tcW w:w="9060" w:type="dxa"/>
          </w:tcPr>
          <w:p w14:paraId="349E8179" w14:textId="366E83D7" w:rsidR="00FA4C9C" w:rsidRPr="00241FB9" w:rsidRDefault="00605F71" w:rsidP="00605F71">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Issue a formal letter of Reject to the student/parent if the transfer application is not approved</w:t>
            </w:r>
          </w:p>
        </w:tc>
      </w:tr>
      <w:tr w:rsidR="00605F71" w14:paraId="3E9613CF" w14:textId="77777777" w:rsidTr="00EC6B54">
        <w:tc>
          <w:tcPr>
            <w:tcW w:w="626" w:type="dxa"/>
          </w:tcPr>
          <w:p w14:paraId="5038C4FD" w14:textId="333D1616" w:rsidR="00605F71" w:rsidRPr="00241FB9" w:rsidRDefault="00BA3A4E" w:rsidP="003F2F0C">
            <w:pPr>
              <w:rPr>
                <w:color w:val="0D0D0D" w:themeColor="text1" w:themeTint="F2"/>
              </w:rPr>
            </w:pPr>
            <w:r w:rsidRPr="00241FB9">
              <w:rPr>
                <w:color w:val="0D0D0D" w:themeColor="text1" w:themeTint="F2"/>
              </w:rPr>
              <w:t>T</w:t>
            </w:r>
            <w:r w:rsidR="006E394C" w:rsidRPr="00241FB9">
              <w:rPr>
                <w:color w:val="0D0D0D" w:themeColor="text1" w:themeTint="F2"/>
              </w:rPr>
              <w:t>1</w:t>
            </w:r>
            <w:r w:rsidR="00A04724">
              <w:rPr>
                <w:color w:val="0D0D0D" w:themeColor="text1" w:themeTint="F2"/>
              </w:rPr>
              <w:t>8</w:t>
            </w:r>
            <w:r w:rsidR="006E394C" w:rsidRPr="00241FB9">
              <w:rPr>
                <w:color w:val="0D0D0D" w:themeColor="text1" w:themeTint="F2"/>
              </w:rPr>
              <w:t>.</w:t>
            </w:r>
          </w:p>
        </w:tc>
        <w:tc>
          <w:tcPr>
            <w:tcW w:w="1444" w:type="dxa"/>
          </w:tcPr>
          <w:p w14:paraId="2CE9F175" w14:textId="77777777" w:rsidR="00605F71" w:rsidRPr="00241FB9" w:rsidRDefault="00605F71" w:rsidP="003F2F0C">
            <w:pPr>
              <w:rPr>
                <w:color w:val="0D0D0D" w:themeColor="text1" w:themeTint="F2"/>
              </w:rPr>
            </w:pPr>
          </w:p>
        </w:tc>
        <w:tc>
          <w:tcPr>
            <w:tcW w:w="9060" w:type="dxa"/>
          </w:tcPr>
          <w:p w14:paraId="25E0DD4A" w14:textId="1A1C7F2B" w:rsidR="00605F71" w:rsidRPr="00241FB9" w:rsidRDefault="00605F71" w:rsidP="00605F71">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Issue a formal letter to the student/parent if the transfer is approved</w:t>
            </w:r>
          </w:p>
        </w:tc>
      </w:tr>
      <w:tr w:rsidR="00605F71" w14:paraId="7897357D" w14:textId="77777777" w:rsidTr="00EC6B54">
        <w:tc>
          <w:tcPr>
            <w:tcW w:w="626" w:type="dxa"/>
          </w:tcPr>
          <w:p w14:paraId="7BE92D05" w14:textId="10F673FF" w:rsidR="00605F71" w:rsidRPr="00241FB9" w:rsidRDefault="00BA3A4E" w:rsidP="003F2F0C">
            <w:pPr>
              <w:rPr>
                <w:color w:val="0D0D0D" w:themeColor="text1" w:themeTint="F2"/>
              </w:rPr>
            </w:pPr>
            <w:r w:rsidRPr="00241FB9">
              <w:rPr>
                <w:color w:val="0D0D0D" w:themeColor="text1" w:themeTint="F2"/>
              </w:rPr>
              <w:t>T</w:t>
            </w:r>
            <w:r w:rsidR="006E394C" w:rsidRPr="00241FB9">
              <w:rPr>
                <w:color w:val="0D0D0D" w:themeColor="text1" w:themeTint="F2"/>
              </w:rPr>
              <w:t>1</w:t>
            </w:r>
            <w:r w:rsidR="00A04724">
              <w:rPr>
                <w:color w:val="0D0D0D" w:themeColor="text1" w:themeTint="F2"/>
              </w:rPr>
              <w:t>9</w:t>
            </w:r>
            <w:r w:rsidR="006E394C" w:rsidRPr="00241FB9">
              <w:rPr>
                <w:color w:val="0D0D0D" w:themeColor="text1" w:themeTint="F2"/>
              </w:rPr>
              <w:t>.</w:t>
            </w:r>
          </w:p>
        </w:tc>
        <w:tc>
          <w:tcPr>
            <w:tcW w:w="1444" w:type="dxa"/>
          </w:tcPr>
          <w:p w14:paraId="3B71029E" w14:textId="77777777" w:rsidR="00605F71" w:rsidRPr="00241FB9" w:rsidRDefault="00605F71" w:rsidP="003F2F0C">
            <w:pPr>
              <w:rPr>
                <w:color w:val="0D0D0D" w:themeColor="text1" w:themeTint="F2"/>
              </w:rPr>
            </w:pPr>
          </w:p>
        </w:tc>
        <w:tc>
          <w:tcPr>
            <w:tcW w:w="9060" w:type="dxa"/>
          </w:tcPr>
          <w:p w14:paraId="797E2D27" w14:textId="246B5478" w:rsidR="00605F71" w:rsidRPr="00241FB9" w:rsidRDefault="00605F71" w:rsidP="00605F71">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Conduct pre-course counselling to ensure that the student/parent has been informed of the crucial information of the new course</w:t>
            </w:r>
          </w:p>
        </w:tc>
      </w:tr>
      <w:tr w:rsidR="00605F71" w14:paraId="1458ED9A" w14:textId="77777777" w:rsidTr="00EC6B54">
        <w:tc>
          <w:tcPr>
            <w:tcW w:w="626" w:type="dxa"/>
          </w:tcPr>
          <w:p w14:paraId="141988D0" w14:textId="4E581F10" w:rsidR="00605F71" w:rsidRPr="00241FB9" w:rsidRDefault="00BA3A4E" w:rsidP="003F2F0C">
            <w:pPr>
              <w:rPr>
                <w:color w:val="0D0D0D" w:themeColor="text1" w:themeTint="F2"/>
              </w:rPr>
            </w:pPr>
            <w:r w:rsidRPr="00241FB9">
              <w:rPr>
                <w:color w:val="0D0D0D" w:themeColor="text1" w:themeTint="F2"/>
              </w:rPr>
              <w:t>T</w:t>
            </w:r>
            <w:r w:rsidR="00A04724">
              <w:rPr>
                <w:color w:val="0D0D0D" w:themeColor="text1" w:themeTint="F2"/>
              </w:rPr>
              <w:t>2</w:t>
            </w:r>
            <w:r w:rsidR="00EC6B54">
              <w:rPr>
                <w:color w:val="0D0D0D" w:themeColor="text1" w:themeTint="F2"/>
              </w:rPr>
              <w:t>0</w:t>
            </w:r>
            <w:r w:rsidR="006E394C" w:rsidRPr="00241FB9">
              <w:rPr>
                <w:color w:val="0D0D0D" w:themeColor="text1" w:themeTint="F2"/>
              </w:rPr>
              <w:t>.</w:t>
            </w:r>
          </w:p>
        </w:tc>
        <w:tc>
          <w:tcPr>
            <w:tcW w:w="1444" w:type="dxa"/>
          </w:tcPr>
          <w:p w14:paraId="32A241A5" w14:textId="77777777" w:rsidR="00605F71" w:rsidRPr="00241FB9" w:rsidRDefault="00605F71" w:rsidP="003F2F0C">
            <w:pPr>
              <w:rPr>
                <w:color w:val="0D0D0D" w:themeColor="text1" w:themeTint="F2"/>
              </w:rPr>
            </w:pPr>
          </w:p>
        </w:tc>
        <w:tc>
          <w:tcPr>
            <w:tcW w:w="9060" w:type="dxa"/>
          </w:tcPr>
          <w:p w14:paraId="15BD259E" w14:textId="4BC74FC3" w:rsidR="00605F71" w:rsidRPr="00241FB9" w:rsidRDefault="00605F71" w:rsidP="00605F71">
            <w:pPr>
              <w:pStyle w:val="ListParagraph"/>
              <w:widowControl/>
              <w:numPr>
                <w:ilvl w:val="0"/>
                <w:numId w:val="9"/>
              </w:numPr>
              <w:autoSpaceDE/>
              <w:autoSpaceDN/>
              <w:spacing w:before="0" w:after="200" w:line="240" w:lineRule="auto"/>
              <w:ind w:left="714" w:hanging="357"/>
              <w:rPr>
                <w:color w:val="0D0D0D" w:themeColor="text1" w:themeTint="F2"/>
                <w:sz w:val="24"/>
                <w:szCs w:val="24"/>
              </w:rPr>
            </w:pPr>
            <w:r w:rsidRPr="00241FB9">
              <w:rPr>
                <w:color w:val="0D0D0D" w:themeColor="text1" w:themeTint="F2"/>
                <w:sz w:val="24"/>
                <w:szCs w:val="24"/>
              </w:rPr>
              <w:t xml:space="preserve">Update the status of the student transfer in the </w:t>
            </w:r>
            <w:r w:rsidR="008A22DB">
              <w:rPr>
                <w:color w:val="0D0D0D" w:themeColor="text1" w:themeTint="F2"/>
                <w:sz w:val="24"/>
                <w:szCs w:val="24"/>
              </w:rPr>
              <w:t>AIMS</w:t>
            </w:r>
            <w:r w:rsidR="001D515A">
              <w:rPr>
                <w:color w:val="0D0D0D" w:themeColor="text1" w:themeTint="F2"/>
                <w:sz w:val="24"/>
                <w:szCs w:val="24"/>
              </w:rPr>
              <w:t xml:space="preserve"> System</w:t>
            </w:r>
            <w:r w:rsidRPr="00241FB9">
              <w:rPr>
                <w:color w:val="0D0D0D" w:themeColor="text1" w:themeTint="F2"/>
                <w:sz w:val="24"/>
                <w:szCs w:val="24"/>
              </w:rPr>
              <w:t xml:space="preserve"> and Transfer record</w:t>
            </w:r>
          </w:p>
        </w:tc>
      </w:tr>
    </w:tbl>
    <w:p w14:paraId="3832719E" w14:textId="5CBC0937" w:rsidR="000E3F38" w:rsidRDefault="000E3F38" w:rsidP="003F2F0C"/>
    <w:p w14:paraId="34BA7998" w14:textId="77777777" w:rsidR="000E3F38" w:rsidRDefault="000E3F38">
      <w:r>
        <w:br w:type="page"/>
      </w:r>
    </w:p>
    <w:tbl>
      <w:tblPr>
        <w:tblStyle w:val="TableGrid"/>
        <w:tblW w:w="0" w:type="auto"/>
        <w:tblLook w:val="04A0" w:firstRow="1" w:lastRow="0" w:firstColumn="1" w:lastColumn="0" w:noHBand="0" w:noVBand="1"/>
      </w:tblPr>
      <w:tblGrid>
        <w:gridCol w:w="699"/>
        <w:gridCol w:w="1433"/>
        <w:gridCol w:w="8998"/>
      </w:tblGrid>
      <w:tr w:rsidR="000E3F38" w14:paraId="41E369A4" w14:textId="77777777" w:rsidTr="005B7917">
        <w:tc>
          <w:tcPr>
            <w:tcW w:w="699" w:type="dxa"/>
          </w:tcPr>
          <w:p w14:paraId="70D7844C" w14:textId="77777777" w:rsidR="000E3F38" w:rsidRPr="00B30E09" w:rsidRDefault="000E3F38" w:rsidP="00321B9E">
            <w:pPr>
              <w:rPr>
                <w:b/>
                <w:bCs/>
              </w:rPr>
            </w:pPr>
          </w:p>
        </w:tc>
        <w:tc>
          <w:tcPr>
            <w:tcW w:w="10431" w:type="dxa"/>
            <w:gridSpan w:val="2"/>
          </w:tcPr>
          <w:p w14:paraId="16FB4DC6" w14:textId="5EEA760A" w:rsidR="000E3F38" w:rsidRPr="00B30E09" w:rsidRDefault="000E3F38" w:rsidP="00321B9E">
            <w:pPr>
              <w:jc w:val="both"/>
              <w:rPr>
                <w:b/>
                <w:bCs/>
              </w:rPr>
            </w:pPr>
            <w:r>
              <w:rPr>
                <w:b/>
                <w:bCs/>
              </w:rPr>
              <w:t>Withdrawal</w:t>
            </w:r>
            <w:r w:rsidRPr="00B30E09">
              <w:rPr>
                <w:b/>
                <w:bCs/>
              </w:rPr>
              <w:t xml:space="preserve"> Application Process (checklist)</w:t>
            </w:r>
          </w:p>
        </w:tc>
      </w:tr>
      <w:tr w:rsidR="000E3F38" w14:paraId="09F40820" w14:textId="77777777" w:rsidTr="005B7917">
        <w:tc>
          <w:tcPr>
            <w:tcW w:w="699" w:type="dxa"/>
          </w:tcPr>
          <w:p w14:paraId="4C5881B5" w14:textId="77777777" w:rsidR="000E3F38" w:rsidRDefault="000E3F38" w:rsidP="00321B9E"/>
        </w:tc>
        <w:tc>
          <w:tcPr>
            <w:tcW w:w="1433" w:type="dxa"/>
          </w:tcPr>
          <w:p w14:paraId="7A74E161" w14:textId="77777777" w:rsidR="000E3F38" w:rsidRDefault="000E3F38" w:rsidP="00321B9E">
            <w:r>
              <w:t>Tick in box when done</w:t>
            </w:r>
          </w:p>
        </w:tc>
        <w:tc>
          <w:tcPr>
            <w:tcW w:w="8998" w:type="dxa"/>
          </w:tcPr>
          <w:p w14:paraId="0E037F0F" w14:textId="77777777" w:rsidR="000E3F38" w:rsidRPr="00782141" w:rsidRDefault="000E3F38" w:rsidP="000E3F38">
            <w:pPr>
              <w:spacing w:after="300"/>
              <w:jc w:val="both"/>
              <w:rPr>
                <w:rFonts w:cstheme="minorHAnsi"/>
                <w:color w:val="212529"/>
                <w:sz w:val="24"/>
                <w:szCs w:val="24"/>
                <w:lang w:eastAsia="zh-CN"/>
              </w:rPr>
            </w:pPr>
            <w:r w:rsidRPr="00782141">
              <w:rPr>
                <w:rFonts w:cstheme="minorHAnsi"/>
                <w:b/>
                <w:bCs/>
                <w:color w:val="212529"/>
                <w:sz w:val="24"/>
                <w:szCs w:val="24"/>
                <w:lang w:eastAsia="zh-CN"/>
              </w:rPr>
              <w:t>Withdrawal Policy</w:t>
            </w:r>
          </w:p>
          <w:p w14:paraId="372E20CA" w14:textId="546A5247" w:rsidR="000E3F38" w:rsidRPr="00782141" w:rsidRDefault="000E3F38" w:rsidP="000E3F38">
            <w:pPr>
              <w:widowControl/>
              <w:numPr>
                <w:ilvl w:val="0"/>
                <w:numId w:val="10"/>
              </w:numPr>
              <w:autoSpaceDE/>
              <w:autoSpaceDN/>
              <w:rPr>
                <w:rFonts w:cstheme="minorHAnsi"/>
                <w:color w:val="212529"/>
                <w:sz w:val="24"/>
                <w:szCs w:val="24"/>
                <w:lang w:eastAsia="zh-CN"/>
              </w:rPr>
            </w:pPr>
            <w:r w:rsidRPr="00782141">
              <w:rPr>
                <w:rFonts w:cstheme="minorHAnsi"/>
                <w:color w:val="212529"/>
                <w:sz w:val="24"/>
                <w:szCs w:val="24"/>
                <w:lang w:eastAsia="zh-CN"/>
              </w:rPr>
              <w:t xml:space="preserve">The definition of withdrawal is when a student discontinues </w:t>
            </w:r>
            <w:r w:rsidR="004F5B92">
              <w:rPr>
                <w:rFonts w:cstheme="minorHAnsi"/>
                <w:color w:val="212529"/>
                <w:sz w:val="24"/>
                <w:szCs w:val="24"/>
                <w:lang w:eastAsia="zh-CN"/>
              </w:rPr>
              <w:t>the</w:t>
            </w:r>
            <w:r w:rsidRPr="00782141">
              <w:rPr>
                <w:rFonts w:cstheme="minorHAnsi"/>
                <w:color w:val="212529"/>
                <w:sz w:val="24"/>
                <w:szCs w:val="24"/>
                <w:lang w:eastAsia="zh-CN"/>
              </w:rPr>
              <w:t xml:space="preserve"> course</w:t>
            </w:r>
            <w:r w:rsidR="004F5B92">
              <w:rPr>
                <w:rFonts w:cstheme="minorHAnsi"/>
                <w:color w:val="212529"/>
                <w:sz w:val="24"/>
                <w:szCs w:val="24"/>
                <w:lang w:eastAsia="zh-CN"/>
              </w:rPr>
              <w:t>s</w:t>
            </w:r>
            <w:r w:rsidRPr="00782141">
              <w:rPr>
                <w:rFonts w:cstheme="minorHAnsi"/>
                <w:color w:val="212529"/>
                <w:sz w:val="24"/>
                <w:szCs w:val="24"/>
                <w:lang w:eastAsia="zh-CN"/>
              </w:rPr>
              <w:t xml:space="preserve"> with the School.</w:t>
            </w:r>
          </w:p>
          <w:p w14:paraId="7FACC404" w14:textId="77777777" w:rsidR="000E3F38" w:rsidRPr="00782141" w:rsidRDefault="000E3F38" w:rsidP="000E3F38">
            <w:pPr>
              <w:widowControl/>
              <w:numPr>
                <w:ilvl w:val="0"/>
                <w:numId w:val="10"/>
              </w:numPr>
              <w:autoSpaceDE/>
              <w:autoSpaceDN/>
              <w:rPr>
                <w:rFonts w:cstheme="minorHAnsi"/>
                <w:color w:val="212529"/>
                <w:sz w:val="24"/>
                <w:szCs w:val="24"/>
                <w:lang w:eastAsia="zh-CN"/>
              </w:rPr>
            </w:pPr>
            <w:r w:rsidRPr="00782141">
              <w:rPr>
                <w:rFonts w:cstheme="minorHAnsi"/>
                <w:color w:val="212529"/>
                <w:sz w:val="24"/>
                <w:szCs w:val="24"/>
                <w:lang w:eastAsia="zh-CN"/>
              </w:rPr>
              <w:t>Conditions for granting the withdrawal:</w:t>
            </w:r>
          </w:p>
          <w:p w14:paraId="21E8B71B" w14:textId="77777777" w:rsidR="000E3F38" w:rsidRPr="00782141" w:rsidRDefault="000E3F38" w:rsidP="000E3F38">
            <w:pPr>
              <w:widowControl/>
              <w:numPr>
                <w:ilvl w:val="1"/>
                <w:numId w:val="11"/>
              </w:numPr>
              <w:autoSpaceDE/>
              <w:autoSpaceDN/>
              <w:spacing w:before="200" w:after="200"/>
              <w:ind w:left="1434" w:hanging="357"/>
              <w:rPr>
                <w:rFonts w:cstheme="minorHAnsi"/>
                <w:color w:val="212529"/>
                <w:sz w:val="24"/>
                <w:szCs w:val="24"/>
                <w:lang w:eastAsia="zh-CN"/>
              </w:rPr>
            </w:pPr>
            <w:r w:rsidRPr="00782141">
              <w:rPr>
                <w:rFonts w:cstheme="minorHAnsi"/>
                <w:color w:val="212529"/>
                <w:sz w:val="24"/>
                <w:szCs w:val="24"/>
                <w:lang w:eastAsia="zh-CN"/>
              </w:rPr>
              <w:t>All outstanding fees must be settled prior to request.</w:t>
            </w:r>
          </w:p>
          <w:p w14:paraId="77C53EC7" w14:textId="77777777" w:rsidR="000E3F38" w:rsidRPr="00782141" w:rsidRDefault="000E3F38" w:rsidP="000E3F38">
            <w:pPr>
              <w:widowControl/>
              <w:numPr>
                <w:ilvl w:val="0"/>
                <w:numId w:val="10"/>
              </w:numPr>
              <w:autoSpaceDE/>
              <w:autoSpaceDN/>
              <w:rPr>
                <w:rFonts w:cstheme="minorHAnsi"/>
                <w:color w:val="212529"/>
                <w:sz w:val="24"/>
                <w:szCs w:val="24"/>
                <w:lang w:eastAsia="zh-CN"/>
              </w:rPr>
            </w:pPr>
            <w:r w:rsidRPr="00782141">
              <w:rPr>
                <w:rFonts w:cstheme="minorHAnsi"/>
                <w:color w:val="212529"/>
                <w:sz w:val="24"/>
                <w:szCs w:val="24"/>
                <w:lang w:eastAsia="zh-CN"/>
              </w:rPr>
              <w:t xml:space="preserve">For International Students, ICA will be informed through the cancellation of the student’s pass. </w:t>
            </w:r>
            <w:proofErr w:type="gramStart"/>
            <w:r w:rsidRPr="00782141">
              <w:rPr>
                <w:rFonts w:cstheme="minorHAnsi"/>
                <w:color w:val="212529"/>
                <w:sz w:val="24"/>
                <w:szCs w:val="24"/>
                <w:lang w:eastAsia="zh-CN"/>
              </w:rPr>
              <w:t>Student’s</w:t>
            </w:r>
            <w:proofErr w:type="gramEnd"/>
            <w:r w:rsidRPr="00782141">
              <w:rPr>
                <w:rFonts w:cstheme="minorHAnsi"/>
                <w:color w:val="212529"/>
                <w:sz w:val="24"/>
                <w:szCs w:val="24"/>
                <w:lang w:eastAsia="zh-CN"/>
              </w:rPr>
              <w:t xml:space="preserve"> pass holder is required to submit his/her student’s pass to the school for cancellation of the student’s pass with ICA.</w:t>
            </w:r>
          </w:p>
          <w:p w14:paraId="65064C6E" w14:textId="77777777" w:rsidR="000E3F38" w:rsidRPr="00782141" w:rsidRDefault="000E3F38" w:rsidP="000E3F38">
            <w:pPr>
              <w:widowControl/>
              <w:numPr>
                <w:ilvl w:val="0"/>
                <w:numId w:val="10"/>
              </w:numPr>
              <w:autoSpaceDE/>
              <w:autoSpaceDN/>
              <w:rPr>
                <w:rFonts w:cstheme="minorHAnsi"/>
                <w:color w:val="212529"/>
                <w:sz w:val="24"/>
                <w:szCs w:val="24"/>
                <w:lang w:eastAsia="zh-CN"/>
              </w:rPr>
            </w:pPr>
            <w:r w:rsidRPr="00782141">
              <w:rPr>
                <w:rFonts w:cstheme="minorHAnsi"/>
                <w:color w:val="212529"/>
                <w:sz w:val="24"/>
                <w:szCs w:val="24"/>
                <w:lang w:eastAsia="zh-CN"/>
              </w:rPr>
              <w:t>A student who has withdrawn will have their student contract terminated.</w:t>
            </w:r>
          </w:p>
          <w:p w14:paraId="7699EBB2" w14:textId="77777777" w:rsidR="009542D9" w:rsidRPr="00782141" w:rsidRDefault="009542D9" w:rsidP="000E3F38">
            <w:pPr>
              <w:widowControl/>
              <w:autoSpaceDE/>
              <w:autoSpaceDN/>
            </w:pPr>
          </w:p>
        </w:tc>
      </w:tr>
      <w:tr w:rsidR="00C300B5" w14:paraId="57F54D80" w14:textId="77777777" w:rsidTr="005B7917">
        <w:tc>
          <w:tcPr>
            <w:tcW w:w="699" w:type="dxa"/>
          </w:tcPr>
          <w:p w14:paraId="62E7A206" w14:textId="77777777" w:rsidR="00C300B5" w:rsidRDefault="00C300B5" w:rsidP="00321B9E"/>
        </w:tc>
        <w:tc>
          <w:tcPr>
            <w:tcW w:w="1433" w:type="dxa"/>
          </w:tcPr>
          <w:p w14:paraId="6B3FBDE8" w14:textId="77777777" w:rsidR="00C300B5" w:rsidRDefault="00C300B5" w:rsidP="00321B9E"/>
        </w:tc>
        <w:tc>
          <w:tcPr>
            <w:tcW w:w="8998" w:type="dxa"/>
          </w:tcPr>
          <w:p w14:paraId="50B1F3CA" w14:textId="77777777" w:rsidR="009168E2" w:rsidRPr="00AB0D65" w:rsidRDefault="009168E2" w:rsidP="009168E2">
            <w:pPr>
              <w:spacing w:after="300"/>
              <w:jc w:val="both"/>
              <w:rPr>
                <w:rFonts w:cstheme="minorHAnsi"/>
                <w:b/>
                <w:bCs/>
                <w:color w:val="212529"/>
                <w:sz w:val="24"/>
                <w:szCs w:val="24"/>
                <w:u w:val="single"/>
                <w:lang w:eastAsia="zh-CN"/>
              </w:rPr>
            </w:pPr>
            <w:r w:rsidRPr="00AB0D65">
              <w:rPr>
                <w:rFonts w:cstheme="minorHAnsi"/>
                <w:b/>
                <w:bCs/>
                <w:color w:val="212529"/>
                <w:sz w:val="24"/>
                <w:szCs w:val="24"/>
                <w:u w:val="single"/>
                <w:lang w:eastAsia="zh-CN"/>
              </w:rPr>
              <w:t>Withdrawal Application Process:</w:t>
            </w:r>
          </w:p>
          <w:p w14:paraId="2C955785" w14:textId="77777777" w:rsidR="003D0519" w:rsidRDefault="003D0519" w:rsidP="003D0519">
            <w:pPr>
              <w:rPr>
                <w:rFonts w:cstheme="minorHAnsi"/>
                <w:color w:val="212529"/>
                <w:sz w:val="24"/>
                <w:szCs w:val="24"/>
                <w:lang w:eastAsia="zh-CN"/>
              </w:rPr>
            </w:pPr>
            <w:r w:rsidRPr="00AB0D65">
              <w:rPr>
                <w:rFonts w:cstheme="minorHAnsi"/>
                <w:color w:val="212529"/>
                <w:sz w:val="24"/>
                <w:szCs w:val="24"/>
                <w:lang w:eastAsia="zh-CN"/>
              </w:rPr>
              <w:t>The conditions for Withdrawal are:</w:t>
            </w:r>
          </w:p>
          <w:p w14:paraId="784B47CE" w14:textId="77777777" w:rsidR="003D0519" w:rsidRDefault="003D0519" w:rsidP="003D0519">
            <w:pPr>
              <w:rPr>
                <w:rFonts w:cstheme="minorHAnsi"/>
                <w:color w:val="212529"/>
                <w:sz w:val="24"/>
                <w:szCs w:val="24"/>
                <w:lang w:eastAsia="zh-CN"/>
              </w:rPr>
            </w:pPr>
          </w:p>
          <w:p w14:paraId="7B0E9667" w14:textId="46FEEB22" w:rsidR="003D0519" w:rsidRPr="003D0519" w:rsidRDefault="003D0519" w:rsidP="003D0519">
            <w:pPr>
              <w:spacing w:after="120"/>
              <w:rPr>
                <w:color w:val="0D0D0D" w:themeColor="text1" w:themeTint="F2"/>
                <w:sz w:val="24"/>
                <w:szCs w:val="24"/>
              </w:rPr>
            </w:pPr>
            <w:proofErr w:type="gramStart"/>
            <w:r w:rsidRPr="00BD79C8">
              <w:rPr>
                <w:color w:val="0D0D0D" w:themeColor="text1" w:themeTint="F2"/>
                <w:sz w:val="24"/>
                <w:szCs w:val="24"/>
              </w:rPr>
              <w:t>GCS’s</w:t>
            </w:r>
            <w:proofErr w:type="gramEnd"/>
            <w:r w:rsidRPr="00BD79C8">
              <w:rPr>
                <w:color w:val="0D0D0D" w:themeColor="text1" w:themeTint="F2"/>
                <w:sz w:val="24"/>
                <w:szCs w:val="24"/>
              </w:rPr>
              <w:t xml:space="preserve"> </w:t>
            </w:r>
            <w:r w:rsidRPr="003D0519">
              <w:rPr>
                <w:color w:val="0D0D0D" w:themeColor="text1" w:themeTint="F2"/>
                <w:sz w:val="24"/>
                <w:szCs w:val="24"/>
              </w:rPr>
              <w:t xml:space="preserve">adopts the Withdrawal Policy as stated in the Standard PEI-Student Contract Version 4.0 Clause 3 Termination and Refund Policy </w:t>
            </w:r>
            <w:r w:rsidR="002E6E7D">
              <w:rPr>
                <w:color w:val="0D0D0D" w:themeColor="text1" w:themeTint="F2"/>
                <w:sz w:val="24"/>
                <w:szCs w:val="24"/>
              </w:rPr>
              <w:t xml:space="preserve">and </w:t>
            </w:r>
            <w:r w:rsidRPr="003D0519">
              <w:rPr>
                <w:color w:val="0D0D0D" w:themeColor="text1" w:themeTint="F2"/>
                <w:sz w:val="24"/>
                <w:szCs w:val="24"/>
              </w:rPr>
              <w:t>Schedule E</w:t>
            </w:r>
            <w:r w:rsidR="002E6E7D">
              <w:rPr>
                <w:color w:val="0D0D0D" w:themeColor="text1" w:themeTint="F2"/>
                <w:sz w:val="24"/>
                <w:szCs w:val="24"/>
              </w:rPr>
              <w:t xml:space="preserve"> Refund Events</w:t>
            </w:r>
            <w:r w:rsidRPr="003D0519">
              <w:rPr>
                <w:color w:val="0D0D0D" w:themeColor="text1" w:themeTint="F2"/>
                <w:sz w:val="24"/>
                <w:szCs w:val="24"/>
              </w:rPr>
              <w:t>).  This policy will act as a framework in guiding the implementation of detailed refund processes and withdrawal procedures in the following areas:</w:t>
            </w:r>
          </w:p>
          <w:p w14:paraId="79ACF543" w14:textId="77777777" w:rsidR="003D0519" w:rsidRPr="003D0519" w:rsidRDefault="003D0519" w:rsidP="003D0519">
            <w:pPr>
              <w:spacing w:after="120"/>
              <w:rPr>
                <w:color w:val="0D0D0D" w:themeColor="text1" w:themeTint="F2"/>
                <w:sz w:val="24"/>
                <w:szCs w:val="24"/>
              </w:rPr>
            </w:pPr>
          </w:p>
          <w:p w14:paraId="7B49F150" w14:textId="77777777" w:rsidR="003D0519" w:rsidRDefault="003D0519" w:rsidP="003D0519">
            <w:pPr>
              <w:pStyle w:val="ListParagraph"/>
              <w:widowControl/>
              <w:numPr>
                <w:ilvl w:val="1"/>
                <w:numId w:val="16"/>
              </w:numPr>
              <w:autoSpaceDE/>
              <w:autoSpaceDN/>
              <w:spacing w:before="0" w:line="240" w:lineRule="auto"/>
              <w:contextualSpacing/>
              <w:rPr>
                <w:b/>
                <w:bCs/>
                <w:color w:val="0D0D0D" w:themeColor="text1" w:themeTint="F2"/>
                <w:sz w:val="24"/>
                <w:szCs w:val="24"/>
              </w:rPr>
            </w:pPr>
            <w:r w:rsidRPr="003D0519">
              <w:rPr>
                <w:b/>
                <w:bCs/>
                <w:color w:val="0D0D0D" w:themeColor="text1" w:themeTint="F2"/>
                <w:sz w:val="24"/>
                <w:szCs w:val="24"/>
              </w:rPr>
              <w:t>To 3.7 in Standard PEI-Student Contract Version 4.0 -  Termination ad Refund policy (Please refer to the diagram in Schedule E)</w:t>
            </w:r>
          </w:p>
          <w:p w14:paraId="74C39EDB" w14:textId="77777777" w:rsidR="00076564" w:rsidRPr="003D0519" w:rsidRDefault="00076564" w:rsidP="00076564">
            <w:pPr>
              <w:pStyle w:val="ListParagraph"/>
              <w:widowControl/>
              <w:autoSpaceDE/>
              <w:autoSpaceDN/>
              <w:spacing w:before="0" w:line="240" w:lineRule="auto"/>
              <w:ind w:left="2520" w:firstLine="0"/>
              <w:contextualSpacing/>
              <w:rPr>
                <w:b/>
                <w:bCs/>
                <w:color w:val="0D0D0D" w:themeColor="text1" w:themeTint="F2"/>
                <w:sz w:val="24"/>
                <w:szCs w:val="24"/>
              </w:rPr>
            </w:pPr>
          </w:p>
          <w:p w14:paraId="5EBB9281" w14:textId="77777777" w:rsidR="003D0519" w:rsidRPr="003D0519" w:rsidRDefault="003D0519" w:rsidP="003D0519">
            <w:pPr>
              <w:pStyle w:val="ListParagraph"/>
              <w:widowControl/>
              <w:numPr>
                <w:ilvl w:val="1"/>
                <w:numId w:val="17"/>
              </w:numPr>
              <w:autoSpaceDE/>
              <w:autoSpaceDN/>
              <w:spacing w:before="0" w:line="240" w:lineRule="auto"/>
              <w:contextualSpacing/>
              <w:rPr>
                <w:b/>
                <w:bCs/>
                <w:color w:val="0D0D0D" w:themeColor="text1" w:themeTint="F2"/>
                <w:sz w:val="24"/>
                <w:szCs w:val="24"/>
              </w:rPr>
            </w:pPr>
            <w:r w:rsidRPr="003D0519">
              <w:rPr>
                <w:b/>
                <w:bCs/>
                <w:color w:val="0D0D0D" w:themeColor="text1" w:themeTint="F2"/>
                <w:sz w:val="24"/>
                <w:szCs w:val="24"/>
              </w:rPr>
              <w:t>Refund for Withdrawal During the Cooling-Off Period</w:t>
            </w:r>
          </w:p>
          <w:p w14:paraId="5CF05639" w14:textId="2A55EFA1" w:rsidR="003D0519" w:rsidRPr="00320D01" w:rsidRDefault="003D0519" w:rsidP="003D0519">
            <w:pPr>
              <w:spacing w:after="200"/>
              <w:rPr>
                <w:b/>
                <w:bCs/>
                <w:color w:val="0D0D0D" w:themeColor="text1" w:themeTint="F2"/>
                <w:sz w:val="24"/>
                <w:szCs w:val="24"/>
              </w:rPr>
            </w:pPr>
            <w:r w:rsidRPr="003D0519">
              <w:rPr>
                <w:b/>
                <w:bCs/>
                <w:color w:val="0D0D0D" w:themeColor="text1" w:themeTint="F2"/>
                <w:sz w:val="24"/>
                <w:szCs w:val="24"/>
              </w:rPr>
              <w:tab/>
            </w:r>
            <w:r w:rsidRPr="003D0519">
              <w:rPr>
                <w:b/>
                <w:bCs/>
                <w:color w:val="0D0D0D" w:themeColor="text1" w:themeTint="F2"/>
                <w:sz w:val="24"/>
                <w:szCs w:val="24"/>
              </w:rPr>
              <w:tab/>
            </w:r>
            <w:r w:rsidRPr="003D0519">
              <w:rPr>
                <w:b/>
                <w:bCs/>
                <w:color w:val="0D0D0D" w:themeColor="text1" w:themeTint="F2"/>
                <w:sz w:val="24"/>
                <w:szCs w:val="24"/>
              </w:rPr>
              <w:tab/>
            </w:r>
            <w:r w:rsidRPr="003D0519">
              <w:rPr>
                <w:b/>
                <w:bCs/>
                <w:color w:val="0D0D0D" w:themeColor="text1" w:themeTint="F2"/>
                <w:sz w:val="24"/>
                <w:szCs w:val="24"/>
              </w:rPr>
              <w:tab/>
            </w:r>
            <w:r w:rsidRPr="003D0519">
              <w:rPr>
                <w:b/>
                <w:bCs/>
                <w:color w:val="0D0D0D" w:themeColor="text1" w:themeTint="F2"/>
                <w:sz w:val="24"/>
                <w:szCs w:val="24"/>
              </w:rPr>
              <w:tab/>
            </w:r>
            <w:r w:rsidRPr="003D0519">
              <w:rPr>
                <w:b/>
                <w:bCs/>
                <w:color w:val="0D0D0D" w:themeColor="text1" w:themeTint="F2"/>
                <w:sz w:val="24"/>
                <w:szCs w:val="24"/>
              </w:rPr>
              <w:tab/>
            </w:r>
            <w:r w:rsidRPr="003D0519">
              <w:rPr>
                <w:b/>
                <w:bCs/>
                <w:color w:val="0D0D0D" w:themeColor="text1" w:themeTint="F2"/>
                <w:sz w:val="24"/>
                <w:szCs w:val="24"/>
              </w:rPr>
              <w:tab/>
            </w:r>
            <w:r w:rsidRPr="003D0519">
              <w:rPr>
                <w:b/>
                <w:bCs/>
                <w:color w:val="0D0D0D" w:themeColor="text1" w:themeTint="F2"/>
                <w:sz w:val="24"/>
                <w:szCs w:val="24"/>
              </w:rPr>
              <w:tab/>
            </w:r>
            <w:r w:rsidRPr="003D0519">
              <w:rPr>
                <w:b/>
                <w:bCs/>
                <w:color w:val="0D0D0D" w:themeColor="text1" w:themeTint="F2"/>
                <w:sz w:val="24"/>
                <w:szCs w:val="24"/>
              </w:rPr>
              <w:tab/>
            </w:r>
            <w:r w:rsidRPr="003D0519">
              <w:rPr>
                <w:b/>
                <w:bCs/>
                <w:color w:val="0D0D0D" w:themeColor="text1" w:themeTint="F2"/>
                <w:sz w:val="24"/>
                <w:szCs w:val="24"/>
              </w:rPr>
              <w:tab/>
            </w:r>
            <w:r w:rsidRPr="003D0519">
              <w:rPr>
                <w:b/>
                <w:bCs/>
                <w:color w:val="0D0D0D" w:themeColor="text1" w:themeTint="F2"/>
                <w:sz w:val="24"/>
                <w:szCs w:val="24"/>
              </w:rPr>
              <w:tab/>
            </w:r>
            <w:r w:rsidRPr="003D0519">
              <w:rPr>
                <w:b/>
                <w:bCs/>
                <w:color w:val="0D0D0D" w:themeColor="text1" w:themeTint="F2"/>
                <w:sz w:val="24"/>
                <w:szCs w:val="24"/>
              </w:rPr>
              <w:tab/>
            </w:r>
            <w:r w:rsidRPr="003D0519">
              <w:rPr>
                <w:b/>
                <w:bCs/>
                <w:color w:val="0D0D0D" w:themeColor="text1" w:themeTint="F2"/>
                <w:sz w:val="24"/>
                <w:szCs w:val="24"/>
              </w:rPr>
              <w:tab/>
            </w:r>
            <w:r w:rsidRPr="003D0519">
              <w:rPr>
                <w:b/>
                <w:bCs/>
                <w:color w:val="0D0D0D" w:themeColor="text1" w:themeTint="F2"/>
                <w:sz w:val="24"/>
                <w:szCs w:val="24"/>
              </w:rPr>
              <w:tab/>
            </w:r>
            <w:r w:rsidR="00076564">
              <w:rPr>
                <w:b/>
                <w:bCs/>
                <w:color w:val="0D0D0D" w:themeColor="text1" w:themeTint="F2"/>
                <w:sz w:val="24"/>
                <w:szCs w:val="24"/>
              </w:rPr>
              <w:tab/>
            </w:r>
            <w:r w:rsidRPr="003D0519">
              <w:rPr>
                <w:b/>
                <w:bCs/>
                <w:color w:val="0D0D0D" w:themeColor="text1" w:themeTint="F2"/>
                <w:sz w:val="24"/>
                <w:szCs w:val="24"/>
              </w:rPr>
              <w:t>3.9 Refund for Withdrawal Outside the Cooling-Off Period</w:t>
            </w:r>
          </w:p>
          <w:p w14:paraId="0B28B01D" w14:textId="77777777" w:rsidR="003D0519" w:rsidRDefault="003D0519" w:rsidP="003D0519">
            <w:pPr>
              <w:rPr>
                <w:rFonts w:cstheme="minorHAnsi"/>
                <w:color w:val="212529"/>
                <w:sz w:val="24"/>
                <w:szCs w:val="24"/>
                <w:lang w:eastAsia="zh-CN"/>
              </w:rPr>
            </w:pPr>
          </w:p>
          <w:p w14:paraId="32F8EF20" w14:textId="77777777" w:rsidR="003D0519" w:rsidRDefault="003D0519" w:rsidP="003D0519">
            <w:pPr>
              <w:spacing w:after="40"/>
              <w:rPr>
                <w:color w:val="0D0D0D" w:themeColor="text1" w:themeTint="F2"/>
                <w:sz w:val="24"/>
                <w:szCs w:val="24"/>
              </w:rPr>
            </w:pPr>
            <w:r w:rsidRPr="005B5492">
              <w:rPr>
                <w:rFonts w:cstheme="minorHAnsi"/>
                <w:color w:val="0D0D0D" w:themeColor="text1" w:themeTint="F2"/>
                <w:sz w:val="24"/>
                <w:szCs w:val="24"/>
                <w:lang w:eastAsia="zh-CN"/>
              </w:rPr>
              <w:t xml:space="preserve">Upon receiving the withdrawal application, Admin </w:t>
            </w:r>
            <w:proofErr w:type="spellStart"/>
            <w:r w:rsidRPr="005B5492">
              <w:rPr>
                <w:rFonts w:cstheme="minorHAnsi"/>
                <w:color w:val="0D0D0D" w:themeColor="text1" w:themeTint="F2"/>
                <w:sz w:val="24"/>
                <w:szCs w:val="24"/>
                <w:lang w:eastAsia="zh-CN"/>
              </w:rPr>
              <w:t>Mgr</w:t>
            </w:r>
            <w:proofErr w:type="spellEnd"/>
            <w:r w:rsidRPr="005B5492">
              <w:rPr>
                <w:rFonts w:cstheme="minorHAnsi"/>
                <w:color w:val="0D0D0D" w:themeColor="text1" w:themeTint="F2"/>
                <w:sz w:val="24"/>
                <w:szCs w:val="24"/>
                <w:lang w:eastAsia="zh-CN"/>
              </w:rPr>
              <w:t xml:space="preserve"> will process </w:t>
            </w:r>
            <w:r w:rsidRPr="005B5492">
              <w:rPr>
                <w:color w:val="0D0D0D" w:themeColor="text1" w:themeTint="F2"/>
                <w:sz w:val="24"/>
                <w:szCs w:val="24"/>
              </w:rPr>
              <w:t>request within 4 weeks from the point of the student’s request and Head of Admin to conduct an interview/counselling session to:</w:t>
            </w:r>
          </w:p>
          <w:p w14:paraId="27D4F66C" w14:textId="77777777" w:rsidR="00E765B6" w:rsidRPr="005B5492" w:rsidRDefault="00E765B6" w:rsidP="003D0519">
            <w:pPr>
              <w:spacing w:after="40"/>
              <w:rPr>
                <w:rFonts w:cstheme="minorHAnsi"/>
                <w:color w:val="0D0D0D" w:themeColor="text1" w:themeTint="F2"/>
                <w:sz w:val="24"/>
                <w:szCs w:val="24"/>
                <w:lang w:eastAsia="zh-CN"/>
              </w:rPr>
            </w:pPr>
          </w:p>
          <w:p w14:paraId="12FA6702" w14:textId="77777777" w:rsidR="003D0519" w:rsidRPr="005B5492" w:rsidRDefault="003D0519" w:rsidP="003D0519">
            <w:pPr>
              <w:ind w:left="381"/>
              <w:rPr>
                <w:rFonts w:cstheme="minorHAnsi"/>
                <w:color w:val="0D0D0D" w:themeColor="text1" w:themeTint="F2"/>
                <w:sz w:val="24"/>
                <w:szCs w:val="24"/>
                <w:lang w:eastAsia="zh-CN"/>
              </w:rPr>
            </w:pPr>
            <w:r w:rsidRPr="005B5492">
              <w:rPr>
                <w:rFonts w:cstheme="minorHAnsi"/>
                <w:color w:val="0D0D0D" w:themeColor="text1" w:themeTint="F2"/>
                <w:sz w:val="24"/>
                <w:szCs w:val="24"/>
                <w:lang w:eastAsia="zh-CN"/>
              </w:rPr>
              <w:t>I.</w:t>
            </w:r>
            <w:r w:rsidRPr="005B5492">
              <w:rPr>
                <w:rFonts w:cstheme="minorHAnsi"/>
                <w:color w:val="0D0D0D" w:themeColor="text1" w:themeTint="F2"/>
                <w:sz w:val="24"/>
                <w:szCs w:val="24"/>
                <w:lang w:eastAsia="zh-CN"/>
              </w:rPr>
              <w:tab/>
              <w:t>Understand and determine the reason for withdrawal applications and if solutions for student retention are possible. If no solutions are found, the School will note the reason for withdrawal in the Course Transfer/Withdrawal Form which would be submitted for final approval. Approval will be done within 7 working days from the student’s submission date.</w:t>
            </w:r>
          </w:p>
          <w:p w14:paraId="2B4E7D09" w14:textId="77777777" w:rsidR="003D0519" w:rsidRPr="005B5492" w:rsidRDefault="003D0519" w:rsidP="003D0519">
            <w:pPr>
              <w:ind w:left="381"/>
              <w:rPr>
                <w:rFonts w:cstheme="minorHAnsi"/>
                <w:color w:val="0D0D0D" w:themeColor="text1" w:themeTint="F2"/>
                <w:sz w:val="24"/>
                <w:szCs w:val="24"/>
                <w:lang w:eastAsia="zh-CN"/>
              </w:rPr>
            </w:pPr>
            <w:r w:rsidRPr="005B5492">
              <w:rPr>
                <w:rFonts w:cstheme="minorHAnsi"/>
                <w:color w:val="0D0D0D" w:themeColor="text1" w:themeTint="F2"/>
                <w:sz w:val="24"/>
                <w:szCs w:val="24"/>
                <w:lang w:eastAsia="zh-CN"/>
              </w:rPr>
              <w:t>II.</w:t>
            </w:r>
            <w:r w:rsidRPr="005B5492">
              <w:rPr>
                <w:rFonts w:cstheme="minorHAnsi"/>
                <w:color w:val="0D0D0D" w:themeColor="text1" w:themeTint="F2"/>
                <w:sz w:val="24"/>
                <w:szCs w:val="24"/>
                <w:lang w:eastAsia="zh-CN"/>
              </w:rPr>
              <w:tab/>
              <w:t>A written notification will be given to the student to inform them of confirmation of their course withdrawal request.</w:t>
            </w:r>
          </w:p>
          <w:p w14:paraId="7D1F9CC8" w14:textId="77777777" w:rsidR="003D0519" w:rsidRPr="00E3596D" w:rsidRDefault="003D0519" w:rsidP="003D0519">
            <w:pPr>
              <w:ind w:left="381"/>
              <w:rPr>
                <w:rFonts w:cstheme="minorHAnsi"/>
                <w:color w:val="0000FF"/>
                <w:sz w:val="24"/>
                <w:szCs w:val="24"/>
                <w:lang w:eastAsia="zh-CN"/>
              </w:rPr>
            </w:pPr>
          </w:p>
          <w:p w14:paraId="40CE8EAE" w14:textId="77777777" w:rsidR="003D0519" w:rsidRPr="00AB0D65" w:rsidRDefault="003D0519" w:rsidP="003D0519">
            <w:pPr>
              <w:rPr>
                <w:rFonts w:cstheme="minorHAnsi"/>
                <w:color w:val="212529"/>
                <w:sz w:val="24"/>
                <w:szCs w:val="24"/>
                <w:lang w:eastAsia="zh-CN"/>
              </w:rPr>
            </w:pPr>
          </w:p>
          <w:p w14:paraId="4F4483F3" w14:textId="77777777" w:rsidR="003D0519" w:rsidRPr="00AB0D65" w:rsidRDefault="003D0519" w:rsidP="003D0519">
            <w:pPr>
              <w:rPr>
                <w:rFonts w:cstheme="minorHAnsi"/>
                <w:color w:val="212529"/>
                <w:sz w:val="24"/>
                <w:szCs w:val="24"/>
                <w:lang w:eastAsia="zh-CN"/>
              </w:rPr>
            </w:pPr>
            <w:r w:rsidRPr="00AB0D65">
              <w:rPr>
                <w:rFonts w:cstheme="minorHAnsi"/>
                <w:color w:val="212529"/>
                <w:sz w:val="24"/>
                <w:szCs w:val="24"/>
                <w:lang w:eastAsia="zh-CN"/>
              </w:rPr>
              <w:t xml:space="preserve">The first step in the withdrawal process is to check if the student is eligible for a refund. If YES, the process will be expedited, and a refund given within 7 working days. </w:t>
            </w:r>
          </w:p>
          <w:p w14:paraId="1286D9D8" w14:textId="77777777" w:rsidR="003D0519" w:rsidRPr="00AB0D65" w:rsidRDefault="003D0519" w:rsidP="003D0519">
            <w:pPr>
              <w:rPr>
                <w:rFonts w:cstheme="minorHAnsi"/>
                <w:color w:val="212529"/>
                <w:sz w:val="24"/>
                <w:szCs w:val="24"/>
                <w:lang w:eastAsia="zh-CN"/>
              </w:rPr>
            </w:pPr>
          </w:p>
          <w:p w14:paraId="0765658C" w14:textId="1AA6B557" w:rsidR="00C300B5" w:rsidRPr="00E664C7" w:rsidRDefault="003D0519" w:rsidP="00E664C7">
            <w:pPr>
              <w:spacing w:after="120"/>
              <w:rPr>
                <w:rFonts w:cstheme="minorHAnsi"/>
                <w:color w:val="212529"/>
                <w:sz w:val="24"/>
                <w:szCs w:val="24"/>
                <w:lang w:eastAsia="zh-CN"/>
              </w:rPr>
            </w:pPr>
            <w:r w:rsidRPr="00AB0D65">
              <w:rPr>
                <w:rFonts w:cstheme="minorHAnsi"/>
                <w:color w:val="212529"/>
                <w:sz w:val="24"/>
                <w:szCs w:val="24"/>
                <w:lang w:eastAsia="zh-CN"/>
              </w:rPr>
              <w:t xml:space="preserve">The computation of the refund amount will be explained to the student when he/she comes to collect the money and sign the acknowledgement of the refund given. For refunds given </w:t>
            </w:r>
            <w:r w:rsidRPr="00AB0D65">
              <w:rPr>
                <w:rFonts w:cstheme="minorHAnsi"/>
                <w:color w:val="212529"/>
                <w:sz w:val="24"/>
                <w:szCs w:val="24"/>
                <w:lang w:eastAsia="zh-CN"/>
              </w:rPr>
              <w:lastRenderedPageBreak/>
              <w:t xml:space="preserve">via TT, Bank Transfer, or other electronic means, a follow-up email will be sent to the student showing the computation of the </w:t>
            </w:r>
            <w:r w:rsidRPr="005B5492">
              <w:rPr>
                <w:rFonts w:cstheme="minorHAnsi"/>
                <w:color w:val="212529"/>
                <w:sz w:val="24"/>
                <w:szCs w:val="24"/>
                <w:lang w:eastAsia="zh-CN"/>
              </w:rPr>
              <w:t>refund amount.</w:t>
            </w:r>
          </w:p>
        </w:tc>
      </w:tr>
      <w:tr w:rsidR="00241FB9" w:rsidRPr="00241FB9" w14:paraId="6C809931" w14:textId="77777777" w:rsidTr="005B7917">
        <w:tc>
          <w:tcPr>
            <w:tcW w:w="699" w:type="dxa"/>
          </w:tcPr>
          <w:p w14:paraId="4F3CC880" w14:textId="77777777" w:rsidR="000E3F38" w:rsidRPr="00241FB9" w:rsidRDefault="000E3F38" w:rsidP="00321B9E">
            <w:pPr>
              <w:rPr>
                <w:color w:val="0D0D0D" w:themeColor="text1" w:themeTint="F2"/>
              </w:rPr>
            </w:pPr>
          </w:p>
        </w:tc>
        <w:tc>
          <w:tcPr>
            <w:tcW w:w="1433" w:type="dxa"/>
          </w:tcPr>
          <w:p w14:paraId="69E4C850" w14:textId="77777777" w:rsidR="000E3F38" w:rsidRPr="00241FB9" w:rsidRDefault="000E3F38" w:rsidP="00321B9E">
            <w:pPr>
              <w:rPr>
                <w:color w:val="0D0D0D" w:themeColor="text1" w:themeTint="F2"/>
              </w:rPr>
            </w:pPr>
          </w:p>
        </w:tc>
        <w:tc>
          <w:tcPr>
            <w:tcW w:w="8998" w:type="dxa"/>
          </w:tcPr>
          <w:p w14:paraId="08E5A1E6" w14:textId="77777777" w:rsidR="000E3F38" w:rsidRPr="00241FB9" w:rsidRDefault="000E3F38" w:rsidP="00321B9E">
            <w:pPr>
              <w:widowControl/>
              <w:autoSpaceDE/>
              <w:autoSpaceDN/>
              <w:spacing w:after="60"/>
              <w:rPr>
                <w:b/>
                <w:bCs/>
                <w:color w:val="0D0D0D" w:themeColor="text1" w:themeTint="F2"/>
                <w:sz w:val="32"/>
                <w:szCs w:val="32"/>
              </w:rPr>
            </w:pPr>
            <w:r w:rsidRPr="00241FB9">
              <w:rPr>
                <w:b/>
                <w:bCs/>
                <w:color w:val="0D0D0D" w:themeColor="text1" w:themeTint="F2"/>
                <w:sz w:val="32"/>
                <w:szCs w:val="32"/>
              </w:rPr>
              <w:t>Conduct interview/counselling to :</w:t>
            </w:r>
          </w:p>
        </w:tc>
      </w:tr>
      <w:tr w:rsidR="00241FB9" w:rsidRPr="00241FB9" w14:paraId="1D92222C" w14:textId="77777777" w:rsidTr="005B7917">
        <w:tc>
          <w:tcPr>
            <w:tcW w:w="699" w:type="dxa"/>
          </w:tcPr>
          <w:p w14:paraId="1C81E630" w14:textId="32ED9C90" w:rsidR="000E3F38" w:rsidRPr="00241FB9" w:rsidRDefault="00D432E2" w:rsidP="00321B9E">
            <w:pPr>
              <w:rPr>
                <w:color w:val="0D0D0D" w:themeColor="text1" w:themeTint="F2"/>
              </w:rPr>
            </w:pPr>
            <w:r w:rsidRPr="00241FB9">
              <w:rPr>
                <w:color w:val="0D0D0D" w:themeColor="text1" w:themeTint="F2"/>
              </w:rPr>
              <w:t>W</w:t>
            </w:r>
            <w:r w:rsidR="000E3F38" w:rsidRPr="00241FB9">
              <w:rPr>
                <w:color w:val="0D0D0D" w:themeColor="text1" w:themeTint="F2"/>
              </w:rPr>
              <w:t>1.</w:t>
            </w:r>
          </w:p>
        </w:tc>
        <w:tc>
          <w:tcPr>
            <w:tcW w:w="1433" w:type="dxa"/>
          </w:tcPr>
          <w:p w14:paraId="3E687CCE" w14:textId="77777777" w:rsidR="000E3F38" w:rsidRPr="00241FB9" w:rsidRDefault="000E3F38" w:rsidP="00321B9E">
            <w:pPr>
              <w:rPr>
                <w:color w:val="0D0D0D" w:themeColor="text1" w:themeTint="F2"/>
              </w:rPr>
            </w:pPr>
          </w:p>
        </w:tc>
        <w:tc>
          <w:tcPr>
            <w:tcW w:w="8998" w:type="dxa"/>
          </w:tcPr>
          <w:p w14:paraId="4988BB9C" w14:textId="40773525" w:rsidR="000E3F38" w:rsidRPr="009208AF" w:rsidRDefault="000E3F38" w:rsidP="00AE3234">
            <w:pPr>
              <w:pStyle w:val="ListParagraph"/>
              <w:numPr>
                <w:ilvl w:val="0"/>
                <w:numId w:val="15"/>
              </w:numPr>
              <w:ind w:left="669" w:hanging="283"/>
              <w:rPr>
                <w:rFonts w:cstheme="minorHAnsi"/>
                <w:color w:val="0D0D0D" w:themeColor="text1" w:themeTint="F2"/>
                <w:sz w:val="24"/>
                <w:szCs w:val="24"/>
                <w:lang w:eastAsia="zh-CN"/>
              </w:rPr>
            </w:pPr>
            <w:r w:rsidRPr="009208AF">
              <w:rPr>
                <w:color w:val="0D0D0D" w:themeColor="text1" w:themeTint="F2"/>
                <w:sz w:val="24"/>
                <w:szCs w:val="24"/>
              </w:rPr>
              <w:t xml:space="preserve">Understand the reason(s) for the </w:t>
            </w:r>
            <w:r w:rsidR="00545E4A" w:rsidRPr="009208AF">
              <w:rPr>
                <w:color w:val="0D0D0D" w:themeColor="text1" w:themeTint="F2"/>
                <w:sz w:val="24"/>
                <w:szCs w:val="24"/>
              </w:rPr>
              <w:t>withdrawal</w:t>
            </w:r>
            <w:r w:rsidRPr="009208AF">
              <w:rPr>
                <w:color w:val="0D0D0D" w:themeColor="text1" w:themeTint="F2"/>
                <w:sz w:val="24"/>
                <w:szCs w:val="24"/>
              </w:rPr>
              <w:t xml:space="preserve"> application</w:t>
            </w:r>
            <w:r w:rsidR="0044449F" w:rsidRPr="009208AF">
              <w:rPr>
                <w:color w:val="0D0D0D" w:themeColor="text1" w:themeTint="F2"/>
                <w:sz w:val="24"/>
                <w:szCs w:val="24"/>
              </w:rPr>
              <w:t>s</w:t>
            </w:r>
            <w:r w:rsidR="0044449F" w:rsidRPr="009208AF">
              <w:rPr>
                <w:rFonts w:cstheme="minorHAnsi"/>
                <w:color w:val="0D0D0D" w:themeColor="text1" w:themeTint="F2"/>
                <w:sz w:val="24"/>
                <w:szCs w:val="24"/>
                <w:lang w:eastAsia="zh-CN"/>
              </w:rPr>
              <w:t xml:space="preserve"> and if solutions for student retention are possible. If no solutions are found, the School will note the reason for withdrawal in the Course Transfer/Withdrawal Form which would be submitted for final approval. Approval will be done within 7 working days from the student’s submission date.</w:t>
            </w:r>
          </w:p>
        </w:tc>
      </w:tr>
      <w:tr w:rsidR="00241FB9" w:rsidRPr="00241FB9" w14:paraId="570CFA73" w14:textId="77777777" w:rsidTr="005B7917">
        <w:tc>
          <w:tcPr>
            <w:tcW w:w="699" w:type="dxa"/>
          </w:tcPr>
          <w:p w14:paraId="0A35A4F0" w14:textId="609C0A7D" w:rsidR="000E3F38" w:rsidRPr="00241FB9" w:rsidRDefault="00D432E2" w:rsidP="00321B9E">
            <w:pPr>
              <w:rPr>
                <w:color w:val="0D0D0D" w:themeColor="text1" w:themeTint="F2"/>
              </w:rPr>
            </w:pPr>
            <w:r w:rsidRPr="00241FB9">
              <w:rPr>
                <w:color w:val="0D0D0D" w:themeColor="text1" w:themeTint="F2"/>
              </w:rPr>
              <w:t>W</w:t>
            </w:r>
            <w:r w:rsidR="000E3F38" w:rsidRPr="00241FB9">
              <w:rPr>
                <w:color w:val="0D0D0D" w:themeColor="text1" w:themeTint="F2"/>
              </w:rPr>
              <w:t>2.</w:t>
            </w:r>
          </w:p>
        </w:tc>
        <w:tc>
          <w:tcPr>
            <w:tcW w:w="1433" w:type="dxa"/>
          </w:tcPr>
          <w:p w14:paraId="47055272" w14:textId="77777777" w:rsidR="000E3F38" w:rsidRPr="00241FB9" w:rsidRDefault="000E3F38" w:rsidP="00321B9E">
            <w:pPr>
              <w:rPr>
                <w:color w:val="0D0D0D" w:themeColor="text1" w:themeTint="F2"/>
              </w:rPr>
            </w:pPr>
          </w:p>
        </w:tc>
        <w:tc>
          <w:tcPr>
            <w:tcW w:w="8998" w:type="dxa"/>
          </w:tcPr>
          <w:p w14:paraId="43A9757C" w14:textId="04E32336" w:rsidR="000E3F38" w:rsidRPr="009208AF" w:rsidRDefault="0044449F" w:rsidP="00AE3234">
            <w:pPr>
              <w:pStyle w:val="ListParagraph"/>
              <w:numPr>
                <w:ilvl w:val="0"/>
                <w:numId w:val="15"/>
              </w:numPr>
              <w:ind w:left="669" w:hanging="283"/>
              <w:rPr>
                <w:rFonts w:cstheme="minorHAnsi"/>
                <w:color w:val="0D0D0D" w:themeColor="text1" w:themeTint="F2"/>
                <w:sz w:val="24"/>
                <w:szCs w:val="24"/>
                <w:lang w:eastAsia="zh-CN"/>
              </w:rPr>
            </w:pPr>
            <w:r w:rsidRPr="009208AF">
              <w:rPr>
                <w:rFonts w:cstheme="minorHAnsi"/>
                <w:color w:val="0D0D0D" w:themeColor="text1" w:themeTint="F2"/>
                <w:sz w:val="24"/>
                <w:szCs w:val="24"/>
                <w:lang w:eastAsia="zh-CN"/>
              </w:rPr>
              <w:t>A written notification will be given to the student to inform them of confirmation of their course withdrawal request.</w:t>
            </w:r>
          </w:p>
        </w:tc>
      </w:tr>
      <w:tr w:rsidR="00241FB9" w:rsidRPr="00241FB9" w14:paraId="041D97F8" w14:textId="77777777" w:rsidTr="005B7917">
        <w:tc>
          <w:tcPr>
            <w:tcW w:w="699" w:type="dxa"/>
          </w:tcPr>
          <w:p w14:paraId="27F0F6E7" w14:textId="5D4B56DE" w:rsidR="000E3F38" w:rsidRPr="00241FB9" w:rsidRDefault="00D432E2" w:rsidP="00321B9E">
            <w:pPr>
              <w:rPr>
                <w:color w:val="0D0D0D" w:themeColor="text1" w:themeTint="F2"/>
              </w:rPr>
            </w:pPr>
            <w:r w:rsidRPr="00241FB9">
              <w:rPr>
                <w:color w:val="0D0D0D" w:themeColor="text1" w:themeTint="F2"/>
              </w:rPr>
              <w:t>W</w:t>
            </w:r>
            <w:r w:rsidR="000E3F38" w:rsidRPr="00241FB9">
              <w:rPr>
                <w:color w:val="0D0D0D" w:themeColor="text1" w:themeTint="F2"/>
              </w:rPr>
              <w:t>3.</w:t>
            </w:r>
          </w:p>
        </w:tc>
        <w:tc>
          <w:tcPr>
            <w:tcW w:w="1433" w:type="dxa"/>
          </w:tcPr>
          <w:p w14:paraId="623CCFB0" w14:textId="77777777" w:rsidR="000E3F38" w:rsidRPr="00241FB9" w:rsidRDefault="000E3F38" w:rsidP="00321B9E">
            <w:pPr>
              <w:rPr>
                <w:color w:val="0D0D0D" w:themeColor="text1" w:themeTint="F2"/>
              </w:rPr>
            </w:pPr>
          </w:p>
        </w:tc>
        <w:tc>
          <w:tcPr>
            <w:tcW w:w="8998" w:type="dxa"/>
          </w:tcPr>
          <w:p w14:paraId="42DF1B0D" w14:textId="37177473" w:rsidR="000E3F38" w:rsidRPr="009208AF" w:rsidRDefault="000E3F38" w:rsidP="00321B9E">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9208AF">
              <w:rPr>
                <w:color w:val="0D0D0D" w:themeColor="text1" w:themeTint="F2"/>
                <w:sz w:val="24"/>
                <w:szCs w:val="24"/>
              </w:rPr>
              <w:t>Explain to the student that the parent/legal guardian's written consent is required if he/she is under 18 years of age</w:t>
            </w:r>
          </w:p>
        </w:tc>
      </w:tr>
      <w:tr w:rsidR="00241FB9" w:rsidRPr="00241FB9" w14:paraId="11FC97B4" w14:textId="77777777" w:rsidTr="005B7917">
        <w:tc>
          <w:tcPr>
            <w:tcW w:w="699" w:type="dxa"/>
          </w:tcPr>
          <w:p w14:paraId="7E5BBB30" w14:textId="19DB3533" w:rsidR="000E3F38" w:rsidRPr="00241FB9" w:rsidRDefault="00D432E2" w:rsidP="00321B9E">
            <w:pPr>
              <w:rPr>
                <w:color w:val="0D0D0D" w:themeColor="text1" w:themeTint="F2"/>
              </w:rPr>
            </w:pPr>
            <w:r w:rsidRPr="00241FB9">
              <w:rPr>
                <w:color w:val="0D0D0D" w:themeColor="text1" w:themeTint="F2"/>
              </w:rPr>
              <w:t>W</w:t>
            </w:r>
            <w:r w:rsidR="000E3F38" w:rsidRPr="00241FB9">
              <w:rPr>
                <w:color w:val="0D0D0D" w:themeColor="text1" w:themeTint="F2"/>
              </w:rPr>
              <w:t>4.</w:t>
            </w:r>
          </w:p>
        </w:tc>
        <w:tc>
          <w:tcPr>
            <w:tcW w:w="1433" w:type="dxa"/>
          </w:tcPr>
          <w:p w14:paraId="20292630" w14:textId="77777777" w:rsidR="000E3F38" w:rsidRPr="00241FB9" w:rsidRDefault="000E3F38" w:rsidP="00321B9E">
            <w:pPr>
              <w:rPr>
                <w:color w:val="0D0D0D" w:themeColor="text1" w:themeTint="F2"/>
              </w:rPr>
            </w:pPr>
          </w:p>
        </w:tc>
        <w:tc>
          <w:tcPr>
            <w:tcW w:w="8998" w:type="dxa"/>
          </w:tcPr>
          <w:p w14:paraId="61F1BD6B" w14:textId="2921F42E" w:rsidR="000E3F38" w:rsidRPr="009208AF" w:rsidRDefault="00415127" w:rsidP="00415127">
            <w:pPr>
              <w:pStyle w:val="ListParagraph"/>
              <w:numPr>
                <w:ilvl w:val="0"/>
                <w:numId w:val="13"/>
              </w:numPr>
              <w:rPr>
                <w:color w:val="0D0D0D" w:themeColor="text1" w:themeTint="F2"/>
              </w:rPr>
            </w:pPr>
            <w:r w:rsidRPr="009208AF">
              <w:rPr>
                <w:color w:val="0D0D0D" w:themeColor="text1" w:themeTint="F2"/>
                <w:sz w:val="24"/>
                <w:szCs w:val="24"/>
              </w:rPr>
              <w:t>Explain the Refund Policy, if any, due to the withdrawal</w:t>
            </w:r>
          </w:p>
        </w:tc>
      </w:tr>
      <w:tr w:rsidR="00241FB9" w:rsidRPr="00241FB9" w14:paraId="71FF3352" w14:textId="77777777" w:rsidTr="005B7917">
        <w:tc>
          <w:tcPr>
            <w:tcW w:w="699" w:type="dxa"/>
          </w:tcPr>
          <w:p w14:paraId="22548219" w14:textId="16A147F4" w:rsidR="000E3F38" w:rsidRPr="00241FB9" w:rsidRDefault="00415127" w:rsidP="00321B9E">
            <w:pPr>
              <w:rPr>
                <w:color w:val="0D0D0D" w:themeColor="text1" w:themeTint="F2"/>
              </w:rPr>
            </w:pPr>
            <w:r w:rsidRPr="00241FB9">
              <w:rPr>
                <w:color w:val="0D0D0D" w:themeColor="text1" w:themeTint="F2"/>
              </w:rPr>
              <w:t>W</w:t>
            </w:r>
            <w:r w:rsidR="000E3F38" w:rsidRPr="00241FB9">
              <w:rPr>
                <w:color w:val="0D0D0D" w:themeColor="text1" w:themeTint="F2"/>
              </w:rPr>
              <w:t>5.</w:t>
            </w:r>
          </w:p>
        </w:tc>
        <w:tc>
          <w:tcPr>
            <w:tcW w:w="1433" w:type="dxa"/>
          </w:tcPr>
          <w:p w14:paraId="1F0FCB48" w14:textId="77777777" w:rsidR="000E3F38" w:rsidRPr="00241FB9" w:rsidRDefault="000E3F38" w:rsidP="00321B9E">
            <w:pPr>
              <w:rPr>
                <w:color w:val="0D0D0D" w:themeColor="text1" w:themeTint="F2"/>
              </w:rPr>
            </w:pPr>
          </w:p>
        </w:tc>
        <w:tc>
          <w:tcPr>
            <w:tcW w:w="8998" w:type="dxa"/>
          </w:tcPr>
          <w:p w14:paraId="3BF64699" w14:textId="4F9F7828" w:rsidR="000E3F38" w:rsidRPr="009208AF" w:rsidRDefault="00415127" w:rsidP="00321B9E">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9208AF">
              <w:rPr>
                <w:color w:val="0D0D0D" w:themeColor="text1" w:themeTint="F2"/>
                <w:sz w:val="24"/>
                <w:szCs w:val="24"/>
              </w:rPr>
              <w:t>Inform the student that the FPS will be terminated</w:t>
            </w:r>
            <w:r w:rsidR="000E3F38" w:rsidRPr="009208AF">
              <w:rPr>
                <w:color w:val="0D0D0D" w:themeColor="text1" w:themeTint="F2"/>
                <w:sz w:val="24"/>
                <w:szCs w:val="24"/>
              </w:rPr>
              <w:t xml:space="preserve"> </w:t>
            </w:r>
          </w:p>
        </w:tc>
      </w:tr>
      <w:tr w:rsidR="00241FB9" w:rsidRPr="00241FB9" w14:paraId="06A2A553" w14:textId="77777777" w:rsidTr="005B7917">
        <w:tc>
          <w:tcPr>
            <w:tcW w:w="699" w:type="dxa"/>
          </w:tcPr>
          <w:p w14:paraId="6660C586" w14:textId="33D17577" w:rsidR="000E3F38" w:rsidRPr="00241FB9" w:rsidRDefault="00415127" w:rsidP="00321B9E">
            <w:pPr>
              <w:rPr>
                <w:color w:val="0D0D0D" w:themeColor="text1" w:themeTint="F2"/>
              </w:rPr>
            </w:pPr>
            <w:r w:rsidRPr="00241FB9">
              <w:rPr>
                <w:color w:val="0D0D0D" w:themeColor="text1" w:themeTint="F2"/>
              </w:rPr>
              <w:t>W</w:t>
            </w:r>
            <w:r w:rsidR="000E3F38" w:rsidRPr="00241FB9">
              <w:rPr>
                <w:color w:val="0D0D0D" w:themeColor="text1" w:themeTint="F2"/>
              </w:rPr>
              <w:t>6.</w:t>
            </w:r>
          </w:p>
        </w:tc>
        <w:tc>
          <w:tcPr>
            <w:tcW w:w="1433" w:type="dxa"/>
          </w:tcPr>
          <w:p w14:paraId="2986A5E2" w14:textId="77777777" w:rsidR="000E3F38" w:rsidRPr="00241FB9" w:rsidRDefault="000E3F38" w:rsidP="00321B9E">
            <w:pPr>
              <w:rPr>
                <w:color w:val="0D0D0D" w:themeColor="text1" w:themeTint="F2"/>
              </w:rPr>
            </w:pPr>
          </w:p>
        </w:tc>
        <w:tc>
          <w:tcPr>
            <w:tcW w:w="8998" w:type="dxa"/>
          </w:tcPr>
          <w:p w14:paraId="2D96A0C6" w14:textId="76A620BE" w:rsidR="000E3F38" w:rsidRPr="009208AF" w:rsidRDefault="000E3F38" w:rsidP="00321B9E">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9208AF">
              <w:rPr>
                <w:color w:val="0D0D0D" w:themeColor="text1" w:themeTint="F2"/>
                <w:sz w:val="24"/>
                <w:szCs w:val="24"/>
              </w:rPr>
              <w:t xml:space="preserve">Inform the student </w:t>
            </w:r>
            <w:r w:rsidR="00415127" w:rsidRPr="009208AF">
              <w:rPr>
                <w:color w:val="0D0D0D" w:themeColor="text1" w:themeTint="F2"/>
                <w:sz w:val="24"/>
                <w:szCs w:val="24"/>
              </w:rPr>
              <w:t>that the student pass will be terminated (for the student pass holder)</w:t>
            </w:r>
          </w:p>
        </w:tc>
      </w:tr>
      <w:tr w:rsidR="00241FB9" w:rsidRPr="00241FB9" w14:paraId="672ADB50" w14:textId="77777777" w:rsidTr="005B7917">
        <w:tc>
          <w:tcPr>
            <w:tcW w:w="699" w:type="dxa"/>
          </w:tcPr>
          <w:p w14:paraId="28AD0904" w14:textId="680C5A97" w:rsidR="000E3F38" w:rsidRPr="00241FB9" w:rsidRDefault="000E3F38" w:rsidP="00321B9E">
            <w:pPr>
              <w:rPr>
                <w:color w:val="0D0D0D" w:themeColor="text1" w:themeTint="F2"/>
              </w:rPr>
            </w:pPr>
          </w:p>
        </w:tc>
        <w:tc>
          <w:tcPr>
            <w:tcW w:w="1433" w:type="dxa"/>
          </w:tcPr>
          <w:p w14:paraId="113FAA35" w14:textId="77777777" w:rsidR="000E3F38" w:rsidRPr="00241FB9" w:rsidRDefault="000E3F38" w:rsidP="00321B9E">
            <w:pPr>
              <w:rPr>
                <w:color w:val="0D0D0D" w:themeColor="text1" w:themeTint="F2"/>
              </w:rPr>
            </w:pPr>
          </w:p>
        </w:tc>
        <w:tc>
          <w:tcPr>
            <w:tcW w:w="8998" w:type="dxa"/>
          </w:tcPr>
          <w:p w14:paraId="52717F3B" w14:textId="7ACD1444" w:rsidR="000E3F38" w:rsidRPr="00241FB9" w:rsidRDefault="000E3F38" w:rsidP="008201C0">
            <w:pPr>
              <w:widowControl/>
              <w:autoSpaceDE/>
              <w:autoSpaceDN/>
              <w:spacing w:after="60"/>
              <w:rPr>
                <w:color w:val="0D0D0D" w:themeColor="text1" w:themeTint="F2"/>
                <w:sz w:val="24"/>
                <w:szCs w:val="24"/>
              </w:rPr>
            </w:pPr>
          </w:p>
        </w:tc>
      </w:tr>
      <w:tr w:rsidR="00241FB9" w:rsidRPr="00241FB9" w14:paraId="4085BA67" w14:textId="77777777" w:rsidTr="005B7917">
        <w:tc>
          <w:tcPr>
            <w:tcW w:w="699" w:type="dxa"/>
          </w:tcPr>
          <w:p w14:paraId="722C86F1" w14:textId="77777777" w:rsidR="000E3F38" w:rsidRPr="00241FB9" w:rsidRDefault="000E3F38" w:rsidP="00321B9E">
            <w:pPr>
              <w:rPr>
                <w:color w:val="0D0D0D" w:themeColor="text1" w:themeTint="F2"/>
              </w:rPr>
            </w:pPr>
          </w:p>
        </w:tc>
        <w:tc>
          <w:tcPr>
            <w:tcW w:w="1433" w:type="dxa"/>
          </w:tcPr>
          <w:p w14:paraId="3141C78F" w14:textId="77777777" w:rsidR="000E3F38" w:rsidRPr="00241FB9" w:rsidRDefault="000E3F38" w:rsidP="00321B9E">
            <w:pPr>
              <w:rPr>
                <w:color w:val="0D0D0D" w:themeColor="text1" w:themeTint="F2"/>
              </w:rPr>
            </w:pPr>
          </w:p>
        </w:tc>
        <w:tc>
          <w:tcPr>
            <w:tcW w:w="8998" w:type="dxa"/>
          </w:tcPr>
          <w:p w14:paraId="4391841A" w14:textId="0950E899" w:rsidR="000E3F38" w:rsidRPr="00241FB9" w:rsidRDefault="000E3F38" w:rsidP="00321B9E">
            <w:pPr>
              <w:spacing w:after="40"/>
              <w:rPr>
                <w:b/>
                <w:bCs/>
                <w:color w:val="0D0D0D" w:themeColor="text1" w:themeTint="F2"/>
                <w:sz w:val="32"/>
                <w:szCs w:val="32"/>
              </w:rPr>
            </w:pPr>
            <w:r w:rsidRPr="00241FB9">
              <w:rPr>
                <w:b/>
                <w:bCs/>
                <w:color w:val="0D0D0D" w:themeColor="text1" w:themeTint="F2"/>
                <w:sz w:val="32"/>
                <w:szCs w:val="32"/>
              </w:rPr>
              <w:t xml:space="preserve">The Operations/Admin Department will then proceed with the </w:t>
            </w:r>
            <w:r w:rsidR="00415127" w:rsidRPr="00241FB9">
              <w:rPr>
                <w:b/>
                <w:bCs/>
                <w:color w:val="0D0D0D" w:themeColor="text1" w:themeTint="F2"/>
                <w:sz w:val="32"/>
                <w:szCs w:val="32"/>
              </w:rPr>
              <w:t>withdrawal</w:t>
            </w:r>
            <w:r w:rsidRPr="00241FB9">
              <w:rPr>
                <w:b/>
                <w:bCs/>
                <w:color w:val="0D0D0D" w:themeColor="text1" w:themeTint="F2"/>
                <w:sz w:val="32"/>
                <w:szCs w:val="32"/>
              </w:rPr>
              <w:t xml:space="preserve"> as follows:</w:t>
            </w:r>
          </w:p>
        </w:tc>
      </w:tr>
      <w:tr w:rsidR="00241FB9" w:rsidRPr="00241FB9" w14:paraId="73EDF859" w14:textId="77777777" w:rsidTr="005B7917">
        <w:tc>
          <w:tcPr>
            <w:tcW w:w="699" w:type="dxa"/>
          </w:tcPr>
          <w:p w14:paraId="654CDCE7" w14:textId="30747736" w:rsidR="000E3F38" w:rsidRPr="00241FB9" w:rsidRDefault="00BF1039" w:rsidP="00321B9E">
            <w:pPr>
              <w:rPr>
                <w:color w:val="0D0D0D" w:themeColor="text1" w:themeTint="F2"/>
              </w:rPr>
            </w:pPr>
            <w:r w:rsidRPr="00241FB9">
              <w:rPr>
                <w:color w:val="0D0D0D" w:themeColor="text1" w:themeTint="F2"/>
              </w:rPr>
              <w:t>W7</w:t>
            </w:r>
            <w:r w:rsidR="000E3F38" w:rsidRPr="00241FB9">
              <w:rPr>
                <w:color w:val="0D0D0D" w:themeColor="text1" w:themeTint="F2"/>
              </w:rPr>
              <w:t>.</w:t>
            </w:r>
          </w:p>
        </w:tc>
        <w:tc>
          <w:tcPr>
            <w:tcW w:w="1433" w:type="dxa"/>
          </w:tcPr>
          <w:p w14:paraId="50C381CD" w14:textId="77777777" w:rsidR="000E3F38" w:rsidRPr="00241FB9" w:rsidRDefault="000E3F38" w:rsidP="00321B9E">
            <w:pPr>
              <w:rPr>
                <w:color w:val="0D0D0D" w:themeColor="text1" w:themeTint="F2"/>
              </w:rPr>
            </w:pPr>
          </w:p>
        </w:tc>
        <w:tc>
          <w:tcPr>
            <w:tcW w:w="8998" w:type="dxa"/>
          </w:tcPr>
          <w:p w14:paraId="77578749" w14:textId="77777777" w:rsidR="000E3F38" w:rsidRPr="00241FB9" w:rsidRDefault="000E3F38" w:rsidP="00321B9E">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Verify and confirm that the parent/legal guardian's written consent has been given if he/she is under 18 years of age</w:t>
            </w:r>
          </w:p>
        </w:tc>
      </w:tr>
      <w:tr w:rsidR="00241FB9" w:rsidRPr="00241FB9" w14:paraId="7C1F6E6C" w14:textId="77777777" w:rsidTr="005B7917">
        <w:tc>
          <w:tcPr>
            <w:tcW w:w="699" w:type="dxa"/>
          </w:tcPr>
          <w:p w14:paraId="0B5D5FDA" w14:textId="6428206F" w:rsidR="000E3F38" w:rsidRPr="00241FB9" w:rsidRDefault="00BF1039" w:rsidP="00321B9E">
            <w:pPr>
              <w:rPr>
                <w:color w:val="0D0D0D" w:themeColor="text1" w:themeTint="F2"/>
              </w:rPr>
            </w:pPr>
            <w:r w:rsidRPr="00241FB9">
              <w:rPr>
                <w:color w:val="0D0D0D" w:themeColor="text1" w:themeTint="F2"/>
              </w:rPr>
              <w:t>W8.</w:t>
            </w:r>
          </w:p>
        </w:tc>
        <w:tc>
          <w:tcPr>
            <w:tcW w:w="1433" w:type="dxa"/>
          </w:tcPr>
          <w:p w14:paraId="1832E8DE" w14:textId="77777777" w:rsidR="000E3F38" w:rsidRPr="00241FB9" w:rsidRDefault="000E3F38" w:rsidP="00321B9E">
            <w:pPr>
              <w:rPr>
                <w:color w:val="0D0D0D" w:themeColor="text1" w:themeTint="F2"/>
              </w:rPr>
            </w:pPr>
          </w:p>
        </w:tc>
        <w:tc>
          <w:tcPr>
            <w:tcW w:w="8998" w:type="dxa"/>
          </w:tcPr>
          <w:p w14:paraId="741C48BD" w14:textId="2BBFA803" w:rsidR="000E3F38" w:rsidRPr="00241FB9" w:rsidRDefault="00BF1039" w:rsidP="00321B9E">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Inform ICA to cancel the Student’s Pass application (for STP Holders)</w:t>
            </w:r>
          </w:p>
        </w:tc>
      </w:tr>
      <w:tr w:rsidR="00241FB9" w:rsidRPr="00241FB9" w14:paraId="47DD9AF7" w14:textId="77777777" w:rsidTr="005B7917">
        <w:tc>
          <w:tcPr>
            <w:tcW w:w="699" w:type="dxa"/>
          </w:tcPr>
          <w:p w14:paraId="5CDC1780" w14:textId="2827218C" w:rsidR="000E3F38" w:rsidRPr="00241FB9" w:rsidRDefault="00BF1039" w:rsidP="00321B9E">
            <w:pPr>
              <w:rPr>
                <w:color w:val="0D0D0D" w:themeColor="text1" w:themeTint="F2"/>
              </w:rPr>
            </w:pPr>
            <w:r w:rsidRPr="00241FB9">
              <w:rPr>
                <w:color w:val="0D0D0D" w:themeColor="text1" w:themeTint="F2"/>
              </w:rPr>
              <w:t>W9.</w:t>
            </w:r>
          </w:p>
        </w:tc>
        <w:tc>
          <w:tcPr>
            <w:tcW w:w="1433" w:type="dxa"/>
          </w:tcPr>
          <w:p w14:paraId="027E637E" w14:textId="77777777" w:rsidR="000E3F38" w:rsidRPr="00241FB9" w:rsidRDefault="000E3F38" w:rsidP="00321B9E">
            <w:pPr>
              <w:rPr>
                <w:color w:val="0D0D0D" w:themeColor="text1" w:themeTint="F2"/>
              </w:rPr>
            </w:pPr>
          </w:p>
        </w:tc>
        <w:tc>
          <w:tcPr>
            <w:tcW w:w="8998" w:type="dxa"/>
          </w:tcPr>
          <w:p w14:paraId="45BB9205" w14:textId="54DCBFC4" w:rsidR="000E3F38" w:rsidRPr="00241FB9" w:rsidRDefault="005B7917" w:rsidP="00321B9E">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Check to verify if the student is eligible for a refund</w:t>
            </w:r>
          </w:p>
        </w:tc>
      </w:tr>
      <w:tr w:rsidR="00241FB9" w:rsidRPr="00241FB9" w14:paraId="75C21A4C" w14:textId="77777777" w:rsidTr="005B7917">
        <w:tc>
          <w:tcPr>
            <w:tcW w:w="699" w:type="dxa"/>
          </w:tcPr>
          <w:p w14:paraId="1B8EDBB6" w14:textId="29886C6C" w:rsidR="000E3F38" w:rsidRPr="00241FB9" w:rsidRDefault="00BF1039" w:rsidP="00321B9E">
            <w:pPr>
              <w:rPr>
                <w:color w:val="0D0D0D" w:themeColor="text1" w:themeTint="F2"/>
              </w:rPr>
            </w:pPr>
            <w:r w:rsidRPr="00241FB9">
              <w:rPr>
                <w:color w:val="0D0D0D" w:themeColor="text1" w:themeTint="F2"/>
              </w:rPr>
              <w:t>W10.</w:t>
            </w:r>
          </w:p>
        </w:tc>
        <w:tc>
          <w:tcPr>
            <w:tcW w:w="1433" w:type="dxa"/>
          </w:tcPr>
          <w:p w14:paraId="528F90C2" w14:textId="77777777" w:rsidR="000E3F38" w:rsidRPr="00241FB9" w:rsidRDefault="000E3F38" w:rsidP="00321B9E">
            <w:pPr>
              <w:rPr>
                <w:color w:val="0D0D0D" w:themeColor="text1" w:themeTint="F2"/>
              </w:rPr>
            </w:pPr>
          </w:p>
        </w:tc>
        <w:tc>
          <w:tcPr>
            <w:tcW w:w="8998" w:type="dxa"/>
          </w:tcPr>
          <w:p w14:paraId="68B152CB" w14:textId="11B852E1" w:rsidR="000E3F38" w:rsidRPr="00241FB9" w:rsidRDefault="005B7917" w:rsidP="00321B9E">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241FB9">
              <w:rPr>
                <w:color w:val="0D0D0D" w:themeColor="text1" w:themeTint="F2"/>
                <w:sz w:val="24"/>
                <w:szCs w:val="24"/>
              </w:rPr>
              <w:t>Issue a formal letter of Withdrawal to the student/parent</w:t>
            </w:r>
          </w:p>
        </w:tc>
      </w:tr>
      <w:tr w:rsidR="00241FB9" w:rsidRPr="00241FB9" w14:paraId="47E719D1" w14:textId="77777777" w:rsidTr="005B7917">
        <w:tc>
          <w:tcPr>
            <w:tcW w:w="699" w:type="dxa"/>
          </w:tcPr>
          <w:p w14:paraId="3277CCAC" w14:textId="7561E8A8" w:rsidR="000E3F38" w:rsidRPr="00241FB9" w:rsidRDefault="00BF1039" w:rsidP="00321B9E">
            <w:pPr>
              <w:rPr>
                <w:color w:val="0D0D0D" w:themeColor="text1" w:themeTint="F2"/>
              </w:rPr>
            </w:pPr>
            <w:r w:rsidRPr="00241FB9">
              <w:rPr>
                <w:color w:val="0D0D0D" w:themeColor="text1" w:themeTint="F2"/>
              </w:rPr>
              <w:t>W11.</w:t>
            </w:r>
          </w:p>
        </w:tc>
        <w:tc>
          <w:tcPr>
            <w:tcW w:w="1433" w:type="dxa"/>
          </w:tcPr>
          <w:p w14:paraId="38F3AE16" w14:textId="77777777" w:rsidR="000E3F38" w:rsidRPr="00241FB9" w:rsidRDefault="000E3F38" w:rsidP="00321B9E">
            <w:pPr>
              <w:rPr>
                <w:color w:val="0D0D0D" w:themeColor="text1" w:themeTint="F2"/>
              </w:rPr>
            </w:pPr>
          </w:p>
        </w:tc>
        <w:tc>
          <w:tcPr>
            <w:tcW w:w="8998" w:type="dxa"/>
          </w:tcPr>
          <w:p w14:paraId="776A6665" w14:textId="7B3EDE14" w:rsidR="000E3F38" w:rsidRPr="00241FB9" w:rsidRDefault="005B7917" w:rsidP="00321B9E">
            <w:pPr>
              <w:pStyle w:val="ListParagraph"/>
              <w:widowControl/>
              <w:numPr>
                <w:ilvl w:val="0"/>
                <w:numId w:val="9"/>
              </w:numPr>
              <w:autoSpaceDE/>
              <w:autoSpaceDN/>
              <w:spacing w:before="0" w:after="60" w:line="240" w:lineRule="auto"/>
              <w:ind w:left="714" w:hanging="357"/>
              <w:rPr>
                <w:color w:val="0D0D0D" w:themeColor="text1" w:themeTint="F2"/>
                <w:sz w:val="24"/>
                <w:szCs w:val="24"/>
              </w:rPr>
            </w:pPr>
            <w:r w:rsidRPr="007C36AF">
              <w:rPr>
                <w:color w:val="0D0D0D" w:themeColor="text1" w:themeTint="F2"/>
                <w:sz w:val="24"/>
                <w:szCs w:val="24"/>
              </w:rPr>
              <w:t xml:space="preserve">Admin </w:t>
            </w:r>
            <w:proofErr w:type="spellStart"/>
            <w:r w:rsidRPr="007C36AF">
              <w:rPr>
                <w:color w:val="0D0D0D" w:themeColor="text1" w:themeTint="F2"/>
                <w:sz w:val="24"/>
                <w:szCs w:val="24"/>
              </w:rPr>
              <w:t>Mgr</w:t>
            </w:r>
            <w:proofErr w:type="spellEnd"/>
            <w:r w:rsidRPr="007C36AF">
              <w:rPr>
                <w:color w:val="0D0D0D" w:themeColor="text1" w:themeTint="F2"/>
                <w:sz w:val="24"/>
                <w:szCs w:val="24"/>
              </w:rPr>
              <w:t xml:space="preserve"> will update the FPS status into the  Lonpac Insurance Bhd excel template and FPS File 1 within 3 working days to ensure that the coverage period and amount are adequate.</w:t>
            </w:r>
          </w:p>
        </w:tc>
      </w:tr>
      <w:tr w:rsidR="000E3F38" w:rsidRPr="00241FB9" w14:paraId="4B553A29" w14:textId="77777777" w:rsidTr="005B7917">
        <w:tc>
          <w:tcPr>
            <w:tcW w:w="699" w:type="dxa"/>
          </w:tcPr>
          <w:p w14:paraId="6EBB7285" w14:textId="1F3AC0BC" w:rsidR="000E3F38" w:rsidRPr="00241FB9" w:rsidRDefault="00B800D1" w:rsidP="00321B9E">
            <w:pPr>
              <w:rPr>
                <w:color w:val="0D0D0D" w:themeColor="text1" w:themeTint="F2"/>
              </w:rPr>
            </w:pPr>
            <w:r w:rsidRPr="00241FB9">
              <w:rPr>
                <w:color w:val="0D0D0D" w:themeColor="text1" w:themeTint="F2"/>
              </w:rPr>
              <w:t>W12.</w:t>
            </w:r>
          </w:p>
        </w:tc>
        <w:tc>
          <w:tcPr>
            <w:tcW w:w="1433" w:type="dxa"/>
          </w:tcPr>
          <w:p w14:paraId="28254557" w14:textId="77777777" w:rsidR="000E3F38" w:rsidRPr="00241FB9" w:rsidRDefault="000E3F38" w:rsidP="00321B9E">
            <w:pPr>
              <w:rPr>
                <w:color w:val="0D0D0D" w:themeColor="text1" w:themeTint="F2"/>
              </w:rPr>
            </w:pPr>
          </w:p>
        </w:tc>
        <w:tc>
          <w:tcPr>
            <w:tcW w:w="8998" w:type="dxa"/>
          </w:tcPr>
          <w:p w14:paraId="38E1D92C" w14:textId="02D647A9" w:rsidR="000E3F38" w:rsidRPr="00241FB9" w:rsidRDefault="005B7917" w:rsidP="00321B9E">
            <w:pPr>
              <w:pStyle w:val="ListParagraph"/>
              <w:widowControl/>
              <w:numPr>
                <w:ilvl w:val="0"/>
                <w:numId w:val="9"/>
              </w:numPr>
              <w:autoSpaceDE/>
              <w:autoSpaceDN/>
              <w:spacing w:before="0" w:after="200" w:line="240" w:lineRule="auto"/>
              <w:ind w:left="714" w:hanging="357"/>
              <w:rPr>
                <w:color w:val="0D0D0D" w:themeColor="text1" w:themeTint="F2"/>
                <w:sz w:val="24"/>
                <w:szCs w:val="24"/>
              </w:rPr>
            </w:pPr>
            <w:r w:rsidRPr="00241FB9">
              <w:rPr>
                <w:color w:val="0D0D0D" w:themeColor="text1" w:themeTint="F2"/>
                <w:sz w:val="24"/>
                <w:szCs w:val="24"/>
              </w:rPr>
              <w:t xml:space="preserve">Update the status of the student withdrawal in the </w:t>
            </w:r>
            <w:r>
              <w:rPr>
                <w:color w:val="0D0D0D" w:themeColor="text1" w:themeTint="F2"/>
                <w:sz w:val="24"/>
                <w:szCs w:val="24"/>
              </w:rPr>
              <w:t>AIMS System</w:t>
            </w:r>
            <w:r w:rsidRPr="00241FB9">
              <w:rPr>
                <w:color w:val="0D0D0D" w:themeColor="text1" w:themeTint="F2"/>
                <w:sz w:val="24"/>
                <w:szCs w:val="24"/>
              </w:rPr>
              <w:t xml:space="preserve"> and Withdrawal record</w:t>
            </w:r>
          </w:p>
        </w:tc>
      </w:tr>
    </w:tbl>
    <w:p w14:paraId="13B33319" w14:textId="77777777" w:rsidR="008E1A37" w:rsidRPr="00241FB9" w:rsidRDefault="008E1A37" w:rsidP="003F2F0C">
      <w:pPr>
        <w:rPr>
          <w:color w:val="0D0D0D" w:themeColor="text1" w:themeTint="F2"/>
        </w:rPr>
      </w:pPr>
    </w:p>
    <w:sectPr w:rsidR="008E1A37" w:rsidRPr="00241FB9">
      <w:headerReference w:type="default" r:id="rId8"/>
      <w:footerReference w:type="default" r:id="rId9"/>
      <w:pgSz w:w="12240" w:h="15840"/>
      <w:pgMar w:top="1140" w:right="600" w:bottom="280" w:left="500" w:header="3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CE7E3" w14:textId="77777777" w:rsidR="0075152B" w:rsidRDefault="0075152B">
      <w:r>
        <w:separator/>
      </w:r>
    </w:p>
  </w:endnote>
  <w:endnote w:type="continuationSeparator" w:id="0">
    <w:p w14:paraId="080D7463" w14:textId="77777777" w:rsidR="0075152B" w:rsidRDefault="00751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47966" w14:textId="136EA4FE" w:rsidR="002C3358" w:rsidRDefault="002C3358">
    <w:pPr>
      <w:pStyle w:val="Footer"/>
    </w:pPr>
    <w:r>
      <w:t>202</w:t>
    </w:r>
    <w:r w:rsidR="00B10214">
      <w:t>4</w:t>
    </w:r>
    <w:r>
      <w:t>-</w:t>
    </w:r>
    <w:r w:rsidR="004441DE">
      <w:t>V</w:t>
    </w:r>
    <w:r w:rsidR="00D95312">
      <w:t>8</w:t>
    </w:r>
    <w:r>
      <w:t>.00</w:t>
    </w:r>
    <w:r>
      <w:tab/>
    </w:r>
    <w:r>
      <w:tab/>
    </w:r>
    <w:r>
      <w:tab/>
    </w:r>
    <w:r>
      <w:tab/>
    </w:r>
    <w:r>
      <w:tab/>
    </w: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Pr>
        <w:noProof/>
      </w:rPr>
      <w:t>4</w:t>
    </w:r>
    <w:r>
      <w:rPr>
        <w:noProof/>
      </w:rPr>
      <w:fldChar w:fldCharType="end"/>
    </w:r>
  </w:p>
  <w:p w14:paraId="36C31E22" w14:textId="77777777" w:rsidR="002C3358" w:rsidRDefault="002C3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3208B" w14:textId="77777777" w:rsidR="0075152B" w:rsidRDefault="0075152B">
      <w:r>
        <w:separator/>
      </w:r>
    </w:p>
  </w:footnote>
  <w:footnote w:type="continuationSeparator" w:id="0">
    <w:p w14:paraId="0506E698" w14:textId="77777777" w:rsidR="0075152B" w:rsidRDefault="00751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17875" w14:textId="77777777" w:rsidR="005D3657" w:rsidRDefault="00544270">
    <w:pPr>
      <w:pStyle w:val="BodyText"/>
      <w:spacing w:line="14" w:lineRule="auto"/>
      <w:rPr>
        <w:sz w:val="20"/>
      </w:rPr>
    </w:pPr>
    <w:r>
      <w:rPr>
        <w:noProof/>
        <w:lang w:val="en-SG" w:eastAsia="zh-CN"/>
      </w:rPr>
      <w:drawing>
        <wp:anchor distT="0" distB="0" distL="0" distR="0" simplePos="0" relativeHeight="487480320" behindDoc="1" locked="0" layoutInCell="1" allowOverlap="1" wp14:anchorId="4DBCF918" wp14:editId="65ACE9F4">
          <wp:simplePos x="0" y="0"/>
          <wp:positionH relativeFrom="page">
            <wp:posOffset>3319423</wp:posOffset>
          </wp:positionH>
          <wp:positionV relativeFrom="page">
            <wp:posOffset>236495</wp:posOffset>
          </wp:positionV>
          <wp:extent cx="1118530" cy="462861"/>
          <wp:effectExtent l="0" t="0" r="0" b="0"/>
          <wp:wrapNone/>
          <wp:docPr id="1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18530" cy="462861"/>
                  </a:xfrm>
                  <a:prstGeom prst="rect">
                    <a:avLst/>
                  </a:prstGeom>
                </pic:spPr>
              </pic:pic>
            </a:graphicData>
          </a:graphic>
        </wp:anchor>
      </w:drawing>
    </w:r>
    <w:r>
      <w:rPr>
        <w:noProof/>
        <w:lang w:val="en-SG" w:eastAsia="zh-CN"/>
      </w:rPr>
      <mc:AlternateContent>
        <mc:Choice Requires="wps">
          <w:drawing>
            <wp:anchor distT="0" distB="0" distL="0" distR="0" simplePos="0" relativeHeight="487480832" behindDoc="1" locked="0" layoutInCell="1" allowOverlap="1" wp14:anchorId="3598267C" wp14:editId="29092BA7">
              <wp:simplePos x="0" y="0"/>
              <wp:positionH relativeFrom="page">
                <wp:posOffset>438912</wp:posOffset>
              </wp:positionH>
              <wp:positionV relativeFrom="page">
                <wp:posOffset>725423</wp:posOffset>
              </wp:positionV>
              <wp:extent cx="6896100"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9525"/>
                      </a:xfrm>
                      <a:custGeom>
                        <a:avLst/>
                        <a:gdLst/>
                        <a:ahLst/>
                        <a:cxnLst/>
                        <a:rect l="l" t="t" r="r" b="b"/>
                        <a:pathLst>
                          <a:path w="6896100" h="9525">
                            <a:moveTo>
                              <a:pt x="6895846" y="0"/>
                            </a:moveTo>
                            <a:lnTo>
                              <a:pt x="0" y="0"/>
                            </a:lnTo>
                            <a:lnTo>
                              <a:pt x="0" y="9144"/>
                            </a:lnTo>
                            <a:lnTo>
                              <a:pt x="6895846" y="9144"/>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CF0EF3" id="Graphic 2" o:spid="_x0000_s1026" style="position:absolute;margin-left:34.55pt;margin-top:57.1pt;width:543pt;height:.75pt;z-index:-15835648;visibility:visible;mso-wrap-style:square;mso-wrap-distance-left:0;mso-wrap-distance-top:0;mso-wrap-distance-right:0;mso-wrap-distance-bottom:0;mso-position-horizontal:absolute;mso-position-horizontal-relative:page;mso-position-vertical:absolute;mso-position-vertical-relative:page;v-text-anchor:top" coordsize="689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" path="m6895846,l,,,9144r6895846,l6895846,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442B"/>
    <w:multiLevelType w:val="hybridMultilevel"/>
    <w:tmpl w:val="C5DE4E82"/>
    <w:lvl w:ilvl="0" w:tplc="4CD85A4E">
      <w:numFmt w:val="bullet"/>
      <w:lvlText w:val=""/>
      <w:lvlJc w:val="left"/>
      <w:pPr>
        <w:ind w:left="107" w:hanging="219"/>
      </w:pPr>
      <w:rPr>
        <w:rFonts w:ascii="Wingdings 2" w:eastAsia="Wingdings 2" w:hAnsi="Wingdings 2" w:cs="Wingdings 2" w:hint="default"/>
        <w:b w:val="0"/>
        <w:bCs w:val="0"/>
        <w:i w:val="0"/>
        <w:iCs w:val="0"/>
        <w:spacing w:val="0"/>
        <w:w w:val="100"/>
        <w:sz w:val="24"/>
        <w:szCs w:val="24"/>
        <w:lang w:val="en-US" w:eastAsia="en-US" w:bidi="ar-SA"/>
      </w:rPr>
    </w:lvl>
    <w:lvl w:ilvl="1" w:tplc="E68062F8">
      <w:numFmt w:val="bullet"/>
      <w:lvlText w:val="•"/>
      <w:lvlJc w:val="left"/>
      <w:pPr>
        <w:ind w:left="1180" w:hanging="219"/>
      </w:pPr>
      <w:rPr>
        <w:rFonts w:hint="default"/>
        <w:lang w:val="en-US" w:eastAsia="en-US" w:bidi="ar-SA"/>
      </w:rPr>
    </w:lvl>
    <w:lvl w:ilvl="2" w:tplc="424CC3B8">
      <w:numFmt w:val="bullet"/>
      <w:lvlText w:val="•"/>
      <w:lvlJc w:val="left"/>
      <w:pPr>
        <w:ind w:left="2261" w:hanging="219"/>
      </w:pPr>
      <w:rPr>
        <w:rFonts w:hint="default"/>
        <w:lang w:val="en-US" w:eastAsia="en-US" w:bidi="ar-SA"/>
      </w:rPr>
    </w:lvl>
    <w:lvl w:ilvl="3" w:tplc="DF02D884">
      <w:numFmt w:val="bullet"/>
      <w:lvlText w:val="•"/>
      <w:lvlJc w:val="left"/>
      <w:pPr>
        <w:ind w:left="3341" w:hanging="219"/>
      </w:pPr>
      <w:rPr>
        <w:rFonts w:hint="default"/>
        <w:lang w:val="en-US" w:eastAsia="en-US" w:bidi="ar-SA"/>
      </w:rPr>
    </w:lvl>
    <w:lvl w:ilvl="4" w:tplc="FDB82522">
      <w:numFmt w:val="bullet"/>
      <w:lvlText w:val="•"/>
      <w:lvlJc w:val="left"/>
      <w:pPr>
        <w:ind w:left="4422" w:hanging="219"/>
      </w:pPr>
      <w:rPr>
        <w:rFonts w:hint="default"/>
        <w:lang w:val="en-US" w:eastAsia="en-US" w:bidi="ar-SA"/>
      </w:rPr>
    </w:lvl>
    <w:lvl w:ilvl="5" w:tplc="14DC7AFE">
      <w:numFmt w:val="bullet"/>
      <w:lvlText w:val="•"/>
      <w:lvlJc w:val="left"/>
      <w:pPr>
        <w:ind w:left="5503" w:hanging="219"/>
      </w:pPr>
      <w:rPr>
        <w:rFonts w:hint="default"/>
        <w:lang w:val="en-US" w:eastAsia="en-US" w:bidi="ar-SA"/>
      </w:rPr>
    </w:lvl>
    <w:lvl w:ilvl="6" w:tplc="D8107C70">
      <w:numFmt w:val="bullet"/>
      <w:lvlText w:val="•"/>
      <w:lvlJc w:val="left"/>
      <w:pPr>
        <w:ind w:left="6583" w:hanging="219"/>
      </w:pPr>
      <w:rPr>
        <w:rFonts w:hint="default"/>
        <w:lang w:val="en-US" w:eastAsia="en-US" w:bidi="ar-SA"/>
      </w:rPr>
    </w:lvl>
    <w:lvl w:ilvl="7" w:tplc="4050A848">
      <w:numFmt w:val="bullet"/>
      <w:lvlText w:val="•"/>
      <w:lvlJc w:val="left"/>
      <w:pPr>
        <w:ind w:left="7664" w:hanging="219"/>
      </w:pPr>
      <w:rPr>
        <w:rFonts w:hint="default"/>
        <w:lang w:val="en-US" w:eastAsia="en-US" w:bidi="ar-SA"/>
      </w:rPr>
    </w:lvl>
    <w:lvl w:ilvl="8" w:tplc="5E7C2B24">
      <w:numFmt w:val="bullet"/>
      <w:lvlText w:val="•"/>
      <w:lvlJc w:val="left"/>
      <w:pPr>
        <w:ind w:left="8744" w:hanging="219"/>
      </w:pPr>
      <w:rPr>
        <w:rFonts w:hint="default"/>
        <w:lang w:val="en-US" w:eastAsia="en-US" w:bidi="ar-SA"/>
      </w:rPr>
    </w:lvl>
  </w:abstractNum>
  <w:abstractNum w:abstractNumId="1" w15:restartNumberingAfterBreak="0">
    <w:nsid w:val="0ADC5A83"/>
    <w:multiLevelType w:val="hybridMultilevel"/>
    <w:tmpl w:val="5C0EDD66"/>
    <w:lvl w:ilvl="0" w:tplc="2774F028">
      <w:numFmt w:val="bullet"/>
      <w:lvlText w:val=""/>
      <w:lvlJc w:val="left"/>
      <w:pPr>
        <w:ind w:left="343" w:hanging="228"/>
      </w:pPr>
      <w:rPr>
        <w:rFonts w:ascii="Wingdings 2" w:eastAsia="Wingdings 2" w:hAnsi="Wingdings 2" w:cs="Wingdings 2" w:hint="default"/>
        <w:b w:val="0"/>
        <w:bCs w:val="0"/>
        <w:i w:val="0"/>
        <w:iCs w:val="0"/>
        <w:spacing w:val="0"/>
        <w:w w:val="100"/>
        <w:sz w:val="24"/>
        <w:szCs w:val="24"/>
        <w:lang w:val="en-US" w:eastAsia="en-US" w:bidi="ar-SA"/>
      </w:rPr>
    </w:lvl>
    <w:lvl w:ilvl="1" w:tplc="EDAEEB12">
      <w:numFmt w:val="bullet"/>
      <w:lvlText w:val="•"/>
      <w:lvlJc w:val="left"/>
      <w:pPr>
        <w:ind w:left="575" w:hanging="228"/>
      </w:pPr>
      <w:rPr>
        <w:rFonts w:hint="default"/>
        <w:lang w:val="en-US" w:eastAsia="en-US" w:bidi="ar-SA"/>
      </w:rPr>
    </w:lvl>
    <w:lvl w:ilvl="2" w:tplc="CE0C4EB8">
      <w:numFmt w:val="bullet"/>
      <w:lvlText w:val="•"/>
      <w:lvlJc w:val="left"/>
      <w:pPr>
        <w:ind w:left="811" w:hanging="228"/>
      </w:pPr>
      <w:rPr>
        <w:rFonts w:hint="default"/>
        <w:lang w:val="en-US" w:eastAsia="en-US" w:bidi="ar-SA"/>
      </w:rPr>
    </w:lvl>
    <w:lvl w:ilvl="3" w:tplc="663EE460">
      <w:numFmt w:val="bullet"/>
      <w:lvlText w:val="•"/>
      <w:lvlJc w:val="left"/>
      <w:pPr>
        <w:ind w:left="1047" w:hanging="228"/>
      </w:pPr>
      <w:rPr>
        <w:rFonts w:hint="default"/>
        <w:lang w:val="en-US" w:eastAsia="en-US" w:bidi="ar-SA"/>
      </w:rPr>
    </w:lvl>
    <w:lvl w:ilvl="4" w:tplc="D6806C96">
      <w:numFmt w:val="bullet"/>
      <w:lvlText w:val="•"/>
      <w:lvlJc w:val="left"/>
      <w:pPr>
        <w:ind w:left="1282" w:hanging="228"/>
      </w:pPr>
      <w:rPr>
        <w:rFonts w:hint="default"/>
        <w:lang w:val="en-US" w:eastAsia="en-US" w:bidi="ar-SA"/>
      </w:rPr>
    </w:lvl>
    <w:lvl w:ilvl="5" w:tplc="2A545F12">
      <w:numFmt w:val="bullet"/>
      <w:lvlText w:val="•"/>
      <w:lvlJc w:val="left"/>
      <w:pPr>
        <w:ind w:left="1518" w:hanging="228"/>
      </w:pPr>
      <w:rPr>
        <w:rFonts w:hint="default"/>
        <w:lang w:val="en-US" w:eastAsia="en-US" w:bidi="ar-SA"/>
      </w:rPr>
    </w:lvl>
    <w:lvl w:ilvl="6" w:tplc="91141014">
      <w:numFmt w:val="bullet"/>
      <w:lvlText w:val="•"/>
      <w:lvlJc w:val="left"/>
      <w:pPr>
        <w:ind w:left="1754" w:hanging="228"/>
      </w:pPr>
      <w:rPr>
        <w:rFonts w:hint="default"/>
        <w:lang w:val="en-US" w:eastAsia="en-US" w:bidi="ar-SA"/>
      </w:rPr>
    </w:lvl>
    <w:lvl w:ilvl="7" w:tplc="47B8EFBC">
      <w:numFmt w:val="bullet"/>
      <w:lvlText w:val="•"/>
      <w:lvlJc w:val="left"/>
      <w:pPr>
        <w:ind w:left="1989" w:hanging="228"/>
      </w:pPr>
      <w:rPr>
        <w:rFonts w:hint="default"/>
        <w:lang w:val="en-US" w:eastAsia="en-US" w:bidi="ar-SA"/>
      </w:rPr>
    </w:lvl>
    <w:lvl w:ilvl="8" w:tplc="B57C09C4">
      <w:numFmt w:val="bullet"/>
      <w:lvlText w:val="•"/>
      <w:lvlJc w:val="left"/>
      <w:pPr>
        <w:ind w:left="2225" w:hanging="228"/>
      </w:pPr>
      <w:rPr>
        <w:rFonts w:hint="default"/>
        <w:lang w:val="en-US" w:eastAsia="en-US" w:bidi="ar-SA"/>
      </w:rPr>
    </w:lvl>
  </w:abstractNum>
  <w:abstractNum w:abstractNumId="2" w15:restartNumberingAfterBreak="0">
    <w:nsid w:val="0AF4713A"/>
    <w:multiLevelType w:val="multilevel"/>
    <w:tmpl w:val="A34E827E"/>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0D883A58"/>
    <w:multiLevelType w:val="hybridMultilevel"/>
    <w:tmpl w:val="DFD6C12A"/>
    <w:lvl w:ilvl="0" w:tplc="FB3E0210">
      <w:numFmt w:val="bullet"/>
      <w:lvlText w:val=""/>
      <w:lvlJc w:val="left"/>
      <w:pPr>
        <w:ind w:left="940" w:hanging="361"/>
      </w:pPr>
      <w:rPr>
        <w:rFonts w:ascii="Symbol" w:eastAsia="Symbol" w:hAnsi="Symbol" w:cs="Symbol" w:hint="default"/>
        <w:b w:val="0"/>
        <w:bCs w:val="0"/>
        <w:i w:val="0"/>
        <w:iCs w:val="0"/>
        <w:spacing w:val="0"/>
        <w:w w:val="100"/>
        <w:sz w:val="18"/>
        <w:szCs w:val="18"/>
        <w:lang w:val="en-US" w:eastAsia="en-US" w:bidi="ar-SA"/>
      </w:rPr>
    </w:lvl>
    <w:lvl w:ilvl="1" w:tplc="87C86CA8">
      <w:numFmt w:val="bullet"/>
      <w:lvlText w:val="•"/>
      <w:lvlJc w:val="left"/>
      <w:pPr>
        <w:ind w:left="1960" w:hanging="361"/>
      </w:pPr>
      <w:rPr>
        <w:rFonts w:hint="default"/>
        <w:lang w:val="en-US" w:eastAsia="en-US" w:bidi="ar-SA"/>
      </w:rPr>
    </w:lvl>
    <w:lvl w:ilvl="2" w:tplc="C0DC6DB4">
      <w:numFmt w:val="bullet"/>
      <w:lvlText w:val="•"/>
      <w:lvlJc w:val="left"/>
      <w:pPr>
        <w:ind w:left="2980" w:hanging="361"/>
      </w:pPr>
      <w:rPr>
        <w:rFonts w:hint="default"/>
        <w:lang w:val="en-US" w:eastAsia="en-US" w:bidi="ar-SA"/>
      </w:rPr>
    </w:lvl>
    <w:lvl w:ilvl="3" w:tplc="27EA8730">
      <w:numFmt w:val="bullet"/>
      <w:lvlText w:val="•"/>
      <w:lvlJc w:val="left"/>
      <w:pPr>
        <w:ind w:left="4000" w:hanging="361"/>
      </w:pPr>
      <w:rPr>
        <w:rFonts w:hint="default"/>
        <w:lang w:val="en-US" w:eastAsia="en-US" w:bidi="ar-SA"/>
      </w:rPr>
    </w:lvl>
    <w:lvl w:ilvl="4" w:tplc="CF1E4B56">
      <w:numFmt w:val="bullet"/>
      <w:lvlText w:val="•"/>
      <w:lvlJc w:val="left"/>
      <w:pPr>
        <w:ind w:left="5020" w:hanging="361"/>
      </w:pPr>
      <w:rPr>
        <w:rFonts w:hint="default"/>
        <w:lang w:val="en-US" w:eastAsia="en-US" w:bidi="ar-SA"/>
      </w:rPr>
    </w:lvl>
    <w:lvl w:ilvl="5" w:tplc="7B88965A">
      <w:numFmt w:val="bullet"/>
      <w:lvlText w:val="•"/>
      <w:lvlJc w:val="left"/>
      <w:pPr>
        <w:ind w:left="6040" w:hanging="361"/>
      </w:pPr>
      <w:rPr>
        <w:rFonts w:hint="default"/>
        <w:lang w:val="en-US" w:eastAsia="en-US" w:bidi="ar-SA"/>
      </w:rPr>
    </w:lvl>
    <w:lvl w:ilvl="6" w:tplc="6ED8B45E">
      <w:numFmt w:val="bullet"/>
      <w:lvlText w:val="•"/>
      <w:lvlJc w:val="left"/>
      <w:pPr>
        <w:ind w:left="7060" w:hanging="361"/>
      </w:pPr>
      <w:rPr>
        <w:rFonts w:hint="default"/>
        <w:lang w:val="en-US" w:eastAsia="en-US" w:bidi="ar-SA"/>
      </w:rPr>
    </w:lvl>
    <w:lvl w:ilvl="7" w:tplc="1EEE03CA">
      <w:numFmt w:val="bullet"/>
      <w:lvlText w:val="•"/>
      <w:lvlJc w:val="left"/>
      <w:pPr>
        <w:ind w:left="8080" w:hanging="361"/>
      </w:pPr>
      <w:rPr>
        <w:rFonts w:hint="default"/>
        <w:lang w:val="en-US" w:eastAsia="en-US" w:bidi="ar-SA"/>
      </w:rPr>
    </w:lvl>
    <w:lvl w:ilvl="8" w:tplc="B3D8D41C">
      <w:numFmt w:val="bullet"/>
      <w:lvlText w:val="•"/>
      <w:lvlJc w:val="left"/>
      <w:pPr>
        <w:ind w:left="9100" w:hanging="361"/>
      </w:pPr>
      <w:rPr>
        <w:rFonts w:hint="default"/>
        <w:lang w:val="en-US" w:eastAsia="en-US" w:bidi="ar-SA"/>
      </w:rPr>
    </w:lvl>
  </w:abstractNum>
  <w:abstractNum w:abstractNumId="4" w15:restartNumberingAfterBreak="0">
    <w:nsid w:val="1FC62022"/>
    <w:multiLevelType w:val="hybridMultilevel"/>
    <w:tmpl w:val="630E9B76"/>
    <w:lvl w:ilvl="0" w:tplc="84F64E94">
      <w:start w:val="1"/>
      <w:numFmt w:val="bullet"/>
      <w:lvlText w:val=""/>
      <w:lvlJc w:val="left"/>
      <w:pPr>
        <w:ind w:left="720" w:hanging="360"/>
      </w:pPr>
      <w:rPr>
        <w:rFonts w:ascii="Symbol" w:hAnsi="Symbol" w:hint="default"/>
        <w:color w:val="0D0D0D" w:themeColor="text1" w:themeTint="F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1A01C4A"/>
    <w:multiLevelType w:val="multilevel"/>
    <w:tmpl w:val="072C67D0"/>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6" w15:restartNumberingAfterBreak="0">
    <w:nsid w:val="22BE0CD8"/>
    <w:multiLevelType w:val="multilevel"/>
    <w:tmpl w:val="B3D44ED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367B405B"/>
    <w:multiLevelType w:val="hybridMultilevel"/>
    <w:tmpl w:val="77DA8890"/>
    <w:lvl w:ilvl="0" w:tplc="48090001">
      <w:start w:val="1"/>
      <w:numFmt w:val="bullet"/>
      <w:lvlText w:val=""/>
      <w:lvlJc w:val="left"/>
      <w:pPr>
        <w:ind w:left="1101" w:hanging="360"/>
      </w:pPr>
      <w:rPr>
        <w:rFonts w:ascii="Symbol" w:hAnsi="Symbol" w:hint="default"/>
      </w:rPr>
    </w:lvl>
    <w:lvl w:ilvl="1" w:tplc="48090003" w:tentative="1">
      <w:start w:val="1"/>
      <w:numFmt w:val="bullet"/>
      <w:lvlText w:val="o"/>
      <w:lvlJc w:val="left"/>
      <w:pPr>
        <w:ind w:left="1821" w:hanging="360"/>
      </w:pPr>
      <w:rPr>
        <w:rFonts w:ascii="Courier New" w:hAnsi="Courier New" w:cs="Courier New" w:hint="default"/>
      </w:rPr>
    </w:lvl>
    <w:lvl w:ilvl="2" w:tplc="48090005" w:tentative="1">
      <w:start w:val="1"/>
      <w:numFmt w:val="bullet"/>
      <w:lvlText w:val=""/>
      <w:lvlJc w:val="left"/>
      <w:pPr>
        <w:ind w:left="2541" w:hanging="360"/>
      </w:pPr>
      <w:rPr>
        <w:rFonts w:ascii="Wingdings" w:hAnsi="Wingdings" w:hint="default"/>
      </w:rPr>
    </w:lvl>
    <w:lvl w:ilvl="3" w:tplc="48090001" w:tentative="1">
      <w:start w:val="1"/>
      <w:numFmt w:val="bullet"/>
      <w:lvlText w:val=""/>
      <w:lvlJc w:val="left"/>
      <w:pPr>
        <w:ind w:left="3261" w:hanging="360"/>
      </w:pPr>
      <w:rPr>
        <w:rFonts w:ascii="Symbol" w:hAnsi="Symbol" w:hint="default"/>
      </w:rPr>
    </w:lvl>
    <w:lvl w:ilvl="4" w:tplc="48090003" w:tentative="1">
      <w:start w:val="1"/>
      <w:numFmt w:val="bullet"/>
      <w:lvlText w:val="o"/>
      <w:lvlJc w:val="left"/>
      <w:pPr>
        <w:ind w:left="3981" w:hanging="360"/>
      </w:pPr>
      <w:rPr>
        <w:rFonts w:ascii="Courier New" w:hAnsi="Courier New" w:cs="Courier New" w:hint="default"/>
      </w:rPr>
    </w:lvl>
    <w:lvl w:ilvl="5" w:tplc="48090005" w:tentative="1">
      <w:start w:val="1"/>
      <w:numFmt w:val="bullet"/>
      <w:lvlText w:val=""/>
      <w:lvlJc w:val="left"/>
      <w:pPr>
        <w:ind w:left="4701" w:hanging="360"/>
      </w:pPr>
      <w:rPr>
        <w:rFonts w:ascii="Wingdings" w:hAnsi="Wingdings" w:hint="default"/>
      </w:rPr>
    </w:lvl>
    <w:lvl w:ilvl="6" w:tplc="48090001" w:tentative="1">
      <w:start w:val="1"/>
      <w:numFmt w:val="bullet"/>
      <w:lvlText w:val=""/>
      <w:lvlJc w:val="left"/>
      <w:pPr>
        <w:ind w:left="5421" w:hanging="360"/>
      </w:pPr>
      <w:rPr>
        <w:rFonts w:ascii="Symbol" w:hAnsi="Symbol" w:hint="default"/>
      </w:rPr>
    </w:lvl>
    <w:lvl w:ilvl="7" w:tplc="48090003" w:tentative="1">
      <w:start w:val="1"/>
      <w:numFmt w:val="bullet"/>
      <w:lvlText w:val="o"/>
      <w:lvlJc w:val="left"/>
      <w:pPr>
        <w:ind w:left="6141" w:hanging="360"/>
      </w:pPr>
      <w:rPr>
        <w:rFonts w:ascii="Courier New" w:hAnsi="Courier New" w:cs="Courier New" w:hint="default"/>
      </w:rPr>
    </w:lvl>
    <w:lvl w:ilvl="8" w:tplc="48090005" w:tentative="1">
      <w:start w:val="1"/>
      <w:numFmt w:val="bullet"/>
      <w:lvlText w:val=""/>
      <w:lvlJc w:val="left"/>
      <w:pPr>
        <w:ind w:left="6861" w:hanging="360"/>
      </w:pPr>
      <w:rPr>
        <w:rFonts w:ascii="Wingdings" w:hAnsi="Wingdings" w:hint="default"/>
      </w:rPr>
    </w:lvl>
  </w:abstractNum>
  <w:abstractNum w:abstractNumId="8" w15:restartNumberingAfterBreak="0">
    <w:nsid w:val="39C74DD6"/>
    <w:multiLevelType w:val="hybridMultilevel"/>
    <w:tmpl w:val="943094D8"/>
    <w:lvl w:ilvl="0" w:tplc="BDCA72BA">
      <w:numFmt w:val="bullet"/>
      <w:lvlText w:val=""/>
      <w:lvlJc w:val="left"/>
      <w:pPr>
        <w:ind w:left="1050" w:hanging="190"/>
      </w:pPr>
      <w:rPr>
        <w:rFonts w:ascii="Wingdings 2" w:eastAsia="Wingdings 2" w:hAnsi="Wingdings 2" w:cs="Wingdings 2" w:hint="default"/>
        <w:b w:val="0"/>
        <w:bCs w:val="0"/>
        <w:i w:val="0"/>
        <w:iCs w:val="0"/>
        <w:spacing w:val="0"/>
        <w:w w:val="99"/>
        <w:sz w:val="20"/>
        <w:szCs w:val="20"/>
        <w:lang w:val="en-US" w:eastAsia="en-US" w:bidi="ar-SA"/>
      </w:rPr>
    </w:lvl>
    <w:lvl w:ilvl="1" w:tplc="E7CC2A4C">
      <w:numFmt w:val="bullet"/>
      <w:lvlText w:val="•"/>
      <w:lvlJc w:val="left"/>
      <w:pPr>
        <w:ind w:left="1331" w:hanging="190"/>
      </w:pPr>
      <w:rPr>
        <w:rFonts w:hint="default"/>
        <w:lang w:val="en-US" w:eastAsia="en-US" w:bidi="ar-SA"/>
      </w:rPr>
    </w:lvl>
    <w:lvl w:ilvl="2" w:tplc="31828E86">
      <w:numFmt w:val="bullet"/>
      <w:lvlText w:val="•"/>
      <w:lvlJc w:val="left"/>
      <w:pPr>
        <w:ind w:left="1602" w:hanging="190"/>
      </w:pPr>
      <w:rPr>
        <w:rFonts w:hint="default"/>
        <w:lang w:val="en-US" w:eastAsia="en-US" w:bidi="ar-SA"/>
      </w:rPr>
    </w:lvl>
    <w:lvl w:ilvl="3" w:tplc="49B89222">
      <w:numFmt w:val="bullet"/>
      <w:lvlText w:val="•"/>
      <w:lvlJc w:val="left"/>
      <w:pPr>
        <w:ind w:left="1874" w:hanging="190"/>
      </w:pPr>
      <w:rPr>
        <w:rFonts w:hint="default"/>
        <w:lang w:val="en-US" w:eastAsia="en-US" w:bidi="ar-SA"/>
      </w:rPr>
    </w:lvl>
    <w:lvl w:ilvl="4" w:tplc="B9186998">
      <w:numFmt w:val="bullet"/>
      <w:lvlText w:val="•"/>
      <w:lvlJc w:val="left"/>
      <w:pPr>
        <w:ind w:left="2145" w:hanging="190"/>
      </w:pPr>
      <w:rPr>
        <w:rFonts w:hint="default"/>
        <w:lang w:val="en-US" w:eastAsia="en-US" w:bidi="ar-SA"/>
      </w:rPr>
    </w:lvl>
    <w:lvl w:ilvl="5" w:tplc="83141AA2">
      <w:numFmt w:val="bullet"/>
      <w:lvlText w:val="•"/>
      <w:lvlJc w:val="left"/>
      <w:pPr>
        <w:ind w:left="2417" w:hanging="190"/>
      </w:pPr>
      <w:rPr>
        <w:rFonts w:hint="default"/>
        <w:lang w:val="en-US" w:eastAsia="en-US" w:bidi="ar-SA"/>
      </w:rPr>
    </w:lvl>
    <w:lvl w:ilvl="6" w:tplc="20D60248">
      <w:numFmt w:val="bullet"/>
      <w:lvlText w:val="•"/>
      <w:lvlJc w:val="left"/>
      <w:pPr>
        <w:ind w:left="2688" w:hanging="190"/>
      </w:pPr>
      <w:rPr>
        <w:rFonts w:hint="default"/>
        <w:lang w:val="en-US" w:eastAsia="en-US" w:bidi="ar-SA"/>
      </w:rPr>
    </w:lvl>
    <w:lvl w:ilvl="7" w:tplc="E3863806">
      <w:numFmt w:val="bullet"/>
      <w:lvlText w:val="•"/>
      <w:lvlJc w:val="left"/>
      <w:pPr>
        <w:ind w:left="2959" w:hanging="190"/>
      </w:pPr>
      <w:rPr>
        <w:rFonts w:hint="default"/>
        <w:lang w:val="en-US" w:eastAsia="en-US" w:bidi="ar-SA"/>
      </w:rPr>
    </w:lvl>
    <w:lvl w:ilvl="8" w:tplc="C0A88CAA">
      <w:numFmt w:val="bullet"/>
      <w:lvlText w:val="•"/>
      <w:lvlJc w:val="left"/>
      <w:pPr>
        <w:ind w:left="3231" w:hanging="190"/>
      </w:pPr>
      <w:rPr>
        <w:rFonts w:hint="default"/>
        <w:lang w:val="en-US" w:eastAsia="en-US" w:bidi="ar-SA"/>
      </w:rPr>
    </w:lvl>
  </w:abstractNum>
  <w:abstractNum w:abstractNumId="9" w15:restartNumberingAfterBreak="0">
    <w:nsid w:val="4CD55B8C"/>
    <w:multiLevelType w:val="multilevel"/>
    <w:tmpl w:val="9502EA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2F30F7"/>
    <w:multiLevelType w:val="hybridMultilevel"/>
    <w:tmpl w:val="403E09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C0564CD"/>
    <w:multiLevelType w:val="multilevel"/>
    <w:tmpl w:val="A524F594"/>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5DEB48D6"/>
    <w:multiLevelType w:val="multilevel"/>
    <w:tmpl w:val="21088CB2"/>
    <w:lvl w:ilvl="0">
      <w:start w:val="3"/>
      <w:numFmt w:val="decimal"/>
      <w:lvlText w:val="%1"/>
      <w:lvlJc w:val="left"/>
      <w:pPr>
        <w:ind w:left="360" w:hanging="360"/>
      </w:pPr>
      <w:rPr>
        <w:rFonts w:hint="default"/>
      </w:rPr>
    </w:lvl>
    <w:lvl w:ilvl="1">
      <w:start w:val="8"/>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3" w15:restartNumberingAfterBreak="0">
    <w:nsid w:val="63F86C63"/>
    <w:multiLevelType w:val="multilevel"/>
    <w:tmpl w:val="1E1EA606"/>
    <w:lvl w:ilvl="0">
      <w:start w:val="1"/>
      <w:numFmt w:val="upperRoman"/>
      <w:lvlText w:val="%1."/>
      <w:lvlJc w:val="right"/>
      <w:pPr>
        <w:tabs>
          <w:tab w:val="num" w:pos="720"/>
        </w:tabs>
        <w:ind w:left="720" w:hanging="360"/>
      </w:pPr>
    </w:lvl>
    <w:lvl w:ilvl="1">
      <w:start w:val="1"/>
      <w:numFmt w:val="lowerLetter"/>
      <w:lvlText w:val="%2."/>
      <w:lvlJc w:val="left"/>
      <w:pPr>
        <w:ind w:left="1440" w:hanging="360"/>
      </w:pPr>
    </w:lvl>
    <w:lvl w:ilvl="2">
      <w:start w:val="1"/>
      <w:numFmt w:val="upperLetter"/>
      <w:lvlText w:val="(%3)"/>
      <w:lvlJc w:val="left"/>
      <w:pPr>
        <w:ind w:left="2160" w:hanging="360"/>
      </w:pPr>
      <w:rPr>
        <w:rFonts w:hint="default"/>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725E5E15"/>
    <w:multiLevelType w:val="hybridMultilevel"/>
    <w:tmpl w:val="4E50CA0A"/>
    <w:lvl w:ilvl="0" w:tplc="8132C6FC">
      <w:numFmt w:val="bullet"/>
      <w:lvlText w:val=""/>
      <w:lvlJc w:val="left"/>
      <w:pPr>
        <w:ind w:left="343" w:hanging="228"/>
      </w:pPr>
      <w:rPr>
        <w:rFonts w:ascii="Wingdings 2" w:eastAsia="Wingdings 2" w:hAnsi="Wingdings 2" w:cs="Wingdings 2" w:hint="default"/>
        <w:b w:val="0"/>
        <w:bCs w:val="0"/>
        <w:i w:val="0"/>
        <w:iCs w:val="0"/>
        <w:spacing w:val="0"/>
        <w:w w:val="100"/>
        <w:sz w:val="24"/>
        <w:szCs w:val="24"/>
        <w:lang w:val="en-US" w:eastAsia="en-US" w:bidi="ar-SA"/>
      </w:rPr>
    </w:lvl>
    <w:lvl w:ilvl="1" w:tplc="5664C132">
      <w:numFmt w:val="bullet"/>
      <w:lvlText w:val="•"/>
      <w:lvlJc w:val="left"/>
      <w:pPr>
        <w:ind w:left="575" w:hanging="228"/>
      </w:pPr>
      <w:rPr>
        <w:rFonts w:hint="default"/>
        <w:lang w:val="en-US" w:eastAsia="en-US" w:bidi="ar-SA"/>
      </w:rPr>
    </w:lvl>
    <w:lvl w:ilvl="2" w:tplc="0F9649AA">
      <w:numFmt w:val="bullet"/>
      <w:lvlText w:val="•"/>
      <w:lvlJc w:val="left"/>
      <w:pPr>
        <w:ind w:left="811" w:hanging="228"/>
      </w:pPr>
      <w:rPr>
        <w:rFonts w:hint="default"/>
        <w:lang w:val="en-US" w:eastAsia="en-US" w:bidi="ar-SA"/>
      </w:rPr>
    </w:lvl>
    <w:lvl w:ilvl="3" w:tplc="941ECB10">
      <w:numFmt w:val="bullet"/>
      <w:lvlText w:val="•"/>
      <w:lvlJc w:val="left"/>
      <w:pPr>
        <w:ind w:left="1047" w:hanging="228"/>
      </w:pPr>
      <w:rPr>
        <w:rFonts w:hint="default"/>
        <w:lang w:val="en-US" w:eastAsia="en-US" w:bidi="ar-SA"/>
      </w:rPr>
    </w:lvl>
    <w:lvl w:ilvl="4" w:tplc="B76C1DDC">
      <w:numFmt w:val="bullet"/>
      <w:lvlText w:val="•"/>
      <w:lvlJc w:val="left"/>
      <w:pPr>
        <w:ind w:left="1282" w:hanging="228"/>
      </w:pPr>
      <w:rPr>
        <w:rFonts w:hint="default"/>
        <w:lang w:val="en-US" w:eastAsia="en-US" w:bidi="ar-SA"/>
      </w:rPr>
    </w:lvl>
    <w:lvl w:ilvl="5" w:tplc="014E71C0">
      <w:numFmt w:val="bullet"/>
      <w:lvlText w:val="•"/>
      <w:lvlJc w:val="left"/>
      <w:pPr>
        <w:ind w:left="1518" w:hanging="228"/>
      </w:pPr>
      <w:rPr>
        <w:rFonts w:hint="default"/>
        <w:lang w:val="en-US" w:eastAsia="en-US" w:bidi="ar-SA"/>
      </w:rPr>
    </w:lvl>
    <w:lvl w:ilvl="6" w:tplc="46CC8DFA">
      <w:numFmt w:val="bullet"/>
      <w:lvlText w:val="•"/>
      <w:lvlJc w:val="left"/>
      <w:pPr>
        <w:ind w:left="1754" w:hanging="228"/>
      </w:pPr>
      <w:rPr>
        <w:rFonts w:hint="default"/>
        <w:lang w:val="en-US" w:eastAsia="en-US" w:bidi="ar-SA"/>
      </w:rPr>
    </w:lvl>
    <w:lvl w:ilvl="7" w:tplc="33E649EE">
      <w:numFmt w:val="bullet"/>
      <w:lvlText w:val="•"/>
      <w:lvlJc w:val="left"/>
      <w:pPr>
        <w:ind w:left="1989" w:hanging="228"/>
      </w:pPr>
      <w:rPr>
        <w:rFonts w:hint="default"/>
        <w:lang w:val="en-US" w:eastAsia="en-US" w:bidi="ar-SA"/>
      </w:rPr>
    </w:lvl>
    <w:lvl w:ilvl="8" w:tplc="A6C44406">
      <w:numFmt w:val="bullet"/>
      <w:lvlText w:val="•"/>
      <w:lvlJc w:val="left"/>
      <w:pPr>
        <w:ind w:left="2225" w:hanging="228"/>
      </w:pPr>
      <w:rPr>
        <w:rFonts w:hint="default"/>
        <w:lang w:val="en-US" w:eastAsia="en-US" w:bidi="ar-SA"/>
      </w:rPr>
    </w:lvl>
  </w:abstractNum>
  <w:abstractNum w:abstractNumId="15" w15:restartNumberingAfterBreak="0">
    <w:nsid w:val="737D4A66"/>
    <w:multiLevelType w:val="multilevel"/>
    <w:tmpl w:val="C42096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7DBF68EE"/>
    <w:multiLevelType w:val="hybridMultilevel"/>
    <w:tmpl w:val="A508D5DC"/>
    <w:lvl w:ilvl="0" w:tplc="48090001">
      <w:start w:val="1"/>
      <w:numFmt w:val="bullet"/>
      <w:lvlText w:val=""/>
      <w:lvlJc w:val="left"/>
      <w:pPr>
        <w:ind w:left="1660" w:hanging="360"/>
      </w:pPr>
      <w:rPr>
        <w:rFonts w:ascii="Symbol" w:hAnsi="Symbol" w:hint="default"/>
      </w:rPr>
    </w:lvl>
    <w:lvl w:ilvl="1" w:tplc="48090003" w:tentative="1">
      <w:start w:val="1"/>
      <w:numFmt w:val="bullet"/>
      <w:lvlText w:val="o"/>
      <w:lvlJc w:val="left"/>
      <w:pPr>
        <w:ind w:left="2380" w:hanging="360"/>
      </w:pPr>
      <w:rPr>
        <w:rFonts w:ascii="Courier New" w:hAnsi="Courier New" w:cs="Courier New" w:hint="default"/>
      </w:rPr>
    </w:lvl>
    <w:lvl w:ilvl="2" w:tplc="48090005" w:tentative="1">
      <w:start w:val="1"/>
      <w:numFmt w:val="bullet"/>
      <w:lvlText w:val=""/>
      <w:lvlJc w:val="left"/>
      <w:pPr>
        <w:ind w:left="3100" w:hanging="360"/>
      </w:pPr>
      <w:rPr>
        <w:rFonts w:ascii="Wingdings" w:hAnsi="Wingdings" w:hint="default"/>
      </w:rPr>
    </w:lvl>
    <w:lvl w:ilvl="3" w:tplc="48090001" w:tentative="1">
      <w:start w:val="1"/>
      <w:numFmt w:val="bullet"/>
      <w:lvlText w:val=""/>
      <w:lvlJc w:val="left"/>
      <w:pPr>
        <w:ind w:left="3820" w:hanging="360"/>
      </w:pPr>
      <w:rPr>
        <w:rFonts w:ascii="Symbol" w:hAnsi="Symbol" w:hint="default"/>
      </w:rPr>
    </w:lvl>
    <w:lvl w:ilvl="4" w:tplc="48090003" w:tentative="1">
      <w:start w:val="1"/>
      <w:numFmt w:val="bullet"/>
      <w:lvlText w:val="o"/>
      <w:lvlJc w:val="left"/>
      <w:pPr>
        <w:ind w:left="4540" w:hanging="360"/>
      </w:pPr>
      <w:rPr>
        <w:rFonts w:ascii="Courier New" w:hAnsi="Courier New" w:cs="Courier New" w:hint="default"/>
      </w:rPr>
    </w:lvl>
    <w:lvl w:ilvl="5" w:tplc="48090005" w:tentative="1">
      <w:start w:val="1"/>
      <w:numFmt w:val="bullet"/>
      <w:lvlText w:val=""/>
      <w:lvlJc w:val="left"/>
      <w:pPr>
        <w:ind w:left="5260" w:hanging="360"/>
      </w:pPr>
      <w:rPr>
        <w:rFonts w:ascii="Wingdings" w:hAnsi="Wingdings" w:hint="default"/>
      </w:rPr>
    </w:lvl>
    <w:lvl w:ilvl="6" w:tplc="48090001" w:tentative="1">
      <w:start w:val="1"/>
      <w:numFmt w:val="bullet"/>
      <w:lvlText w:val=""/>
      <w:lvlJc w:val="left"/>
      <w:pPr>
        <w:ind w:left="5980" w:hanging="360"/>
      </w:pPr>
      <w:rPr>
        <w:rFonts w:ascii="Symbol" w:hAnsi="Symbol" w:hint="default"/>
      </w:rPr>
    </w:lvl>
    <w:lvl w:ilvl="7" w:tplc="48090003" w:tentative="1">
      <w:start w:val="1"/>
      <w:numFmt w:val="bullet"/>
      <w:lvlText w:val="o"/>
      <w:lvlJc w:val="left"/>
      <w:pPr>
        <w:ind w:left="6700" w:hanging="360"/>
      </w:pPr>
      <w:rPr>
        <w:rFonts w:ascii="Courier New" w:hAnsi="Courier New" w:cs="Courier New" w:hint="default"/>
      </w:rPr>
    </w:lvl>
    <w:lvl w:ilvl="8" w:tplc="48090005" w:tentative="1">
      <w:start w:val="1"/>
      <w:numFmt w:val="bullet"/>
      <w:lvlText w:val=""/>
      <w:lvlJc w:val="left"/>
      <w:pPr>
        <w:ind w:left="7420" w:hanging="360"/>
      </w:pPr>
      <w:rPr>
        <w:rFonts w:ascii="Wingdings" w:hAnsi="Wingdings" w:hint="default"/>
      </w:rPr>
    </w:lvl>
  </w:abstractNum>
  <w:num w:numId="1" w16cid:durableId="542446299">
    <w:abstractNumId w:val="0"/>
  </w:num>
  <w:num w:numId="2" w16cid:durableId="345330552">
    <w:abstractNumId w:val="8"/>
  </w:num>
  <w:num w:numId="3" w16cid:durableId="1404378299">
    <w:abstractNumId w:val="14"/>
  </w:num>
  <w:num w:numId="4" w16cid:durableId="1573657269">
    <w:abstractNumId w:val="1"/>
  </w:num>
  <w:num w:numId="5" w16cid:durableId="1336348419">
    <w:abstractNumId w:val="3"/>
  </w:num>
  <w:num w:numId="6" w16cid:durableId="1324746083">
    <w:abstractNumId w:val="16"/>
  </w:num>
  <w:num w:numId="7" w16cid:durableId="1286735597">
    <w:abstractNumId w:val="11"/>
  </w:num>
  <w:num w:numId="8" w16cid:durableId="542064937">
    <w:abstractNumId w:val="6"/>
  </w:num>
  <w:num w:numId="9" w16cid:durableId="1799106354">
    <w:abstractNumId w:val="4"/>
  </w:num>
  <w:num w:numId="10" w16cid:durableId="1231577423">
    <w:abstractNumId w:val="2"/>
  </w:num>
  <w:num w:numId="11" w16cid:durableId="1622884532">
    <w:abstractNumId w:val="13"/>
  </w:num>
  <w:num w:numId="12" w16cid:durableId="1663965067">
    <w:abstractNumId w:val="15"/>
  </w:num>
  <w:num w:numId="13" w16cid:durableId="1072123473">
    <w:abstractNumId w:val="10"/>
  </w:num>
  <w:num w:numId="14" w16cid:durableId="1851796261">
    <w:abstractNumId w:val="9"/>
  </w:num>
  <w:num w:numId="15" w16cid:durableId="809589206">
    <w:abstractNumId w:val="7"/>
  </w:num>
  <w:num w:numId="16" w16cid:durableId="1982416190">
    <w:abstractNumId w:val="5"/>
  </w:num>
  <w:num w:numId="17" w16cid:durableId="20025374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57"/>
    <w:rsid w:val="00011E37"/>
    <w:rsid w:val="0002557B"/>
    <w:rsid w:val="0003395D"/>
    <w:rsid w:val="00037984"/>
    <w:rsid w:val="0006502E"/>
    <w:rsid w:val="00065A5D"/>
    <w:rsid w:val="00076564"/>
    <w:rsid w:val="000B5A39"/>
    <w:rsid w:val="000B6517"/>
    <w:rsid w:val="000C1231"/>
    <w:rsid w:val="000C7229"/>
    <w:rsid w:val="000C7543"/>
    <w:rsid w:val="000E31E1"/>
    <w:rsid w:val="000E3F38"/>
    <w:rsid w:val="000E72DC"/>
    <w:rsid w:val="00113F02"/>
    <w:rsid w:val="00127046"/>
    <w:rsid w:val="00144B55"/>
    <w:rsid w:val="00167A94"/>
    <w:rsid w:val="00174BF6"/>
    <w:rsid w:val="001862C7"/>
    <w:rsid w:val="00196C36"/>
    <w:rsid w:val="001D515A"/>
    <w:rsid w:val="001D7ADB"/>
    <w:rsid w:val="001E76B0"/>
    <w:rsid w:val="00202A7B"/>
    <w:rsid w:val="00206B86"/>
    <w:rsid w:val="00241FB9"/>
    <w:rsid w:val="00247C29"/>
    <w:rsid w:val="002642FE"/>
    <w:rsid w:val="002677CE"/>
    <w:rsid w:val="00273C2B"/>
    <w:rsid w:val="00292552"/>
    <w:rsid w:val="002A078A"/>
    <w:rsid w:val="002B075A"/>
    <w:rsid w:val="002B3737"/>
    <w:rsid w:val="002C20B0"/>
    <w:rsid w:val="002C3358"/>
    <w:rsid w:val="002E13F4"/>
    <w:rsid w:val="002E6E7D"/>
    <w:rsid w:val="002F666E"/>
    <w:rsid w:val="0030596E"/>
    <w:rsid w:val="00324AA6"/>
    <w:rsid w:val="0037307D"/>
    <w:rsid w:val="00375487"/>
    <w:rsid w:val="0039297C"/>
    <w:rsid w:val="003979EA"/>
    <w:rsid w:val="003A67A1"/>
    <w:rsid w:val="003D0519"/>
    <w:rsid w:val="003E1D6F"/>
    <w:rsid w:val="003F164D"/>
    <w:rsid w:val="003F2F0C"/>
    <w:rsid w:val="004069C6"/>
    <w:rsid w:val="0040740E"/>
    <w:rsid w:val="00415127"/>
    <w:rsid w:val="00425B29"/>
    <w:rsid w:val="004441DE"/>
    <w:rsid w:val="0044449F"/>
    <w:rsid w:val="004A5579"/>
    <w:rsid w:val="004F5B92"/>
    <w:rsid w:val="00513BB5"/>
    <w:rsid w:val="00530C2B"/>
    <w:rsid w:val="00542717"/>
    <w:rsid w:val="00544270"/>
    <w:rsid w:val="00545A07"/>
    <w:rsid w:val="00545E4A"/>
    <w:rsid w:val="005A1709"/>
    <w:rsid w:val="005A5179"/>
    <w:rsid w:val="005B3EC1"/>
    <w:rsid w:val="005B5492"/>
    <w:rsid w:val="005B7917"/>
    <w:rsid w:val="005C4388"/>
    <w:rsid w:val="005D16A8"/>
    <w:rsid w:val="005D3657"/>
    <w:rsid w:val="005F19C4"/>
    <w:rsid w:val="005F24A8"/>
    <w:rsid w:val="005F281D"/>
    <w:rsid w:val="006037C9"/>
    <w:rsid w:val="00605F71"/>
    <w:rsid w:val="0062337C"/>
    <w:rsid w:val="00653E29"/>
    <w:rsid w:val="00664ED2"/>
    <w:rsid w:val="006741D9"/>
    <w:rsid w:val="0067653C"/>
    <w:rsid w:val="0069565F"/>
    <w:rsid w:val="006E394C"/>
    <w:rsid w:val="006F0372"/>
    <w:rsid w:val="00721D65"/>
    <w:rsid w:val="0073525C"/>
    <w:rsid w:val="00744B9A"/>
    <w:rsid w:val="0075152B"/>
    <w:rsid w:val="007609CA"/>
    <w:rsid w:val="00777596"/>
    <w:rsid w:val="00782141"/>
    <w:rsid w:val="007A5A8F"/>
    <w:rsid w:val="007C36AF"/>
    <w:rsid w:val="007D45A9"/>
    <w:rsid w:val="00800B54"/>
    <w:rsid w:val="00806E24"/>
    <w:rsid w:val="00816B1E"/>
    <w:rsid w:val="008201C0"/>
    <w:rsid w:val="008374D2"/>
    <w:rsid w:val="00846853"/>
    <w:rsid w:val="00847FA0"/>
    <w:rsid w:val="0088524D"/>
    <w:rsid w:val="008A22DB"/>
    <w:rsid w:val="008C2B51"/>
    <w:rsid w:val="008C55C5"/>
    <w:rsid w:val="008D6583"/>
    <w:rsid w:val="008E1A37"/>
    <w:rsid w:val="009168E2"/>
    <w:rsid w:val="009208AF"/>
    <w:rsid w:val="0094528B"/>
    <w:rsid w:val="009542D9"/>
    <w:rsid w:val="009B714F"/>
    <w:rsid w:val="009B7B6E"/>
    <w:rsid w:val="009C64FB"/>
    <w:rsid w:val="009D23EE"/>
    <w:rsid w:val="009D40DD"/>
    <w:rsid w:val="009D4982"/>
    <w:rsid w:val="009D77DF"/>
    <w:rsid w:val="00A00C0E"/>
    <w:rsid w:val="00A04724"/>
    <w:rsid w:val="00A14FE4"/>
    <w:rsid w:val="00A24AA5"/>
    <w:rsid w:val="00A66F00"/>
    <w:rsid w:val="00A8403B"/>
    <w:rsid w:val="00A936C2"/>
    <w:rsid w:val="00AA629C"/>
    <w:rsid w:val="00AA6F8A"/>
    <w:rsid w:val="00AB0D65"/>
    <w:rsid w:val="00AC2D2F"/>
    <w:rsid w:val="00AD5B3A"/>
    <w:rsid w:val="00AE3234"/>
    <w:rsid w:val="00AF68A2"/>
    <w:rsid w:val="00B01A2A"/>
    <w:rsid w:val="00B0272E"/>
    <w:rsid w:val="00B10214"/>
    <w:rsid w:val="00B10F4A"/>
    <w:rsid w:val="00B12437"/>
    <w:rsid w:val="00B24507"/>
    <w:rsid w:val="00B24956"/>
    <w:rsid w:val="00B30842"/>
    <w:rsid w:val="00B30E09"/>
    <w:rsid w:val="00B53F24"/>
    <w:rsid w:val="00B53F42"/>
    <w:rsid w:val="00B61594"/>
    <w:rsid w:val="00B800D1"/>
    <w:rsid w:val="00BA3A4E"/>
    <w:rsid w:val="00BB735E"/>
    <w:rsid w:val="00BC1419"/>
    <w:rsid w:val="00BC1897"/>
    <w:rsid w:val="00BF1039"/>
    <w:rsid w:val="00BF2E5B"/>
    <w:rsid w:val="00C13B88"/>
    <w:rsid w:val="00C239EB"/>
    <w:rsid w:val="00C300B5"/>
    <w:rsid w:val="00C54C8C"/>
    <w:rsid w:val="00C90567"/>
    <w:rsid w:val="00CB2DC0"/>
    <w:rsid w:val="00CC0500"/>
    <w:rsid w:val="00CF39CE"/>
    <w:rsid w:val="00D0068B"/>
    <w:rsid w:val="00D1197D"/>
    <w:rsid w:val="00D16535"/>
    <w:rsid w:val="00D374FD"/>
    <w:rsid w:val="00D432E2"/>
    <w:rsid w:val="00D67B3C"/>
    <w:rsid w:val="00D8780E"/>
    <w:rsid w:val="00D92FDC"/>
    <w:rsid w:val="00D95312"/>
    <w:rsid w:val="00DA0048"/>
    <w:rsid w:val="00DA4FBD"/>
    <w:rsid w:val="00DA60D3"/>
    <w:rsid w:val="00DA74AF"/>
    <w:rsid w:val="00DB1E51"/>
    <w:rsid w:val="00DB2D38"/>
    <w:rsid w:val="00DC1D29"/>
    <w:rsid w:val="00DD7BC4"/>
    <w:rsid w:val="00DE1D35"/>
    <w:rsid w:val="00E046B0"/>
    <w:rsid w:val="00E1764B"/>
    <w:rsid w:val="00E267B2"/>
    <w:rsid w:val="00E515FC"/>
    <w:rsid w:val="00E664C7"/>
    <w:rsid w:val="00E765B6"/>
    <w:rsid w:val="00EA570A"/>
    <w:rsid w:val="00EC1021"/>
    <w:rsid w:val="00EC6B54"/>
    <w:rsid w:val="00ED60B9"/>
    <w:rsid w:val="00F00F2E"/>
    <w:rsid w:val="00F02913"/>
    <w:rsid w:val="00F216EF"/>
    <w:rsid w:val="00F31150"/>
    <w:rsid w:val="00F4093E"/>
    <w:rsid w:val="00F41E84"/>
    <w:rsid w:val="00F6537B"/>
    <w:rsid w:val="00F66725"/>
    <w:rsid w:val="00F94FB7"/>
    <w:rsid w:val="00FA4C9C"/>
    <w:rsid w:val="00FB18E3"/>
    <w:rsid w:val="00FB2C5E"/>
    <w:rsid w:val="00FB41D0"/>
    <w:rsid w:val="00FC4D8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C68D"/>
  <w15:docId w15:val="{55F8CB73-BED8-4D04-92A4-25697CD4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3">
    <w:name w:val="heading 3"/>
    <w:basedOn w:val="Normal"/>
    <w:next w:val="Normal"/>
    <w:link w:val="Heading3Char"/>
    <w:qFormat/>
    <w:rsid w:val="00AA6F8A"/>
    <w:pPr>
      <w:keepNext/>
      <w:widowControl/>
      <w:adjustRightInd w:val="0"/>
      <w:spacing w:before="40" w:after="40"/>
      <w:jc w:val="center"/>
      <w:outlineLvl w:val="2"/>
    </w:pPr>
    <w:rPr>
      <w:rFonts w:ascii="Arial" w:eastAsia="SimSun" w:hAnsi="Arial"/>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28"/>
      <w:ind w:left="3210" w:right="2673"/>
      <w:jc w:val="center"/>
    </w:pPr>
    <w:rPr>
      <w:rFonts w:ascii="Arial Rounded MT Bold" w:eastAsia="Arial Rounded MT Bold" w:hAnsi="Arial Rounded MT Bold" w:cs="Arial Rounded MT Bold"/>
      <w:sz w:val="32"/>
      <w:szCs w:val="32"/>
    </w:r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pPr>
      <w:spacing w:before="14" w:line="220" w:lineRule="exact"/>
      <w:ind w:left="940" w:hanging="360"/>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8E1A37"/>
    <w:rPr>
      <w:rFonts w:ascii="Times New Roman" w:eastAsia="Times New Roman" w:hAnsi="Times New Roman" w:cs="Times New Roman"/>
      <w:sz w:val="18"/>
      <w:szCs w:val="18"/>
    </w:rPr>
  </w:style>
  <w:style w:type="character" w:customStyle="1" w:styleId="Heading3Char">
    <w:name w:val="Heading 3 Char"/>
    <w:basedOn w:val="DefaultParagraphFont"/>
    <w:link w:val="Heading3"/>
    <w:rsid w:val="00AA6F8A"/>
    <w:rPr>
      <w:rFonts w:ascii="Arial" w:eastAsia="SimSun" w:hAnsi="Arial" w:cs="Times New Roman"/>
      <w:b/>
      <w:bCs/>
      <w:sz w:val="20"/>
      <w:szCs w:val="20"/>
      <w:lang w:val="en-GB"/>
    </w:rPr>
  </w:style>
  <w:style w:type="paragraph" w:styleId="BodyTextIndent2">
    <w:name w:val="Body Text Indent 2"/>
    <w:basedOn w:val="Normal"/>
    <w:link w:val="BodyTextIndent2Char"/>
    <w:uiPriority w:val="99"/>
    <w:semiHidden/>
    <w:unhideWhenUsed/>
    <w:rsid w:val="00AA6F8A"/>
    <w:pPr>
      <w:spacing w:after="120" w:line="480" w:lineRule="auto"/>
      <w:ind w:left="283"/>
    </w:pPr>
  </w:style>
  <w:style w:type="character" w:customStyle="1" w:styleId="BodyTextIndent2Char">
    <w:name w:val="Body Text Indent 2 Char"/>
    <w:basedOn w:val="DefaultParagraphFont"/>
    <w:link w:val="BodyTextIndent2"/>
    <w:uiPriority w:val="99"/>
    <w:semiHidden/>
    <w:rsid w:val="00AA6F8A"/>
    <w:rPr>
      <w:rFonts w:ascii="Times New Roman" w:eastAsia="Times New Roman" w:hAnsi="Times New Roman" w:cs="Times New Roman"/>
    </w:rPr>
  </w:style>
  <w:style w:type="paragraph" w:styleId="Footer">
    <w:name w:val="footer"/>
    <w:basedOn w:val="Normal"/>
    <w:link w:val="FooterChar"/>
    <w:uiPriority w:val="99"/>
    <w:rsid w:val="00DA60D3"/>
    <w:pPr>
      <w:widowControl/>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DA60D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3358"/>
    <w:pPr>
      <w:tabs>
        <w:tab w:val="center" w:pos="4513"/>
        <w:tab w:val="right" w:pos="9026"/>
      </w:tabs>
    </w:pPr>
  </w:style>
  <w:style w:type="character" w:customStyle="1" w:styleId="HeaderChar">
    <w:name w:val="Header Char"/>
    <w:basedOn w:val="DefaultParagraphFont"/>
    <w:link w:val="Header"/>
    <w:uiPriority w:val="99"/>
    <w:rsid w:val="002C3358"/>
    <w:rPr>
      <w:rFonts w:ascii="Times New Roman" w:eastAsia="Times New Roman" w:hAnsi="Times New Roman" w:cs="Times New Roman"/>
    </w:rPr>
  </w:style>
  <w:style w:type="table" w:styleId="TableGrid">
    <w:name w:val="Table Grid"/>
    <w:basedOn w:val="TableNormal"/>
    <w:uiPriority w:val="59"/>
    <w:rsid w:val="00F94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FA4C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E8705-D562-4B90-B5EF-8376097F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STUDENT ASSESSMENT POLICY AND PROCEDURES</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ASSESSMENT POLICY AND PROCEDURES</dc:title>
  <dc:creator>Admin</dc:creator>
  <cp:lastModifiedBy>Marie Chris Soque</cp:lastModifiedBy>
  <cp:revision>4</cp:revision>
  <cp:lastPrinted>2023-11-06T05:23:00Z</cp:lastPrinted>
  <dcterms:created xsi:type="dcterms:W3CDTF">2024-04-05T07:21:00Z</dcterms:created>
  <dcterms:modified xsi:type="dcterms:W3CDTF">2024-11-14T06:59:00Z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2022-08-29T00:00:00Z</vt:filetime>
  </property>
  <property fmtid="{D5CDD505-2E9C-101B-9397-08002B2CF9AE}" pid="3" name="Creator">
    <vt:lpwstr>Microsoft® Word for Microsoft 365</vt:lpwstr>
  </property>
  <property fmtid="{D5CDD505-2E9C-101B-9397-08002B2CF9AE}" pid="4" name="LastSaved">
    <vt:filetime>2023-09-12T00:00:00Z</vt:filetime>
  </property>
  <property fmtid="{D5CDD505-2E9C-101B-9397-08002B2CF9AE}" pid="5" name="Producer">
    <vt:lpwstr>Microsoft® Word for Microsoft 365</vt:lpwstr>
  </property>
</Properties>
</file>