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21930">
      <w:pPr>
        <w:pStyle w:val="10"/>
        <w:rPr>
          <w:sz w:val="20"/>
        </w:rPr>
      </w:pPr>
      <w:r>
        <w:rPr>
          <w:lang w:bidi="mr-IN"/>
        </w:rPr>
        <w:drawing>
          <wp:anchor distT="0" distB="0" distL="114300" distR="114300" simplePos="0" relativeHeight="251660288" behindDoc="0" locked="0" layoutInCell="1" allowOverlap="1">
            <wp:simplePos x="0" y="0"/>
            <wp:positionH relativeFrom="column">
              <wp:posOffset>2593975</wp:posOffset>
            </wp:positionH>
            <wp:positionV relativeFrom="paragraph">
              <wp:align>top</wp:align>
            </wp:positionV>
            <wp:extent cx="986790" cy="988060"/>
            <wp:effectExtent l="19050" t="0" r="3810" b="0"/>
            <wp:wrapSquare wrapText="bothSides"/>
            <wp:docPr id="3" name="Picture 1" descr="https://geca.ac.in/images/logoacs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ttps://geca.ac.in/images/logoacsn.png"/>
                    <pic:cNvPicPr>
                      <a:picLocks noChangeAspect="1" noChangeArrowheads="1"/>
                    </pic:cNvPicPr>
                  </pic:nvPicPr>
                  <pic:blipFill>
                    <a:blip r:embed="rId5" cstate="print"/>
                    <a:srcRect/>
                    <a:stretch>
                      <a:fillRect/>
                    </a:stretch>
                  </pic:blipFill>
                  <pic:spPr>
                    <a:xfrm>
                      <a:off x="0" y="0"/>
                      <a:ext cx="986790" cy="988060"/>
                    </a:xfrm>
                    <a:prstGeom prst="rect">
                      <a:avLst/>
                    </a:prstGeom>
                    <a:noFill/>
                    <a:ln w="9525">
                      <a:noFill/>
                      <a:miter lim="800000"/>
                      <a:headEnd/>
                      <a:tailEnd/>
                    </a:ln>
                  </pic:spPr>
                </pic:pic>
              </a:graphicData>
            </a:graphic>
          </wp:anchor>
        </w:drawing>
      </w:r>
    </w:p>
    <w:p w14:paraId="619E8ACF"/>
    <w:p w14:paraId="0188FC58"/>
    <w:p w14:paraId="41B4B39E"/>
    <w:p w14:paraId="61FA8508">
      <w:pPr>
        <w:pStyle w:val="10"/>
        <w:rPr>
          <w:sz w:val="20"/>
        </w:rPr>
      </w:pPr>
    </w:p>
    <w:p w14:paraId="46DDD53C">
      <w:pPr>
        <w:pStyle w:val="10"/>
        <w:jc w:val="center"/>
        <w:rPr>
          <w:sz w:val="20"/>
        </w:rPr>
      </w:pPr>
      <w:r>
        <w:rPr>
          <w:sz w:val="20"/>
        </w:rPr>
        <w:br w:type="textWrapping" w:clear="all"/>
      </w:r>
    </w:p>
    <w:p w14:paraId="204D135F">
      <w:pPr>
        <w:pStyle w:val="3"/>
        <w:spacing w:before="191"/>
        <w:ind w:right="144"/>
        <w:jc w:val="center"/>
        <w:rPr>
          <w:color w:val="0E465F"/>
          <w:spacing w:val="-2"/>
        </w:rPr>
      </w:pPr>
      <w:r>
        <w:rPr>
          <w:color w:val="0E465F"/>
          <w:spacing w:val="-2"/>
        </w:rPr>
        <w:t xml:space="preserve">Government College Of Engineering Aurangabad </w:t>
      </w:r>
    </w:p>
    <w:p w14:paraId="3B5612F9">
      <w:pPr>
        <w:pStyle w:val="3"/>
        <w:spacing w:before="191"/>
        <w:ind w:right="144"/>
        <w:jc w:val="center"/>
      </w:pPr>
      <w:r>
        <w:rPr>
          <w:color w:val="0E465F"/>
          <w:spacing w:val="-2"/>
        </w:rPr>
        <w:t>Chhatrapati Sambhajinagar</w:t>
      </w:r>
    </w:p>
    <w:p w14:paraId="53956609">
      <w:pPr>
        <w:pStyle w:val="10"/>
        <w:spacing w:before="161"/>
        <w:rPr>
          <w:b/>
          <w:sz w:val="32"/>
        </w:rPr>
      </w:pPr>
    </w:p>
    <w:p w14:paraId="6740EE87">
      <w:pPr>
        <w:ind w:left="132" w:right="89"/>
        <w:jc w:val="center"/>
        <w:rPr>
          <w:b/>
          <w:sz w:val="28"/>
        </w:rPr>
      </w:pPr>
      <w:r>
        <w:rPr>
          <w:b/>
          <w:sz w:val="28"/>
        </w:rPr>
        <w:t xml:space="preserve">Report </w:t>
      </w:r>
      <w:r>
        <w:rPr>
          <w:b/>
          <w:spacing w:val="-5"/>
          <w:sz w:val="28"/>
        </w:rPr>
        <w:t>on</w:t>
      </w:r>
    </w:p>
    <w:p w14:paraId="798BC95D">
      <w:pPr>
        <w:pStyle w:val="10"/>
        <w:spacing w:before="101"/>
        <w:rPr>
          <w:b/>
          <w:sz w:val="28"/>
        </w:rPr>
      </w:pPr>
    </w:p>
    <w:p w14:paraId="4F2CCBFE">
      <w:pPr>
        <w:pStyle w:val="10"/>
        <w:spacing w:before="162"/>
        <w:jc w:val="center"/>
        <w:rPr>
          <w:b/>
          <w:bCs/>
          <w:spacing w:val="-2"/>
          <w:sz w:val="32"/>
          <w:szCs w:val="32"/>
        </w:rPr>
      </w:pPr>
      <w:r>
        <w:rPr>
          <w:b/>
          <w:bCs/>
        </w:rPr>
        <w:t>Object Detection using YOLO-World</w:t>
      </w:r>
    </w:p>
    <w:p w14:paraId="70AEE8C3">
      <w:pPr>
        <w:pStyle w:val="10"/>
        <w:spacing w:before="162"/>
        <w:jc w:val="center"/>
        <w:rPr>
          <w:b/>
          <w:sz w:val="32"/>
        </w:rPr>
      </w:pPr>
    </w:p>
    <w:p w14:paraId="14C3AF26">
      <w:pPr>
        <w:ind w:left="4360"/>
        <w:rPr>
          <w:b/>
          <w:sz w:val="24"/>
        </w:rPr>
      </w:pPr>
      <w:r>
        <w:rPr>
          <w:b/>
          <w:sz w:val="24"/>
        </w:rPr>
        <w:t>Submitted</w:t>
      </w:r>
      <w:r>
        <w:rPr>
          <w:b/>
          <w:spacing w:val="-5"/>
          <w:sz w:val="24"/>
        </w:rPr>
        <w:t>By</w:t>
      </w:r>
    </w:p>
    <w:p w14:paraId="46591506">
      <w:pPr>
        <w:pStyle w:val="10"/>
        <w:spacing w:before="171"/>
        <w:rPr>
          <w:b/>
        </w:rPr>
      </w:pPr>
    </w:p>
    <w:p w14:paraId="7A4C295A">
      <w:pPr>
        <w:pStyle w:val="5"/>
        <w:spacing w:line="360" w:lineRule="auto"/>
        <w:ind w:left="3139" w:right="1835" w:firstLine="0"/>
      </w:pPr>
      <w:r>
        <w:t>BT24S05F001 – Vikas Gholap BT24S05F003 – Rutik Ghose</w:t>
      </w:r>
    </w:p>
    <w:p w14:paraId="113AC0F5">
      <w:pPr>
        <w:pStyle w:val="10"/>
        <w:spacing w:before="95"/>
        <w:rPr>
          <w:sz w:val="28"/>
        </w:rPr>
      </w:pPr>
    </w:p>
    <w:p w14:paraId="19D34987">
      <w:pPr>
        <w:pStyle w:val="10"/>
        <w:spacing w:line="360" w:lineRule="auto"/>
        <w:ind w:left="2710" w:right="2666"/>
        <w:jc w:val="center"/>
      </w:pPr>
      <w:r>
        <w:t xml:space="preserve">In partial fulfillment for the </w:t>
      </w:r>
    </w:p>
    <w:p w14:paraId="60409701">
      <w:pPr>
        <w:pStyle w:val="10"/>
        <w:jc w:val="center"/>
        <w:rPr>
          <w:b/>
          <w:bCs/>
        </w:rPr>
      </w:pPr>
      <w:r>
        <w:rPr>
          <w:b/>
          <w:bCs/>
        </w:rPr>
        <w:t>CSHNC0020 : Advance Computer Vision</w:t>
      </w:r>
    </w:p>
    <w:p w14:paraId="614E2A62">
      <w:pPr>
        <w:pStyle w:val="10"/>
        <w:spacing w:before="2"/>
      </w:pPr>
    </w:p>
    <w:p w14:paraId="738BC99B">
      <w:pPr>
        <w:pStyle w:val="10"/>
        <w:ind w:left="132" w:right="93"/>
        <w:jc w:val="center"/>
      </w:pPr>
      <w:r>
        <w:t xml:space="preserve">Under The Guidance </w:t>
      </w:r>
      <w:r>
        <w:rPr>
          <w:spacing w:val="-5"/>
        </w:rPr>
        <w:t>Of</w:t>
      </w:r>
    </w:p>
    <w:p w14:paraId="27598950">
      <w:pPr>
        <w:pStyle w:val="4"/>
        <w:spacing w:before="143"/>
        <w:ind w:right="89"/>
        <w:jc w:val="center"/>
      </w:pPr>
      <w:r>
        <w:t>Dr. V.J.Pawar</w:t>
      </w:r>
    </w:p>
    <w:p w14:paraId="37108808">
      <w:pPr>
        <w:pStyle w:val="10"/>
        <w:rPr>
          <w:b/>
          <w:sz w:val="28"/>
        </w:rPr>
      </w:pPr>
    </w:p>
    <w:p w14:paraId="3888EEBD">
      <w:pPr>
        <w:pStyle w:val="10"/>
        <w:rPr>
          <w:b/>
          <w:sz w:val="28"/>
        </w:rPr>
      </w:pPr>
    </w:p>
    <w:p w14:paraId="704E48A6">
      <w:pPr>
        <w:pStyle w:val="10"/>
        <w:spacing w:before="176"/>
        <w:rPr>
          <w:b/>
          <w:sz w:val="28"/>
        </w:rPr>
      </w:pPr>
    </w:p>
    <w:p w14:paraId="3DEEEF15">
      <w:pPr>
        <w:ind w:left="132" w:right="149"/>
        <w:jc w:val="center"/>
        <w:rPr>
          <w:b/>
          <w:sz w:val="28"/>
        </w:rPr>
      </w:pPr>
      <w:r>
        <w:rPr>
          <w:b/>
          <w:sz w:val="28"/>
        </w:rPr>
        <w:t xml:space="preserve">Government College of Engineering Aurangabad ,Chhatrapati </w:t>
      </w:r>
      <w:r>
        <w:rPr>
          <w:b/>
          <w:spacing w:val="-2"/>
          <w:sz w:val="28"/>
        </w:rPr>
        <w:t>Sambhajinagar</w:t>
      </w:r>
    </w:p>
    <w:p w14:paraId="245CB7A9">
      <w:pPr>
        <w:pStyle w:val="10"/>
        <w:spacing w:before="42"/>
        <w:ind w:left="147" w:right="17"/>
        <w:jc w:val="center"/>
      </w:pPr>
      <w:r>
        <w:rPr>
          <w:color w:val="0E465F"/>
          <w:u w:val="single" w:color="000000"/>
        </w:rPr>
        <w:t xml:space="preserve">(An Autonomous Institute of Government of </w:t>
      </w:r>
      <w:r>
        <w:rPr>
          <w:color w:val="0E465F"/>
          <w:spacing w:val="-2"/>
          <w:u w:val="single" w:color="000000"/>
        </w:rPr>
        <w:t>Maharashtra)</w:t>
      </w:r>
    </w:p>
    <w:p w14:paraId="7AFAAA2A">
      <w:pPr>
        <w:spacing w:before="166"/>
        <w:ind w:left="132" w:right="82"/>
        <w:jc w:val="center"/>
        <w:rPr>
          <w:b/>
          <w:sz w:val="24"/>
        </w:rPr>
      </w:pPr>
      <w:r>
        <w:rPr>
          <w:b/>
          <w:sz w:val="24"/>
        </w:rPr>
        <w:t>2025-</w:t>
      </w:r>
      <w:r>
        <w:rPr>
          <w:b/>
          <w:spacing w:val="-4"/>
          <w:sz w:val="24"/>
        </w:rPr>
        <w:t xml:space="preserve"> 2026</w:t>
      </w:r>
    </w:p>
    <w:p w14:paraId="3764FDAE">
      <w:pPr>
        <w:jc w:val="center"/>
        <w:rPr>
          <w:b/>
          <w:sz w:val="24"/>
        </w:rPr>
        <w:sectPr>
          <w:type w:val="continuous"/>
          <w:pgSz w:w="11907" w:h="16839"/>
          <w:pgMar w:top="1380" w:right="1080" w:bottom="280" w:left="1080" w:header="720" w:footer="720" w:gutter="0"/>
          <w:cols w:space="720" w:num="1"/>
          <w:docGrid w:linePitch="299" w:charSpace="0"/>
        </w:sectPr>
      </w:pPr>
    </w:p>
    <w:p w14:paraId="733730A5">
      <w:pPr>
        <w:pStyle w:val="10"/>
        <w:ind w:left="4137"/>
        <w:rPr>
          <w:sz w:val="20"/>
        </w:rPr>
      </w:pPr>
      <w:r>
        <w:rPr>
          <w:sz w:val="20"/>
          <w:lang w:bidi="mr-IN"/>
        </w:rPr>
        <w:drawing>
          <wp:anchor distT="0" distB="0" distL="114300" distR="114300" simplePos="0" relativeHeight="251661312" behindDoc="0" locked="0" layoutInCell="1" allowOverlap="1">
            <wp:simplePos x="0" y="0"/>
            <wp:positionH relativeFrom="column">
              <wp:posOffset>2767965</wp:posOffset>
            </wp:positionH>
            <wp:positionV relativeFrom="paragraph">
              <wp:align>top</wp:align>
            </wp:positionV>
            <wp:extent cx="986790" cy="988695"/>
            <wp:effectExtent l="19050" t="0" r="3810" b="0"/>
            <wp:wrapSquare wrapText="bothSides"/>
            <wp:docPr id="11" name="Picture 1" descr="https://geca.ac.in/images/logoacs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https://geca.ac.in/images/logoacsn.png"/>
                    <pic:cNvPicPr>
                      <a:picLocks noChangeAspect="1" noChangeArrowheads="1"/>
                    </pic:cNvPicPr>
                  </pic:nvPicPr>
                  <pic:blipFill>
                    <a:blip r:embed="rId5" cstate="print"/>
                    <a:srcRect/>
                    <a:stretch>
                      <a:fillRect/>
                    </a:stretch>
                  </pic:blipFill>
                  <pic:spPr>
                    <a:xfrm>
                      <a:off x="0" y="0"/>
                      <a:ext cx="986790" cy="988060"/>
                    </a:xfrm>
                    <a:prstGeom prst="rect">
                      <a:avLst/>
                    </a:prstGeom>
                    <a:noFill/>
                    <a:ln w="9525">
                      <a:noFill/>
                      <a:miter lim="800000"/>
                      <a:headEnd/>
                      <a:tailEnd/>
                    </a:ln>
                  </pic:spPr>
                </pic:pic>
              </a:graphicData>
            </a:graphic>
          </wp:anchor>
        </w:drawing>
      </w:r>
    </w:p>
    <w:p w14:paraId="2A40B06D">
      <w:pPr>
        <w:pStyle w:val="10"/>
        <w:spacing w:before="175"/>
        <w:rPr>
          <w:b/>
          <w:sz w:val="28"/>
        </w:rPr>
      </w:pPr>
    </w:p>
    <w:p w14:paraId="23209F87">
      <w:pPr>
        <w:pStyle w:val="3"/>
        <w:spacing w:before="191"/>
        <w:ind w:right="144"/>
        <w:jc w:val="center"/>
        <w:rPr>
          <w:color w:val="0E465F"/>
          <w:spacing w:val="-2"/>
        </w:rPr>
      </w:pPr>
    </w:p>
    <w:p w14:paraId="35793707">
      <w:pPr>
        <w:pStyle w:val="3"/>
        <w:spacing w:before="191"/>
        <w:ind w:right="144"/>
        <w:jc w:val="center"/>
        <w:rPr>
          <w:color w:val="0E465F"/>
          <w:spacing w:val="-2"/>
          <w:sz w:val="10"/>
          <w:szCs w:val="10"/>
        </w:rPr>
      </w:pPr>
    </w:p>
    <w:p w14:paraId="528B2A63">
      <w:pPr>
        <w:pStyle w:val="3"/>
        <w:spacing w:before="191"/>
        <w:ind w:right="144"/>
        <w:jc w:val="center"/>
        <w:rPr>
          <w:color w:val="0E465F"/>
          <w:spacing w:val="-2"/>
        </w:rPr>
      </w:pPr>
      <w:r>
        <w:rPr>
          <w:color w:val="0E465F"/>
          <w:spacing w:val="-2"/>
        </w:rPr>
        <w:t xml:space="preserve">Government College Of Engineering Aurangabad </w:t>
      </w:r>
    </w:p>
    <w:p w14:paraId="259B5E83">
      <w:pPr>
        <w:pStyle w:val="3"/>
        <w:spacing w:before="191"/>
        <w:ind w:right="144"/>
        <w:jc w:val="center"/>
      </w:pPr>
      <w:r>
        <w:rPr>
          <w:color w:val="0E465F"/>
          <w:spacing w:val="-2"/>
        </w:rPr>
        <w:t>Chhatrapati Sambhajinagar</w:t>
      </w:r>
    </w:p>
    <w:p w14:paraId="0F82C64F">
      <w:pPr>
        <w:pStyle w:val="10"/>
        <w:spacing w:before="1"/>
        <w:ind w:left="149" w:right="17"/>
        <w:jc w:val="center"/>
      </w:pPr>
      <w:r>
        <w:rPr>
          <w:color w:val="0E465F"/>
        </w:rPr>
        <w:t xml:space="preserve"> (An Autonomous Institute of Government of </w:t>
      </w:r>
      <w:r>
        <w:rPr>
          <w:color w:val="0E465F"/>
          <w:spacing w:val="-2"/>
        </w:rPr>
        <w:t>Maharashtra)</w:t>
      </w:r>
    </w:p>
    <w:p w14:paraId="3701C81E">
      <w:pPr>
        <w:pStyle w:val="10"/>
        <w:spacing w:before="206"/>
      </w:pPr>
    </w:p>
    <w:p w14:paraId="77DE259C">
      <w:pPr>
        <w:pStyle w:val="2"/>
        <w:spacing w:before="0"/>
      </w:pPr>
      <w:r>
        <w:rPr>
          <w:spacing w:val="-2"/>
        </w:rPr>
        <w:t>CERTIFICATE</w:t>
      </w:r>
    </w:p>
    <w:p w14:paraId="3696B8E7">
      <w:pPr>
        <w:pStyle w:val="10"/>
        <w:spacing w:before="318"/>
        <w:rPr>
          <w:b/>
          <w:sz w:val="32"/>
        </w:rPr>
      </w:pPr>
    </w:p>
    <w:p w14:paraId="4397CA05">
      <w:pPr>
        <w:spacing w:line="360" w:lineRule="auto"/>
        <w:ind w:left="259" w:right="210"/>
        <w:jc w:val="both"/>
        <w:rPr>
          <w:sz w:val="24"/>
        </w:rPr>
      </w:pPr>
      <w:r>
        <w:t>This is to certify that Mr.Vikas Gholap , Mr. Rutik Ghose with Roll No: BT24S05F001, BT24S05F003 of Third Semester in Computer Science and Engineering at Government College Of Engineering Aurangabad, Chhatrapati Sambhajinagar has completed the Mini Project in CSHNC0020: Advance Computer Vision satisfactorily in the academic year 2025-2026.</w:t>
      </w:r>
    </w:p>
    <w:p w14:paraId="6645052D">
      <w:pPr>
        <w:pStyle w:val="10"/>
      </w:pPr>
    </w:p>
    <w:p w14:paraId="7B85D56F">
      <w:pPr>
        <w:pStyle w:val="10"/>
      </w:pPr>
    </w:p>
    <w:p w14:paraId="359D917F">
      <w:pPr>
        <w:pStyle w:val="10"/>
      </w:pPr>
    </w:p>
    <w:p w14:paraId="4958EAD9">
      <w:pPr>
        <w:pStyle w:val="10"/>
      </w:pPr>
    </w:p>
    <w:p w14:paraId="58167C26">
      <w:pPr>
        <w:pStyle w:val="10"/>
      </w:pPr>
    </w:p>
    <w:p w14:paraId="44F54D28">
      <w:pPr>
        <w:pStyle w:val="10"/>
      </w:pPr>
    </w:p>
    <w:p w14:paraId="2B75B959">
      <w:pPr>
        <w:pStyle w:val="10"/>
      </w:pPr>
    </w:p>
    <w:p w14:paraId="61BB0F70">
      <w:pPr>
        <w:pStyle w:val="10"/>
      </w:pPr>
    </w:p>
    <w:p w14:paraId="37E46389">
      <w:pPr>
        <w:pStyle w:val="10"/>
      </w:pPr>
    </w:p>
    <w:p w14:paraId="009781C6">
      <w:pPr>
        <w:pStyle w:val="10"/>
      </w:pPr>
    </w:p>
    <w:p w14:paraId="0D09A250">
      <w:pPr>
        <w:pStyle w:val="10"/>
      </w:pPr>
    </w:p>
    <w:p w14:paraId="5B15B639">
      <w:pPr>
        <w:pStyle w:val="10"/>
      </w:pPr>
    </w:p>
    <w:p w14:paraId="54E45AC6">
      <w:pPr>
        <w:pStyle w:val="10"/>
      </w:pPr>
    </w:p>
    <w:p w14:paraId="185B2D08">
      <w:pPr>
        <w:pStyle w:val="10"/>
      </w:pPr>
    </w:p>
    <w:p w14:paraId="716C0689">
      <w:pPr>
        <w:pStyle w:val="10"/>
        <w:spacing w:before="73"/>
      </w:pPr>
    </w:p>
    <w:p w14:paraId="5ED8C286">
      <w:pPr>
        <w:tabs>
          <w:tab w:val="left" w:pos="6530"/>
          <w:tab w:val="left" w:pos="6712"/>
          <w:tab w:val="left" w:pos="6755"/>
        </w:tabs>
        <w:spacing w:line="288" w:lineRule="auto"/>
        <w:ind w:right="297" w:firstLine="420" w:firstLineChars="150"/>
        <w:jc w:val="both"/>
        <w:rPr>
          <w:b/>
          <w:sz w:val="28"/>
        </w:rPr>
      </w:pPr>
      <w:r>
        <w:rPr>
          <w:b/>
          <w:sz w:val="28"/>
        </w:rPr>
        <w:t xml:space="preserve">Project Guide                                                           </w:t>
      </w:r>
      <w:r>
        <w:rPr>
          <w:rFonts w:hint="default"/>
          <w:b/>
          <w:sz w:val="28"/>
          <w:lang w:val="en-US"/>
        </w:rPr>
        <w:t xml:space="preserve">    </w:t>
      </w:r>
      <w:r>
        <w:rPr>
          <w:b/>
          <w:sz w:val="28"/>
        </w:rPr>
        <w:t>Head of the Department</w:t>
      </w:r>
    </w:p>
    <w:p w14:paraId="2B4D8D92">
      <w:pPr>
        <w:tabs>
          <w:tab w:val="left" w:pos="6530"/>
          <w:tab w:val="left" w:pos="6712"/>
          <w:tab w:val="left" w:pos="6755"/>
        </w:tabs>
        <w:spacing w:line="288" w:lineRule="auto"/>
        <w:ind w:right="297" w:firstLine="550" w:firstLineChars="250"/>
        <w:rPr>
          <w:b/>
          <w:sz w:val="28"/>
        </w:rPr>
      </w:pPr>
      <w:r>
        <w:t>Dr. V.J.Pawar</w:t>
      </w:r>
      <w:r>
        <w:tab/>
      </w:r>
      <w:r>
        <w:rPr>
          <w:rFonts w:hint="default"/>
          <w:lang w:val="en-US"/>
        </w:rPr>
        <w:t xml:space="preserve"> </w:t>
      </w:r>
      <w:r>
        <w:tab/>
      </w:r>
      <w:r>
        <w:rPr>
          <w:rFonts w:hint="default"/>
          <w:lang w:val="en-US"/>
        </w:rPr>
        <w:t xml:space="preserve">     </w:t>
      </w:r>
      <w:r>
        <w:t>Dr.V.J.Pawar</w:t>
      </w:r>
    </w:p>
    <w:p w14:paraId="1E5D3C63">
      <w:pPr>
        <w:tabs>
          <w:tab w:val="left" w:pos="6530"/>
          <w:tab w:val="left" w:pos="6712"/>
          <w:tab w:val="left" w:pos="6755"/>
        </w:tabs>
        <w:spacing w:line="288" w:lineRule="auto"/>
        <w:ind w:right="297"/>
        <w:rPr>
          <w:sz w:val="24"/>
        </w:rPr>
      </w:pPr>
      <w:r>
        <w:rPr>
          <w:spacing w:val="-2"/>
        </w:rPr>
        <w:t>.</w:t>
      </w:r>
    </w:p>
    <w:p w14:paraId="7E8110A2">
      <w:pPr>
        <w:pStyle w:val="10"/>
        <w:spacing w:line="241" w:lineRule="exact"/>
        <w:sectPr>
          <w:pgSz w:w="11907" w:h="16839"/>
          <w:pgMar w:top="720" w:right="720" w:bottom="720" w:left="720" w:header="720" w:footer="720" w:gutter="0"/>
          <w:cols w:space="720" w:num="1"/>
          <w:docGrid w:linePitch="299" w:charSpace="0"/>
        </w:sectPr>
      </w:pPr>
    </w:p>
    <w:p w14:paraId="7AEA71F4">
      <w:pPr>
        <w:pStyle w:val="2"/>
        <w:ind w:left="0" w:right="8"/>
        <w:rPr>
          <w:b/>
          <w:sz w:val="20"/>
        </w:rPr>
      </w:pPr>
      <w:r>
        <w:rPr>
          <w:spacing w:val="-2"/>
        </w:rPr>
        <w:t>INDEX</w:t>
      </w:r>
    </w:p>
    <w:p w14:paraId="7B87C387">
      <w:pPr>
        <w:pStyle w:val="10"/>
        <w:rPr>
          <w:b/>
          <w:sz w:val="20"/>
        </w:rPr>
      </w:pPr>
    </w:p>
    <w:p w14:paraId="59130FDA">
      <w:pPr>
        <w:pStyle w:val="10"/>
        <w:spacing w:before="69" w:after="1"/>
        <w:rPr>
          <w:b/>
          <w:sz w:val="2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65"/>
        <w:gridCol w:w="5300"/>
        <w:gridCol w:w="3391"/>
      </w:tblGrid>
      <w:tr w14:paraId="51B7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965" w:type="dxa"/>
          </w:tcPr>
          <w:p w14:paraId="66C62630">
            <w:pPr>
              <w:pStyle w:val="19"/>
              <w:spacing w:before="0" w:line="353" w:lineRule="exact"/>
              <w:ind w:left="17" w:right="103"/>
              <w:rPr>
                <w:sz w:val="32"/>
              </w:rPr>
            </w:pPr>
            <w:r>
              <w:rPr>
                <w:sz w:val="32"/>
              </w:rPr>
              <w:t>Sr.</w:t>
            </w:r>
            <w:r>
              <w:rPr>
                <w:spacing w:val="-7"/>
                <w:sz w:val="32"/>
              </w:rPr>
              <w:t>no</w:t>
            </w:r>
          </w:p>
        </w:tc>
        <w:tc>
          <w:tcPr>
            <w:tcW w:w="5300" w:type="dxa"/>
          </w:tcPr>
          <w:p w14:paraId="665DF4F2">
            <w:pPr>
              <w:pStyle w:val="19"/>
              <w:spacing w:before="0" w:line="353" w:lineRule="exact"/>
              <w:ind w:left="139"/>
              <w:jc w:val="left"/>
              <w:rPr>
                <w:sz w:val="32"/>
              </w:rPr>
            </w:pPr>
            <w:r>
              <w:rPr>
                <w:spacing w:val="-2"/>
                <w:sz w:val="32"/>
              </w:rPr>
              <w:t>Title</w:t>
            </w:r>
          </w:p>
        </w:tc>
        <w:tc>
          <w:tcPr>
            <w:tcW w:w="3391" w:type="dxa"/>
          </w:tcPr>
          <w:p w14:paraId="22A04DE3">
            <w:pPr>
              <w:pStyle w:val="19"/>
              <w:spacing w:before="0" w:line="353" w:lineRule="exact"/>
              <w:ind w:left="2235"/>
              <w:rPr>
                <w:sz w:val="32"/>
              </w:rPr>
            </w:pPr>
            <w:r>
              <w:rPr>
                <w:sz w:val="32"/>
              </w:rPr>
              <w:t xml:space="preserve">Page </w:t>
            </w:r>
            <w:r>
              <w:rPr>
                <w:spacing w:val="-5"/>
                <w:sz w:val="32"/>
              </w:rPr>
              <w:t>no</w:t>
            </w:r>
          </w:p>
        </w:tc>
      </w:tr>
      <w:tr w14:paraId="071E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0" w:hRule="atLeast"/>
        </w:trPr>
        <w:tc>
          <w:tcPr>
            <w:tcW w:w="965" w:type="dxa"/>
          </w:tcPr>
          <w:p w14:paraId="06BE98EF">
            <w:pPr>
              <w:pStyle w:val="19"/>
              <w:spacing w:before="0"/>
              <w:jc w:val="left"/>
              <w:rPr>
                <w:sz w:val="30"/>
              </w:rPr>
            </w:pPr>
          </w:p>
        </w:tc>
        <w:tc>
          <w:tcPr>
            <w:tcW w:w="5300" w:type="dxa"/>
          </w:tcPr>
          <w:p w14:paraId="2B57BFDA">
            <w:pPr>
              <w:pStyle w:val="19"/>
              <w:spacing w:before="285"/>
              <w:ind w:left="139"/>
              <w:jc w:val="left"/>
              <w:rPr>
                <w:sz w:val="32"/>
              </w:rPr>
            </w:pPr>
            <w:r>
              <w:rPr>
                <w:spacing w:val="-2"/>
                <w:sz w:val="32"/>
              </w:rPr>
              <w:t>Abstract</w:t>
            </w:r>
          </w:p>
        </w:tc>
        <w:tc>
          <w:tcPr>
            <w:tcW w:w="3391" w:type="dxa"/>
          </w:tcPr>
          <w:p w14:paraId="6A0993B6">
            <w:pPr>
              <w:pStyle w:val="19"/>
              <w:spacing w:before="0"/>
              <w:jc w:val="left"/>
              <w:rPr>
                <w:sz w:val="30"/>
              </w:rPr>
            </w:pPr>
          </w:p>
        </w:tc>
      </w:tr>
      <w:tr w14:paraId="107D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2" w:hRule="atLeast"/>
        </w:trPr>
        <w:tc>
          <w:tcPr>
            <w:tcW w:w="965" w:type="dxa"/>
          </w:tcPr>
          <w:p w14:paraId="6F6511EC">
            <w:pPr>
              <w:pStyle w:val="19"/>
              <w:spacing w:before="290"/>
              <w:ind w:right="103"/>
              <w:rPr>
                <w:sz w:val="32"/>
              </w:rPr>
            </w:pPr>
            <w:r>
              <w:rPr>
                <w:spacing w:val="-10"/>
                <w:sz w:val="32"/>
              </w:rPr>
              <w:t>1</w:t>
            </w:r>
          </w:p>
        </w:tc>
        <w:tc>
          <w:tcPr>
            <w:tcW w:w="5300" w:type="dxa"/>
          </w:tcPr>
          <w:p w14:paraId="217EC565">
            <w:pPr>
              <w:pStyle w:val="19"/>
              <w:spacing w:before="290"/>
              <w:ind w:left="139"/>
              <w:jc w:val="left"/>
              <w:rPr>
                <w:sz w:val="32"/>
              </w:rPr>
            </w:pPr>
            <w:r>
              <w:rPr>
                <w:spacing w:val="-2"/>
                <w:sz w:val="32"/>
              </w:rPr>
              <w:t>Introduction</w:t>
            </w:r>
          </w:p>
        </w:tc>
        <w:tc>
          <w:tcPr>
            <w:tcW w:w="3391" w:type="dxa"/>
          </w:tcPr>
          <w:p w14:paraId="7241597D">
            <w:pPr>
              <w:pStyle w:val="19"/>
              <w:spacing w:before="290"/>
              <w:ind w:left="2235" w:right="12"/>
              <w:rPr>
                <w:sz w:val="32"/>
              </w:rPr>
            </w:pPr>
            <w:r>
              <w:rPr>
                <w:spacing w:val="-10"/>
                <w:sz w:val="32"/>
              </w:rPr>
              <w:t>5</w:t>
            </w:r>
          </w:p>
        </w:tc>
      </w:tr>
      <w:tr w14:paraId="0F16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1" w:hRule="atLeast"/>
        </w:trPr>
        <w:tc>
          <w:tcPr>
            <w:tcW w:w="965" w:type="dxa"/>
          </w:tcPr>
          <w:p w14:paraId="4A8F5C7F">
            <w:pPr>
              <w:pStyle w:val="19"/>
              <w:ind w:right="103"/>
              <w:rPr>
                <w:sz w:val="32"/>
              </w:rPr>
            </w:pPr>
            <w:r>
              <w:rPr>
                <w:spacing w:val="-10"/>
                <w:sz w:val="32"/>
              </w:rPr>
              <w:t>2</w:t>
            </w:r>
          </w:p>
        </w:tc>
        <w:tc>
          <w:tcPr>
            <w:tcW w:w="5300" w:type="dxa"/>
          </w:tcPr>
          <w:p w14:paraId="396E6076">
            <w:pPr>
              <w:pStyle w:val="19"/>
              <w:ind w:left="139"/>
              <w:jc w:val="left"/>
              <w:rPr>
                <w:sz w:val="32"/>
              </w:rPr>
            </w:pPr>
            <w:r>
              <w:rPr>
                <w:spacing w:val="-2"/>
                <w:sz w:val="32"/>
              </w:rPr>
              <w:t>Objectives</w:t>
            </w:r>
          </w:p>
        </w:tc>
        <w:tc>
          <w:tcPr>
            <w:tcW w:w="3391" w:type="dxa"/>
          </w:tcPr>
          <w:p w14:paraId="5D719FB3">
            <w:pPr>
              <w:pStyle w:val="19"/>
              <w:ind w:left="2235" w:right="12"/>
              <w:rPr>
                <w:sz w:val="32"/>
              </w:rPr>
            </w:pPr>
            <w:r>
              <w:rPr>
                <w:sz w:val="32"/>
              </w:rPr>
              <w:t>6</w:t>
            </w:r>
          </w:p>
        </w:tc>
      </w:tr>
      <w:tr w14:paraId="0666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8" w:hRule="atLeast"/>
        </w:trPr>
        <w:tc>
          <w:tcPr>
            <w:tcW w:w="965" w:type="dxa"/>
          </w:tcPr>
          <w:p w14:paraId="1F759BDC">
            <w:pPr>
              <w:pStyle w:val="19"/>
              <w:spacing w:before="289"/>
              <w:ind w:right="103"/>
              <w:rPr>
                <w:sz w:val="32"/>
              </w:rPr>
            </w:pPr>
            <w:r>
              <w:rPr>
                <w:spacing w:val="-10"/>
                <w:sz w:val="32"/>
              </w:rPr>
              <w:t>3</w:t>
            </w:r>
          </w:p>
        </w:tc>
        <w:tc>
          <w:tcPr>
            <w:tcW w:w="5300" w:type="dxa"/>
          </w:tcPr>
          <w:p w14:paraId="53CCF1AE">
            <w:pPr>
              <w:pStyle w:val="19"/>
              <w:spacing w:before="289"/>
              <w:ind w:left="139"/>
              <w:jc w:val="left"/>
              <w:rPr>
                <w:sz w:val="32"/>
              </w:rPr>
            </w:pPr>
            <w:r>
              <w:rPr>
                <w:sz w:val="32"/>
              </w:rPr>
              <w:t>Dataset</w:t>
            </w:r>
          </w:p>
        </w:tc>
        <w:tc>
          <w:tcPr>
            <w:tcW w:w="3391" w:type="dxa"/>
          </w:tcPr>
          <w:p w14:paraId="0FFA9F44">
            <w:pPr>
              <w:pStyle w:val="19"/>
              <w:spacing w:before="289"/>
              <w:ind w:left="2235"/>
              <w:rPr>
                <w:sz w:val="32"/>
              </w:rPr>
            </w:pPr>
            <w:r>
              <w:rPr>
                <w:spacing w:val="-5"/>
                <w:sz w:val="32"/>
              </w:rPr>
              <w:t>6</w:t>
            </w:r>
          </w:p>
        </w:tc>
      </w:tr>
      <w:tr w14:paraId="6EBF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9" w:hRule="atLeast"/>
        </w:trPr>
        <w:tc>
          <w:tcPr>
            <w:tcW w:w="965" w:type="dxa"/>
          </w:tcPr>
          <w:p w14:paraId="4F68BCE1">
            <w:pPr>
              <w:pStyle w:val="19"/>
              <w:ind w:right="103"/>
              <w:rPr>
                <w:sz w:val="32"/>
              </w:rPr>
            </w:pPr>
            <w:r>
              <w:rPr>
                <w:spacing w:val="-10"/>
                <w:sz w:val="32"/>
              </w:rPr>
              <w:t>4</w:t>
            </w:r>
          </w:p>
        </w:tc>
        <w:tc>
          <w:tcPr>
            <w:tcW w:w="5300" w:type="dxa"/>
          </w:tcPr>
          <w:p w14:paraId="57C31CAC">
            <w:pPr>
              <w:pStyle w:val="19"/>
              <w:ind w:left="139"/>
              <w:jc w:val="left"/>
              <w:rPr>
                <w:sz w:val="32"/>
              </w:rPr>
            </w:pPr>
            <w:r>
              <w:rPr>
                <w:spacing w:val="-2"/>
                <w:sz w:val="32"/>
              </w:rPr>
              <w:t>Methodology</w:t>
            </w:r>
          </w:p>
        </w:tc>
        <w:tc>
          <w:tcPr>
            <w:tcW w:w="3391" w:type="dxa"/>
          </w:tcPr>
          <w:p w14:paraId="53BB17E5">
            <w:pPr>
              <w:pStyle w:val="19"/>
              <w:ind w:left="2235"/>
              <w:rPr>
                <w:sz w:val="32"/>
              </w:rPr>
            </w:pPr>
            <w:r>
              <w:rPr>
                <w:spacing w:val="-5"/>
                <w:sz w:val="32"/>
              </w:rPr>
              <w:t>7</w:t>
            </w:r>
          </w:p>
        </w:tc>
      </w:tr>
      <w:tr w14:paraId="366A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2" w:hRule="atLeast"/>
        </w:trPr>
        <w:tc>
          <w:tcPr>
            <w:tcW w:w="965" w:type="dxa"/>
          </w:tcPr>
          <w:p w14:paraId="50306626">
            <w:pPr>
              <w:pStyle w:val="19"/>
              <w:spacing w:before="277"/>
              <w:ind w:right="103"/>
              <w:rPr>
                <w:sz w:val="32"/>
              </w:rPr>
            </w:pPr>
            <w:r>
              <w:rPr>
                <w:spacing w:val="-10"/>
                <w:sz w:val="32"/>
              </w:rPr>
              <w:t>5</w:t>
            </w:r>
          </w:p>
        </w:tc>
        <w:tc>
          <w:tcPr>
            <w:tcW w:w="5300" w:type="dxa"/>
          </w:tcPr>
          <w:p w14:paraId="370D4739">
            <w:pPr>
              <w:pStyle w:val="19"/>
              <w:spacing w:before="277"/>
              <w:ind w:left="139"/>
              <w:jc w:val="left"/>
              <w:rPr>
                <w:sz w:val="32"/>
              </w:rPr>
            </w:pPr>
            <w:r>
              <w:rPr>
                <w:sz w:val="32"/>
              </w:rPr>
              <w:t xml:space="preserve">System Architecture </w:t>
            </w:r>
          </w:p>
        </w:tc>
        <w:tc>
          <w:tcPr>
            <w:tcW w:w="3391" w:type="dxa"/>
          </w:tcPr>
          <w:p w14:paraId="1D1A3824">
            <w:pPr>
              <w:pStyle w:val="19"/>
              <w:spacing w:before="277"/>
              <w:ind w:left="2235"/>
              <w:rPr>
                <w:sz w:val="32"/>
              </w:rPr>
            </w:pPr>
            <w:r>
              <w:rPr>
                <w:spacing w:val="-5"/>
                <w:sz w:val="32"/>
              </w:rPr>
              <w:t>8</w:t>
            </w:r>
          </w:p>
        </w:tc>
      </w:tr>
      <w:tr w14:paraId="6153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1" w:hRule="atLeast"/>
        </w:trPr>
        <w:tc>
          <w:tcPr>
            <w:tcW w:w="965" w:type="dxa"/>
          </w:tcPr>
          <w:p w14:paraId="7E25F9CD">
            <w:pPr>
              <w:pStyle w:val="19"/>
              <w:spacing w:before="211" w:line="348" w:lineRule="exact"/>
              <w:ind w:right="103"/>
              <w:rPr>
                <w:sz w:val="32"/>
              </w:rPr>
            </w:pPr>
            <w:r>
              <w:rPr>
                <w:sz w:val="32"/>
              </w:rPr>
              <w:t>6</w:t>
            </w:r>
          </w:p>
        </w:tc>
        <w:tc>
          <w:tcPr>
            <w:tcW w:w="5300" w:type="dxa"/>
          </w:tcPr>
          <w:p w14:paraId="01FB8249">
            <w:pPr>
              <w:pStyle w:val="3"/>
              <w:rPr>
                <w:b w:val="0"/>
                <w:bCs w:val="0"/>
              </w:rPr>
            </w:pPr>
            <w:r>
              <w:rPr>
                <w:b w:val="0"/>
                <w:bCs w:val="0"/>
              </w:rPr>
              <w:t>Implementation</w:t>
            </w:r>
          </w:p>
        </w:tc>
        <w:tc>
          <w:tcPr>
            <w:tcW w:w="3391" w:type="dxa"/>
          </w:tcPr>
          <w:p w14:paraId="1C66373B">
            <w:pPr>
              <w:pStyle w:val="19"/>
              <w:spacing w:before="211" w:line="348" w:lineRule="exact"/>
              <w:ind w:left="2235"/>
              <w:rPr>
                <w:sz w:val="32"/>
              </w:rPr>
            </w:pPr>
          </w:p>
        </w:tc>
      </w:tr>
      <w:tr w14:paraId="788A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1" w:hRule="atLeast"/>
        </w:trPr>
        <w:tc>
          <w:tcPr>
            <w:tcW w:w="965" w:type="dxa"/>
          </w:tcPr>
          <w:p w14:paraId="7902EC6C">
            <w:pPr>
              <w:pStyle w:val="19"/>
              <w:spacing w:before="211" w:line="348" w:lineRule="exact"/>
              <w:ind w:right="103"/>
              <w:rPr>
                <w:sz w:val="32"/>
              </w:rPr>
            </w:pPr>
            <w:r>
              <w:rPr>
                <w:spacing w:val="-10"/>
                <w:sz w:val="32"/>
              </w:rPr>
              <w:t>7</w:t>
            </w:r>
          </w:p>
        </w:tc>
        <w:tc>
          <w:tcPr>
            <w:tcW w:w="5300" w:type="dxa"/>
          </w:tcPr>
          <w:p w14:paraId="64207F9A">
            <w:pPr>
              <w:pStyle w:val="2"/>
              <w:ind w:left="0"/>
              <w:jc w:val="left"/>
              <w:rPr>
                <w:b w:val="0"/>
                <w:bCs w:val="0"/>
              </w:rPr>
            </w:pPr>
            <w:r>
              <w:rPr>
                <w:b w:val="0"/>
                <w:bCs w:val="0"/>
              </w:rPr>
              <w:t xml:space="preserve">  Results and Analysis</w:t>
            </w:r>
          </w:p>
        </w:tc>
        <w:tc>
          <w:tcPr>
            <w:tcW w:w="3391" w:type="dxa"/>
          </w:tcPr>
          <w:p w14:paraId="13B418F8">
            <w:pPr>
              <w:pStyle w:val="19"/>
              <w:spacing w:before="211" w:line="348" w:lineRule="exact"/>
              <w:ind w:left="2235"/>
              <w:rPr>
                <w:sz w:val="32"/>
              </w:rPr>
            </w:pPr>
            <w:r>
              <w:rPr>
                <w:spacing w:val="-5"/>
                <w:sz w:val="32"/>
              </w:rPr>
              <w:t>12</w:t>
            </w:r>
          </w:p>
        </w:tc>
      </w:tr>
      <w:tr w14:paraId="17672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2" w:hRule="atLeast"/>
        </w:trPr>
        <w:tc>
          <w:tcPr>
            <w:tcW w:w="965" w:type="dxa"/>
          </w:tcPr>
          <w:p w14:paraId="4FAFCFF0">
            <w:pPr>
              <w:pStyle w:val="19"/>
              <w:spacing w:before="211" w:line="348" w:lineRule="exact"/>
              <w:ind w:right="103"/>
              <w:rPr>
                <w:spacing w:val="-10"/>
                <w:sz w:val="32"/>
              </w:rPr>
            </w:pPr>
            <w:r>
              <w:rPr>
                <w:spacing w:val="-10"/>
                <w:sz w:val="32"/>
              </w:rPr>
              <w:t>8</w:t>
            </w:r>
          </w:p>
        </w:tc>
        <w:tc>
          <w:tcPr>
            <w:tcW w:w="5300" w:type="dxa"/>
          </w:tcPr>
          <w:p w14:paraId="7D2936C5">
            <w:pPr>
              <w:pStyle w:val="2"/>
              <w:jc w:val="left"/>
              <w:rPr>
                <w:b w:val="0"/>
                <w:bCs w:val="0"/>
              </w:rPr>
            </w:pPr>
            <w:r>
              <w:rPr>
                <w:b w:val="0"/>
                <w:bCs w:val="0"/>
              </w:rPr>
              <w:t>Conclusion</w:t>
            </w:r>
          </w:p>
        </w:tc>
        <w:tc>
          <w:tcPr>
            <w:tcW w:w="3391" w:type="dxa"/>
          </w:tcPr>
          <w:p w14:paraId="632A0559">
            <w:pPr>
              <w:pStyle w:val="19"/>
              <w:spacing w:before="211" w:line="348" w:lineRule="exact"/>
              <w:ind w:left="2235"/>
              <w:rPr>
                <w:spacing w:val="-5"/>
                <w:sz w:val="32"/>
              </w:rPr>
            </w:pPr>
            <w:r>
              <w:rPr>
                <w:spacing w:val="-5"/>
                <w:sz w:val="32"/>
              </w:rPr>
              <w:t>13</w:t>
            </w:r>
          </w:p>
        </w:tc>
      </w:tr>
    </w:tbl>
    <w:p w14:paraId="37E66E7F">
      <w:pPr>
        <w:pStyle w:val="19"/>
        <w:spacing w:line="348" w:lineRule="exact"/>
        <w:rPr>
          <w:sz w:val="32"/>
        </w:rPr>
        <w:sectPr>
          <w:pgSz w:w="11910" w:h="16840"/>
          <w:pgMar w:top="1300" w:right="1080" w:bottom="280" w:left="1080" w:header="720" w:footer="720" w:gutter="0"/>
          <w:cols w:space="720" w:num="1"/>
        </w:sectPr>
      </w:pPr>
    </w:p>
    <w:p w14:paraId="099490DA">
      <w:pPr>
        <w:spacing w:before="58"/>
        <w:ind w:left="132" w:right="85"/>
        <w:jc w:val="center"/>
        <w:rPr>
          <w:b/>
          <w:sz w:val="32"/>
        </w:rPr>
      </w:pPr>
      <w:r>
        <w:rPr>
          <w:b/>
          <w:spacing w:val="-2"/>
          <w:sz w:val="32"/>
        </w:rPr>
        <w:t>ABSTRACT</w:t>
      </w:r>
    </w:p>
    <w:p w14:paraId="7FD335D9">
      <w:pPr>
        <w:pStyle w:val="16"/>
      </w:pPr>
      <w:r>
        <w:t>Object detection is a core task in computer vision that locates and labels objects in images and videos. This project presents an object detection system using Ultralytics YOLO-World, an open-vocabulary model that can recognize common objects from text prompts.</w:t>
      </w:r>
    </w:p>
    <w:p w14:paraId="124B2725">
      <w:pPr>
        <w:pStyle w:val="16"/>
      </w:pPr>
      <w:r>
        <w:t>The system supports multiple input sources such as webcam streams, images, and video files. It displays bounding boxes, confidence labels, object counts, and FPS, and can save processed outputs for later review.</w:t>
      </w:r>
    </w:p>
    <w:p w14:paraId="14DEAB3F">
      <w:pPr>
        <w:pStyle w:val="16"/>
      </w:pPr>
      <w:r>
        <w:t>Instead of training a fixed-class detector, YOLO-World uses a text encoder to map prompts to visual concepts, allowing the detector to adapt to new object names without retraining.</w:t>
      </w:r>
    </w:p>
    <w:p w14:paraId="3B43D0BE">
      <w:pPr>
        <w:pStyle w:val="16"/>
      </w:pPr>
      <w:r>
        <w:t>The implementation uses Python with the Ultralytics framework, OpenCV for media handling, and a prompt file for common objects to simplify usage.</w:t>
      </w:r>
    </w:p>
    <w:p w14:paraId="31C84436">
      <w:pPr>
        <w:pStyle w:val="16"/>
      </w:pPr>
      <w:r>
        <w:t>Experiments on everyday scenes show that the model detects people, bottles, phones, chairs, and other study objects with good accuracy when prompts are clear and lighting is adequate.</w:t>
      </w:r>
    </w:p>
    <w:p w14:paraId="3D074F87">
      <w:pPr>
        <w:pStyle w:val="16"/>
      </w:pPr>
      <w:r>
        <w:t>Performance depends on image resolution, object size, and prompt quality; larger models and higher image sizes improve accuracy at the cost of speed.</w:t>
      </w:r>
    </w:p>
    <w:p w14:paraId="50700FBC">
      <w:pPr>
        <w:pStyle w:val="16"/>
      </w:pPr>
      <w:r>
        <w:t>Overall, the project demonstrates a practical, prompt-driven object detection pipeline suitable for real-time and offline use.</w:t>
      </w:r>
    </w:p>
    <w:p w14:paraId="614AA003">
      <w:pPr>
        <w:pStyle w:val="10"/>
        <w:spacing w:line="362" w:lineRule="auto"/>
        <w:ind w:left="100" w:right="82"/>
        <w:jc w:val="both"/>
      </w:pPr>
    </w:p>
    <w:p w14:paraId="00884D05">
      <w:pPr>
        <w:pStyle w:val="10"/>
        <w:spacing w:line="362" w:lineRule="auto"/>
        <w:jc w:val="both"/>
        <w:sectPr>
          <w:pgSz w:w="11907" w:h="16839"/>
          <w:pgMar w:top="720" w:right="720" w:bottom="720" w:left="720" w:header="720" w:footer="720" w:gutter="0"/>
          <w:cols w:space="720" w:num="1"/>
          <w:docGrid w:linePitch="299" w:charSpace="0"/>
        </w:sectPr>
      </w:pPr>
    </w:p>
    <w:p w14:paraId="1F933461">
      <w:pPr>
        <w:pStyle w:val="3"/>
        <w:numPr>
          <w:ilvl w:val="0"/>
          <w:numId w:val="1"/>
        </w:numPr>
        <w:tabs>
          <w:tab w:val="left" w:pos="600"/>
        </w:tabs>
        <w:spacing w:before="61"/>
        <w:rPr>
          <w:sz w:val="30"/>
        </w:rPr>
      </w:pPr>
      <w:r>
        <w:rPr>
          <w:spacing w:val="-2"/>
        </w:rPr>
        <w:t>Introduction</w:t>
      </w:r>
    </w:p>
    <w:p w14:paraId="617F0575">
      <w:pPr>
        <w:pStyle w:val="16"/>
        <w:ind w:left="360"/>
        <w:jc w:val="both"/>
      </w:pPr>
      <w:r>
        <w:t>Computer vision enables machines to interpret visual data, and object detection is one of its most important applications.</w:t>
      </w:r>
    </w:p>
    <w:p w14:paraId="26B8B469">
      <w:pPr>
        <w:pStyle w:val="16"/>
        <w:ind w:left="360"/>
        <w:jc w:val="both"/>
      </w:pPr>
      <w:r>
        <w:t>Modern detectors use deep learning to predict bounding boxes and class labels in a single pass, enabling real-time detection on images and video.</w:t>
      </w:r>
    </w:p>
    <w:p w14:paraId="2353E70D">
      <w:pPr>
        <w:pStyle w:val="16"/>
        <w:ind w:left="360"/>
        <w:jc w:val="both"/>
      </w:pPr>
      <w:r>
        <w:t>YOLO-World extends the YOLO family with open-vocabulary capabilities, allowing detection beyond fixed COCO classes by using text prompts.</w:t>
      </w:r>
    </w:p>
    <w:p w14:paraId="5DBE3B22">
      <w:pPr>
        <w:pStyle w:val="16"/>
        <w:ind w:left="360"/>
        <w:jc w:val="both"/>
      </w:pPr>
      <w:r>
        <w:t>This project builds a complete detection pipeline that accepts webcam, image, or video inputs and produces labeled outputs with confidence scores.</w:t>
      </w:r>
    </w:p>
    <w:p w14:paraId="68AEB069">
      <w:pPr>
        <w:pStyle w:val="16"/>
        <w:ind w:left="360"/>
        <w:jc w:val="both"/>
      </w:pPr>
      <w:r>
        <w:t>The system is configurable through prompts and model choice, making it suitable for classroom demonstrations and practical deployments.</w:t>
      </w:r>
    </w:p>
    <w:p w14:paraId="0774B110">
      <w:pPr>
        <w:pStyle w:val="16"/>
        <w:ind w:left="360"/>
        <w:jc w:val="both"/>
      </w:pPr>
      <w:r>
        <w:t>Because hardware resources vary, the pipeline supports adjustable image sizes and model weights to balance accuracy and speed.</w:t>
      </w:r>
    </w:p>
    <w:p w14:paraId="2CCD9B20">
      <w:pPr>
        <w:pStyle w:val="16"/>
        <w:ind w:left="360"/>
        <w:jc w:val="both"/>
        <w:sectPr>
          <w:footerReference r:id="rId3" w:type="default"/>
          <w:pgSz w:w="11907" w:h="16839"/>
          <w:pgMar w:top="720" w:right="720" w:bottom="720" w:left="720" w:header="0" w:footer="792" w:gutter="0"/>
          <w:cols w:space="720" w:num="1"/>
          <w:docGrid w:linePitch="299" w:charSpace="0"/>
        </w:sectPr>
      </w:pPr>
      <w:r>
        <w:t>The project highlights how open-vocabulary detection can be used for flexible object recognition in real-world environments.</w:t>
      </w:r>
    </w:p>
    <w:p w14:paraId="3A6C4CB5">
      <w:pPr>
        <w:pStyle w:val="4"/>
        <w:spacing w:before="78"/>
        <w:ind w:left="0"/>
      </w:pPr>
    </w:p>
    <w:p w14:paraId="2FDDEDF7">
      <w:pPr>
        <w:pStyle w:val="4"/>
        <w:numPr>
          <w:ilvl w:val="0"/>
          <w:numId w:val="2"/>
        </w:numPr>
        <w:spacing w:before="78"/>
      </w:pPr>
      <w:r>
        <w:rPr>
          <w:spacing w:val="-2"/>
          <w:sz w:val="32"/>
          <w:szCs w:val="32"/>
        </w:rPr>
        <w:t>Objectives</w:t>
      </w:r>
    </w:p>
    <w:p w14:paraId="49D3758F">
      <w:pPr>
        <w:widowControl/>
        <w:numPr>
          <w:ilvl w:val="0"/>
          <w:numId w:val="3"/>
        </w:numPr>
        <w:autoSpaceDE/>
        <w:autoSpaceDN/>
        <w:spacing w:before="100" w:beforeAutospacing="1" w:after="100" w:afterAutospacing="1"/>
        <w:rPr>
          <w:sz w:val="24"/>
          <w:szCs w:val="24"/>
          <w:lang w:bidi="mr-IN"/>
        </w:rPr>
      </w:pPr>
      <w:r>
        <w:rPr>
          <w:sz w:val="24"/>
          <w:szCs w:val="24"/>
        </w:rPr>
        <w:t>To design an object detection system that identifies and localizes objects in images and videos.</w:t>
      </w:r>
    </w:p>
    <w:p w14:paraId="08177ED3">
      <w:pPr>
        <w:widowControl/>
        <w:numPr>
          <w:ilvl w:val="0"/>
          <w:numId w:val="3"/>
        </w:numPr>
        <w:autoSpaceDE/>
        <w:autoSpaceDN/>
        <w:spacing w:before="100" w:beforeAutospacing="1" w:after="100" w:afterAutospacing="1"/>
        <w:rPr>
          <w:sz w:val="24"/>
          <w:szCs w:val="24"/>
          <w:lang w:bidi="mr-IN"/>
        </w:rPr>
      </w:pPr>
      <w:r>
        <w:rPr>
          <w:sz w:val="24"/>
          <w:szCs w:val="24"/>
        </w:rPr>
        <w:t>To use YOLO-World for open-vocabulary detection with text prompts.</w:t>
      </w:r>
    </w:p>
    <w:p w14:paraId="51A7D712">
      <w:pPr>
        <w:widowControl/>
        <w:numPr>
          <w:ilvl w:val="0"/>
          <w:numId w:val="3"/>
        </w:numPr>
        <w:autoSpaceDE/>
        <w:autoSpaceDN/>
        <w:spacing w:before="100" w:beforeAutospacing="1" w:after="100" w:afterAutospacing="1"/>
        <w:rPr>
          <w:sz w:val="24"/>
          <w:szCs w:val="24"/>
          <w:lang w:bidi="mr-IN"/>
        </w:rPr>
      </w:pPr>
      <w:r>
        <w:rPr>
          <w:sz w:val="24"/>
          <w:szCs w:val="24"/>
        </w:rPr>
        <w:t>To support webcam, image, and video inputs with a unified pipeline.</w:t>
      </w:r>
    </w:p>
    <w:p w14:paraId="2FFEA68A">
      <w:pPr>
        <w:widowControl/>
        <w:numPr>
          <w:ilvl w:val="0"/>
          <w:numId w:val="3"/>
        </w:numPr>
        <w:autoSpaceDE/>
        <w:autoSpaceDN/>
        <w:spacing w:before="100" w:beforeAutospacing="1" w:after="100" w:afterAutospacing="1"/>
        <w:rPr>
          <w:sz w:val="24"/>
          <w:szCs w:val="24"/>
          <w:lang w:bidi="mr-IN"/>
        </w:rPr>
      </w:pPr>
      <w:r>
        <w:rPr>
          <w:sz w:val="24"/>
          <w:szCs w:val="24"/>
        </w:rPr>
        <w:t>To visualize detections with bounding boxes, labels, confidence, and counts.</w:t>
      </w:r>
    </w:p>
    <w:p w14:paraId="08593ED2">
      <w:pPr>
        <w:widowControl/>
        <w:numPr>
          <w:ilvl w:val="0"/>
          <w:numId w:val="3"/>
        </w:numPr>
        <w:autoSpaceDE/>
        <w:autoSpaceDN/>
        <w:spacing w:before="100" w:beforeAutospacing="1" w:after="100" w:afterAutospacing="1"/>
        <w:rPr>
          <w:sz w:val="24"/>
          <w:szCs w:val="24"/>
          <w:lang w:bidi="mr-IN"/>
        </w:rPr>
      </w:pPr>
      <w:r>
        <w:rPr>
          <w:sz w:val="24"/>
          <w:szCs w:val="24"/>
        </w:rPr>
        <w:t>To allow custom prompts via command line or a prompt file.</w:t>
      </w:r>
    </w:p>
    <w:p w14:paraId="16F6B877">
      <w:pPr>
        <w:widowControl/>
        <w:numPr>
          <w:ilvl w:val="0"/>
          <w:numId w:val="3"/>
        </w:numPr>
        <w:autoSpaceDE/>
        <w:autoSpaceDN/>
        <w:spacing w:before="100" w:beforeAutospacing="1" w:after="100" w:afterAutospacing="1"/>
        <w:rPr>
          <w:sz w:val="24"/>
          <w:szCs w:val="24"/>
          <w:lang w:bidi="mr-IN"/>
        </w:rPr>
      </w:pPr>
      <w:r>
        <w:rPr>
          <w:sz w:val="24"/>
          <w:szCs w:val="24"/>
        </w:rPr>
        <w:t>To enable saving processed outputs for documentation and analysis.</w:t>
      </w:r>
    </w:p>
    <w:p w14:paraId="23C57F78">
      <w:pPr>
        <w:widowControl/>
        <w:numPr>
          <w:ilvl w:val="0"/>
          <w:numId w:val="3"/>
        </w:numPr>
        <w:autoSpaceDE/>
        <w:autoSpaceDN/>
        <w:spacing w:before="100" w:beforeAutospacing="1" w:after="100" w:afterAutospacing="1"/>
        <w:rPr>
          <w:sz w:val="24"/>
          <w:szCs w:val="24"/>
          <w:lang w:bidi="mr-IN"/>
        </w:rPr>
      </w:pPr>
      <w:r>
        <w:rPr>
          <w:sz w:val="24"/>
          <w:szCs w:val="24"/>
        </w:rPr>
        <w:t>To evaluate detection quality under different prompts and resolutions.</w:t>
      </w:r>
    </w:p>
    <w:p w14:paraId="37DB8DFD">
      <w:pPr>
        <w:pStyle w:val="3"/>
        <w:numPr>
          <w:ilvl w:val="0"/>
          <w:numId w:val="2"/>
        </w:numPr>
      </w:pPr>
      <w:r>
        <w:t>Dataset</w:t>
      </w:r>
    </w:p>
    <w:p w14:paraId="52BCF185">
      <w:pPr>
        <w:pStyle w:val="16"/>
      </w:pPr>
      <w:r>
        <w:t>YOLO-World models are pretrained on large-scale image-text data and can generalize to many everyday objects without additional training.</w:t>
      </w:r>
    </w:p>
    <w:p w14:paraId="770E77D3">
      <w:pPr>
        <w:pStyle w:val="16"/>
      </w:pPr>
      <w:r>
        <w:t>In this project, pretrained weights such as yolov8s-worldv2.pt are used directly for inference to avoid the cost of dataset preparation and training.</w:t>
      </w:r>
    </w:p>
    <w:p w14:paraId="5AF83F70">
      <w:pPr>
        <w:pStyle w:val="16"/>
      </w:pPr>
      <w:r>
        <w:t>Each input sample is a frame or image provided by the user, and the output is a set of bounding boxes with class names and confidence scores.</w:t>
      </w:r>
    </w:p>
    <w:p w14:paraId="0E8D4109">
      <w:pPr>
        <w:widowControl/>
        <w:numPr>
          <w:ilvl w:val="0"/>
          <w:numId w:val="4"/>
        </w:numPr>
        <w:autoSpaceDE/>
        <w:autoSpaceDN/>
        <w:spacing w:before="100" w:beforeAutospacing="1" w:after="100" w:afterAutospacing="1"/>
      </w:pPr>
      <w:r>
        <w:t>Input: image or video frame</w:t>
      </w:r>
    </w:p>
    <w:p w14:paraId="0355C34C">
      <w:pPr>
        <w:widowControl/>
        <w:numPr>
          <w:ilvl w:val="0"/>
          <w:numId w:val="4"/>
        </w:numPr>
        <w:autoSpaceDE/>
        <w:autoSpaceDN/>
        <w:spacing w:before="100" w:beforeAutospacing="1" w:after="100" w:afterAutospacing="1"/>
      </w:pPr>
      <w:r>
        <w:t>Output: boxes, labels, and scores for detected objects</w:t>
      </w:r>
    </w:p>
    <w:p w14:paraId="11D22FC4">
      <w:pPr>
        <w:pStyle w:val="16"/>
      </w:pPr>
      <w:r>
        <w:t>The class set is defined dynamically by the user prompts, enabling detection of objects beyond the fixed COCO classes.</w:t>
      </w:r>
    </w:p>
    <w:p w14:paraId="12E38C13">
      <w:pPr>
        <w:pStyle w:val="16"/>
      </w:pPr>
      <w:r>
        <w:t>Common prompts are stored in prompts/common_objects.txt to provide a ready-to-use set of indoor and study objects.</w:t>
      </w:r>
    </w:p>
    <w:p w14:paraId="73DD509F">
      <w:pPr>
        <w:pStyle w:val="16"/>
      </w:pPr>
      <w:r>
        <w:t>The prompt file can be extended to include new objects, which makes the system adaptable to different environments.</w:t>
      </w:r>
    </w:p>
    <w:p w14:paraId="5071AE37">
      <w:pPr>
        <w:pStyle w:val="16"/>
      </w:pPr>
      <w:r>
        <w:t>This open-vocabulary approach reduces the dependence on a fixed dataset while keeping detection practical and flexible.</w:t>
      </w:r>
    </w:p>
    <w:p w14:paraId="4A49F7A2"/>
    <w:p w14:paraId="3F80A6DE"/>
    <w:p w14:paraId="19EBE611">
      <w:pPr>
        <w:sectPr>
          <w:pgSz w:w="11910" w:h="16840"/>
          <w:pgMar w:top="720" w:right="720" w:bottom="720" w:left="720" w:header="0" w:footer="792" w:gutter="0"/>
          <w:cols w:space="720" w:num="1"/>
          <w:docGrid w:linePitch="299" w:charSpace="0"/>
        </w:sectPr>
      </w:pPr>
    </w:p>
    <w:p w14:paraId="5D05109B">
      <w:pPr>
        <w:pStyle w:val="3"/>
        <w:numPr>
          <w:ilvl w:val="0"/>
          <w:numId w:val="2"/>
        </w:numPr>
      </w:pPr>
      <w:r>
        <w:t>Methodology</w:t>
      </w:r>
    </w:p>
    <w:p w14:paraId="07094188">
      <w:pPr>
        <w:pStyle w:val="16"/>
      </w:pPr>
      <w:r>
        <w:t>The methodology describes the steps used to build the prompt-driven object detection pipeline using YOLO-World.</w:t>
      </w:r>
    </w:p>
    <w:p w14:paraId="238F6C27">
      <w:pPr>
        <w:pStyle w:val="4"/>
        <w:ind w:left="0"/>
      </w:pPr>
      <w:r>
        <w:t>4.1 Input Acquisition</w:t>
      </w:r>
    </w:p>
    <w:p w14:paraId="2AB503D2">
      <w:pPr>
        <w:pStyle w:val="16"/>
      </w:pPr>
      <w:r>
        <w:t>The system accepts webcam streams, images, or video files as input sources based on command-line arguments.</w:t>
      </w:r>
    </w:p>
    <w:p w14:paraId="6ABE945C">
      <w:pPr>
        <w:pStyle w:val="4"/>
      </w:pPr>
      <w:r>
        <w:t>4.2 Frame Preprocessing</w:t>
      </w:r>
    </w:p>
    <w:p w14:paraId="44E9D6C7">
      <w:pPr>
        <w:pStyle w:val="16"/>
      </w:pPr>
      <w:r>
        <w:t>Frames are resized to the configured image size and normalized as required by the model for efficient inference.</w:t>
      </w:r>
    </w:p>
    <w:p w14:paraId="1617A326">
      <w:pPr>
        <w:pStyle w:val="4"/>
      </w:pPr>
      <w:r>
        <w:t>4.3 Prompt Preparation</w:t>
      </w:r>
    </w:p>
    <w:p w14:paraId="2AF5C53B">
      <w:pPr>
        <w:pStyle w:val="16"/>
      </w:pPr>
      <w:r>
        <w:t>Object prompts are provided as a comma-separated list or loaded from a prompt file to define the target classes.</w:t>
      </w:r>
    </w:p>
    <w:p w14:paraId="223B07C4">
      <w:pPr>
        <w:pStyle w:val="4"/>
      </w:pPr>
      <w:r>
        <w:t>4.4 Model Selection</w:t>
      </w:r>
    </w:p>
    <w:p w14:paraId="0FDF6E50">
      <w:pPr>
        <w:pStyle w:val="16"/>
      </w:pPr>
      <w:r>
        <w:t>A YOLO-World model weight file is selected to balance speed and accuracy, for example yolov8s-worldv2.pt.</w:t>
      </w:r>
    </w:p>
    <w:p w14:paraId="5E8FB6D2">
      <w:pPr>
        <w:pStyle w:val="4"/>
      </w:pPr>
      <w:r>
        <w:t>4.5 Inference</w:t>
      </w:r>
    </w:p>
    <w:p w14:paraId="07375666">
      <w:pPr>
        <w:pStyle w:val="16"/>
      </w:pPr>
      <w:r>
        <w:t>Each frame is passed through the model to produce candidate bounding boxes with scores for the prompted classes.</w:t>
      </w:r>
    </w:p>
    <w:p w14:paraId="24146098">
      <w:pPr>
        <w:pStyle w:val="4"/>
      </w:pPr>
      <w:r>
        <w:t>4.6 Post-processing</w:t>
      </w:r>
    </w:p>
    <w:p w14:paraId="60264C57">
      <w:pPr>
        <w:pStyle w:val="16"/>
      </w:pPr>
      <w:r>
        <w:t>Non-maximum suppression and confidence thresholds are applied to remove duplicate and low-confidence detections.</w:t>
      </w:r>
    </w:p>
    <w:p w14:paraId="36650783">
      <w:pPr>
        <w:pStyle w:val="4"/>
      </w:pPr>
      <w:r>
        <w:t>4.7 Visualization and Output</w:t>
      </w:r>
    </w:p>
    <w:p w14:paraId="3363A2B1">
      <w:pPr>
        <w:pStyle w:val="16"/>
      </w:pPr>
      <w:r>
        <w:t>Final detections are rendered on the frame with labels and can be displayed or saved to the outputs folder.</w:t>
      </w:r>
    </w:p>
    <w:p w14:paraId="2A50977A">
      <w:pPr>
        <w:pStyle w:val="3"/>
        <w:numPr>
          <w:numId w:val="0"/>
        </w:numPr>
        <w:ind w:left="360" w:leftChars="0"/>
      </w:pPr>
    </w:p>
    <w:p w14:paraId="6E844724">
      <w:pPr>
        <w:pStyle w:val="3"/>
        <w:numPr>
          <w:numId w:val="0"/>
        </w:numPr>
        <w:ind w:left="360" w:leftChars="0"/>
      </w:pPr>
    </w:p>
    <w:p w14:paraId="33CE48F3">
      <w:pPr>
        <w:pStyle w:val="3"/>
        <w:numPr>
          <w:numId w:val="0"/>
        </w:numPr>
        <w:ind w:left="360" w:leftChars="0"/>
      </w:pPr>
    </w:p>
    <w:p w14:paraId="0FC68F6E">
      <w:pPr>
        <w:pStyle w:val="3"/>
        <w:numPr>
          <w:numId w:val="0"/>
        </w:numPr>
        <w:ind w:left="360" w:leftChars="0"/>
      </w:pPr>
    </w:p>
    <w:p w14:paraId="0F24235C">
      <w:pPr>
        <w:pStyle w:val="3"/>
        <w:numPr>
          <w:numId w:val="0"/>
        </w:numPr>
        <w:ind w:left="360" w:leftChars="0"/>
      </w:pPr>
    </w:p>
    <w:p w14:paraId="69B4B3F6">
      <w:pPr>
        <w:pStyle w:val="3"/>
        <w:numPr>
          <w:numId w:val="0"/>
        </w:numPr>
        <w:ind w:left="360" w:leftChars="0"/>
      </w:pPr>
    </w:p>
    <w:p w14:paraId="796756EB">
      <w:pPr>
        <w:pStyle w:val="3"/>
        <w:numPr>
          <w:numId w:val="0"/>
        </w:numPr>
        <w:ind w:left="360" w:leftChars="0"/>
      </w:pPr>
    </w:p>
    <w:p w14:paraId="26E04DEC">
      <w:pPr>
        <w:pStyle w:val="3"/>
        <w:numPr>
          <w:numId w:val="0"/>
        </w:numPr>
        <w:ind w:left="360" w:leftChars="0"/>
      </w:pPr>
    </w:p>
    <w:p w14:paraId="267D6603">
      <w:pPr>
        <w:pStyle w:val="3"/>
        <w:numPr>
          <w:numId w:val="0"/>
        </w:numPr>
        <w:ind w:left="360" w:leftChars="0"/>
      </w:pPr>
    </w:p>
    <w:p w14:paraId="2F94BA38">
      <w:pPr>
        <w:pStyle w:val="3"/>
        <w:numPr>
          <w:ilvl w:val="0"/>
          <w:numId w:val="2"/>
        </w:numPr>
      </w:pPr>
      <w:r>
        <w:t>System Architecture</w:t>
      </w:r>
    </w:p>
    <w:p w14:paraId="10483CDD"/>
    <w:p w14:paraId="68AA02D7">
      <w:pPr>
        <w:rPr>
          <w:rFonts w:hint="default"/>
          <w:lang w:val="en-US"/>
        </w:rPr>
      </w:pPr>
      <w:r>
        <w:rPr>
          <w:rFonts w:hint="default"/>
          <w:lang w:val="en-US"/>
        </w:rPr>
        <w:drawing>
          <wp:inline distT="0" distB="0" distL="114300" distR="114300">
            <wp:extent cx="6796405" cy="4530725"/>
            <wp:effectExtent l="0" t="0" r="10795" b="3175"/>
            <wp:docPr id="2" name="Picture 2" descr="1ddd7e17-b124-4afd-8498-566c5e15d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ddd7e17-b124-4afd-8498-566c5e15d3a3"/>
                    <pic:cNvPicPr>
                      <a:picLocks noChangeAspect="1"/>
                    </pic:cNvPicPr>
                  </pic:nvPicPr>
                  <pic:blipFill>
                    <a:blip r:embed="rId6"/>
                    <a:stretch>
                      <a:fillRect/>
                    </a:stretch>
                  </pic:blipFill>
                  <pic:spPr>
                    <a:xfrm>
                      <a:off x="0" y="0"/>
                      <a:ext cx="6796405" cy="4530725"/>
                    </a:xfrm>
                    <a:prstGeom prst="rect">
                      <a:avLst/>
                    </a:prstGeom>
                  </pic:spPr>
                </pic:pic>
              </a:graphicData>
            </a:graphic>
          </wp:inline>
        </w:drawing>
      </w:r>
    </w:p>
    <w:p w14:paraId="68520376"/>
    <w:p w14:paraId="15E3F9C7"/>
    <w:p w14:paraId="3CBD7E8E"/>
    <w:p w14:paraId="396BD292">
      <w:pPr>
        <w:pStyle w:val="16"/>
      </w:pPr>
      <w:r>
        <w:t>The system architecture combines text prompts with visual features to perform open-vocabulary detection in real time.</w:t>
      </w:r>
    </w:p>
    <w:p w14:paraId="2F3FCB7E">
      <w:pPr>
        <w:pStyle w:val="16"/>
        <w:rPr>
          <w:b/>
          <w:bCs/>
        </w:rPr>
      </w:pPr>
      <w:r>
        <w:t>1. Input Source Layer</w:t>
      </w:r>
    </w:p>
    <w:p w14:paraId="4C224019">
      <w:pPr>
        <w:widowControl/>
        <w:numPr>
          <w:ilvl w:val="0"/>
          <w:numId w:val="5"/>
        </w:numPr>
        <w:autoSpaceDE/>
        <w:autoSpaceDN/>
        <w:spacing w:before="100" w:beforeAutospacing="1" w:after="100" w:afterAutospacing="1"/>
      </w:pPr>
      <w:r>
        <w:t>The system starts with a selected source: webcam, image, or video.</w:t>
      </w:r>
    </w:p>
    <w:p w14:paraId="0A1C23AE">
      <w:pPr>
        <w:widowControl/>
        <w:numPr>
          <w:ilvl w:val="0"/>
          <w:numId w:val="5"/>
        </w:numPr>
        <w:autoSpaceDE/>
        <w:autoSpaceDN/>
        <w:spacing w:before="100" w:beforeAutospacing="1" w:after="100" w:afterAutospacing="1"/>
      </w:pPr>
      <w:r>
        <w:t>Example: source = 0 (webcam) or source = image.jpg</w:t>
      </w:r>
    </w:p>
    <w:p w14:paraId="259A64DB">
      <w:pPr>
        <w:pStyle w:val="16"/>
      </w:pPr>
      <w:r>
        <w:t>Input is provided through command-line options in the Python application.</w:t>
      </w:r>
    </w:p>
    <w:p w14:paraId="6FC1A92D">
      <w:pPr>
        <w:pStyle w:val="4"/>
        <w:spacing w:before="240" w:after="240"/>
      </w:pPr>
      <w:r>
        <w:t>2. Prompt Encoding Layer</w:t>
      </w:r>
    </w:p>
    <w:p w14:paraId="748F235B">
      <w:pPr>
        <w:widowControl/>
        <w:numPr>
          <w:ilvl w:val="0"/>
          <w:numId w:val="6"/>
        </w:numPr>
        <w:autoSpaceDE/>
        <w:autoSpaceDN/>
        <w:spacing w:before="240" w:after="240"/>
      </w:pPr>
      <w:r>
        <w:t>Object prompts are encoded using the CLIP text encoder used by YOLO-World.</w:t>
      </w:r>
    </w:p>
    <w:p w14:paraId="623BFBC3">
      <w:pPr>
        <w:widowControl/>
        <w:numPr>
          <w:ilvl w:val="0"/>
          <w:numId w:val="6"/>
        </w:numPr>
        <w:autoSpaceDE/>
        <w:autoSpaceDN/>
        <w:spacing w:before="240" w:after="240"/>
      </w:pPr>
      <w:r>
        <w:t>It converts text prompts into embeddings.</w:t>
      </w:r>
    </w:p>
    <w:p w14:paraId="16228A02">
      <w:pPr>
        <w:widowControl/>
        <w:numPr>
          <w:ilvl w:val="1"/>
          <w:numId w:val="6"/>
        </w:numPr>
        <w:autoSpaceDE/>
        <w:autoSpaceDN/>
        <w:spacing w:before="240" w:after="240"/>
      </w:pPr>
      <w:r>
        <w:t>Prompt embeddings</w:t>
      </w:r>
    </w:p>
    <w:p w14:paraId="4B8542B5">
      <w:pPr>
        <w:widowControl/>
        <w:numPr>
          <w:ilvl w:val="1"/>
          <w:numId w:val="6"/>
        </w:numPr>
        <w:autoSpaceDE/>
        <w:autoSpaceDN/>
        <w:spacing w:before="240" w:after="240"/>
      </w:pPr>
      <w:r>
        <w:t>Class-specific scores</w:t>
      </w:r>
    </w:p>
    <w:p w14:paraId="245B38D7">
      <w:pPr>
        <w:pStyle w:val="16"/>
        <w:spacing w:before="240" w:beforeAutospacing="0" w:after="240" w:afterAutospacing="0"/>
      </w:pPr>
      <w:r>
        <w:t>Example:</w:t>
      </w:r>
    </w:p>
    <w:p w14:paraId="70D95882">
      <w:pPr>
        <w:pStyle w:val="15"/>
        <w:spacing w:before="240" w:after="240"/>
      </w:pPr>
      <w:r>
        <w:t>prompts: person, bottle -&gt; text embeddings</w:t>
      </w:r>
    </w:p>
    <w:p w14:paraId="14C8750A">
      <w:pPr>
        <w:pStyle w:val="16"/>
        <w:spacing w:before="240" w:beforeAutospacing="0" w:after="240" w:afterAutospacing="0"/>
      </w:pPr>
      <w:r>
        <w:t>This step provides class cues for detection.</w:t>
      </w:r>
    </w:p>
    <w:p w14:paraId="5F27B64B">
      <w:pPr>
        <w:pStyle w:val="4"/>
      </w:pPr>
      <w:r>
        <w:t>3. Image Feature Extraction</w:t>
      </w:r>
    </w:p>
    <w:p w14:paraId="2046B049">
      <w:pPr>
        <w:widowControl/>
        <w:numPr>
          <w:ilvl w:val="0"/>
          <w:numId w:val="7"/>
        </w:numPr>
        <w:autoSpaceDE/>
        <w:autoSpaceDN/>
        <w:spacing w:before="100" w:beforeAutospacing="1" w:after="100" w:afterAutospacing="1"/>
      </w:pPr>
      <w:r>
        <w:t>Each frame is processed by the backbone to extract multi-scale visual features.</w:t>
      </w:r>
    </w:p>
    <w:p w14:paraId="08C3A99D">
      <w:pPr>
        <w:widowControl/>
        <w:numPr>
          <w:ilvl w:val="0"/>
          <w:numId w:val="7"/>
        </w:numPr>
        <w:autoSpaceDE/>
        <w:autoSpaceDN/>
        <w:spacing w:before="100" w:beforeAutospacing="1" w:after="100" w:afterAutospacing="1"/>
      </w:pPr>
      <w:r>
        <w:t>Includes:</w:t>
      </w:r>
    </w:p>
    <w:p w14:paraId="183F70F1">
      <w:pPr>
        <w:widowControl/>
        <w:numPr>
          <w:ilvl w:val="1"/>
          <w:numId w:val="7"/>
        </w:numPr>
        <w:autoSpaceDE/>
        <w:autoSpaceDN/>
        <w:spacing w:before="100" w:beforeAutospacing="1" w:after="100" w:afterAutospacing="1"/>
      </w:pPr>
      <w:r>
        <w:t>Feature maps at multiple scales</w:t>
      </w:r>
    </w:p>
    <w:p w14:paraId="14429EE7">
      <w:pPr>
        <w:widowControl/>
        <w:numPr>
          <w:ilvl w:val="1"/>
          <w:numId w:val="7"/>
        </w:numPr>
        <w:autoSpaceDE/>
        <w:autoSpaceDN/>
        <w:spacing w:before="100" w:beforeAutospacing="1" w:after="100" w:afterAutospacing="1"/>
      </w:pPr>
      <w:r>
        <w:t>Spatial information for localization</w:t>
      </w:r>
    </w:p>
    <w:p w14:paraId="24DDFA2B">
      <w:pPr>
        <w:pStyle w:val="16"/>
      </w:pPr>
      <w:r>
        <w:t>This helps detect objects of different sizes.</w:t>
      </w:r>
    </w:p>
    <w:p w14:paraId="1391D491">
      <w:pPr>
        <w:pStyle w:val="4"/>
      </w:pPr>
      <w:r>
        <w:t>4. YOLO-World Detection Head</w:t>
      </w:r>
    </w:p>
    <w:p w14:paraId="6E1EB119">
      <w:pPr>
        <w:widowControl/>
        <w:numPr>
          <w:ilvl w:val="0"/>
          <w:numId w:val="8"/>
        </w:numPr>
        <w:autoSpaceDE/>
        <w:autoSpaceDN/>
        <w:spacing w:before="100" w:beforeAutospacing="1" w:after="100" w:afterAutospacing="1"/>
      </w:pPr>
      <w:r>
        <w:t>The detection head combines visual features with prompt embeddings.</w:t>
      </w:r>
    </w:p>
    <w:p w14:paraId="0D359B5F">
      <w:pPr>
        <w:widowControl/>
        <w:numPr>
          <w:ilvl w:val="0"/>
          <w:numId w:val="8"/>
        </w:numPr>
        <w:autoSpaceDE/>
        <w:autoSpaceDN/>
        <w:spacing w:before="100" w:beforeAutospacing="1" w:after="100" w:afterAutospacing="1"/>
      </w:pPr>
      <w:r>
        <w:t>It predicts bounding boxes and class scores for the prompted objects.</w:t>
      </w:r>
    </w:p>
    <w:p w14:paraId="3A5151C9">
      <w:pPr>
        <w:widowControl/>
        <w:numPr>
          <w:ilvl w:val="1"/>
          <w:numId w:val="8"/>
        </w:numPr>
        <w:autoSpaceDE/>
        <w:autoSpaceDN/>
        <w:spacing w:before="100" w:beforeAutospacing="1" w:after="100" w:afterAutospacing="1"/>
      </w:pPr>
      <w:r>
        <w:t>Each detection is scored and filtered by confidence.</w:t>
      </w:r>
    </w:p>
    <w:p w14:paraId="2208A1B8">
      <w:pPr>
        <w:pStyle w:val="16"/>
      </w:pPr>
      <w:r>
        <w:t>Example:</w:t>
      </w:r>
    </w:p>
    <w:p w14:paraId="28606C4C">
      <w:pPr>
        <w:widowControl/>
        <w:numPr>
          <w:ilvl w:val="0"/>
          <w:numId w:val="9"/>
        </w:numPr>
        <w:autoSpaceDE/>
        <w:autoSpaceDN/>
        <w:spacing w:before="100" w:beforeAutospacing="1" w:after="100" w:afterAutospacing="1"/>
      </w:pPr>
      <w:r>
        <w:t>box: [x1, y1, x2, y2] with class = person</w:t>
      </w:r>
    </w:p>
    <w:p w14:paraId="33747E17">
      <w:pPr>
        <w:pStyle w:val="16"/>
      </w:pPr>
      <w:r>
        <w:t>This produces final candidate detections.</w:t>
      </w:r>
    </w:p>
    <w:p w14:paraId="67996C3E">
      <w:pPr>
        <w:pStyle w:val="4"/>
      </w:pPr>
      <w:r>
        <w:t>5. Open-Vocabulary Scoring</w:t>
      </w:r>
    </w:p>
    <w:p w14:paraId="6C1589E1">
      <w:pPr>
        <w:widowControl/>
        <w:numPr>
          <w:ilvl w:val="0"/>
          <w:numId w:val="10"/>
        </w:numPr>
        <w:autoSpaceDE/>
        <w:autoSpaceDN/>
        <w:spacing w:before="100" w:beforeAutospacing="1" w:after="100" w:afterAutospacing="1"/>
      </w:pPr>
      <w:r>
        <w:t>Scores are computed for each prompt and normalized for ranking.</w:t>
      </w:r>
    </w:p>
    <w:p w14:paraId="525880DF">
      <w:pPr>
        <w:widowControl/>
        <w:numPr>
          <w:ilvl w:val="0"/>
          <w:numId w:val="10"/>
        </w:numPr>
        <w:autoSpaceDE/>
        <w:autoSpaceDN/>
        <w:spacing w:before="100" w:beforeAutospacing="1" w:after="100" w:afterAutospacing="1"/>
      </w:pPr>
      <w:r>
        <w:t>It produces a list of detected objects with confidence values.</w:t>
      </w:r>
    </w:p>
    <w:p w14:paraId="448062D8">
      <w:pPr>
        <w:pStyle w:val="15"/>
      </w:pPr>
      <w:r>
        <w:t>[person, bottle, phone, chair]</w:t>
      </w:r>
    </w:p>
    <w:p w14:paraId="789E02B3"/>
    <w:p w14:paraId="014A81EA">
      <w:pPr>
        <w:pStyle w:val="4"/>
        <w:ind w:left="0"/>
      </w:pPr>
    </w:p>
    <w:p w14:paraId="78FE1D7D">
      <w:pPr>
        <w:pStyle w:val="4"/>
      </w:pPr>
      <w:r>
        <w:t>6. Bounding Box Output</w:t>
      </w:r>
    </w:p>
    <w:p w14:paraId="596F4B90">
      <w:pPr>
        <w:widowControl/>
        <w:numPr>
          <w:ilvl w:val="0"/>
          <w:numId w:val="11"/>
        </w:numPr>
        <w:autoSpaceDE/>
        <w:autoSpaceDN/>
        <w:spacing w:before="100" w:beforeAutospacing="1" w:after="100" w:afterAutospacing="1"/>
      </w:pPr>
      <w:r>
        <w:t>Boxes with the highest confidence are selected.</w:t>
      </w:r>
    </w:p>
    <w:p w14:paraId="486DEC92">
      <w:pPr>
        <w:pStyle w:val="16"/>
      </w:pPr>
      <w:r>
        <w:t>Example:</w:t>
      </w:r>
    </w:p>
    <w:p w14:paraId="78CCFDF7">
      <w:pPr>
        <w:pStyle w:val="15"/>
      </w:pPr>
      <w:r>
        <w:t>[0.92, 0.81, 0.60] -&gt; person, bottle, phone</w:t>
      </w:r>
    </w:p>
    <w:p w14:paraId="650A6DD7"/>
    <w:p w14:paraId="52E3D3AA">
      <w:pPr>
        <w:pStyle w:val="4"/>
      </w:pPr>
      <w:r>
        <w:t>7. Output Display Layer</w:t>
      </w:r>
    </w:p>
    <w:p w14:paraId="14E1D0C5">
      <w:pPr>
        <w:widowControl/>
        <w:numPr>
          <w:ilvl w:val="0"/>
          <w:numId w:val="12"/>
        </w:numPr>
        <w:autoSpaceDE/>
        <w:autoSpaceDN/>
        <w:spacing w:before="100" w:beforeAutospacing="1" w:after="100" w:afterAutospacing="1"/>
      </w:pPr>
      <w:r>
        <w:t>Detections are drawn on the frame with labels and counts.</w:t>
      </w:r>
    </w:p>
    <w:p w14:paraId="50F52791">
      <w:pPr>
        <w:pStyle w:val="15"/>
      </w:pPr>
      <w:r>
        <w:t>Output is shown on screen and optionally saved to disk.</w:t>
      </w:r>
    </w:p>
    <w:p w14:paraId="607F71AE">
      <w:pPr>
        <w:pStyle w:val="15"/>
      </w:pPr>
    </w:p>
    <w:p w14:paraId="61ACEA87">
      <w:pPr>
        <w:pStyle w:val="15"/>
      </w:pPr>
    </w:p>
    <w:p w14:paraId="3FEF209F">
      <w:pPr>
        <w:pStyle w:val="15"/>
      </w:pPr>
    </w:p>
    <w:p w14:paraId="3D689791">
      <w:pPr>
        <w:pStyle w:val="15"/>
      </w:pPr>
    </w:p>
    <w:p w14:paraId="3F12D7AE">
      <w:pPr>
        <w:pStyle w:val="15"/>
      </w:pPr>
    </w:p>
    <w:p w14:paraId="5D70FDB5">
      <w:pPr>
        <w:pStyle w:val="15"/>
      </w:pPr>
    </w:p>
    <w:p w14:paraId="5931E5D6">
      <w:pPr>
        <w:pStyle w:val="15"/>
      </w:pPr>
    </w:p>
    <w:p w14:paraId="12C66C35">
      <w:pPr>
        <w:pStyle w:val="15"/>
      </w:pPr>
    </w:p>
    <w:p w14:paraId="5171E598">
      <w:pPr>
        <w:pStyle w:val="15"/>
      </w:pPr>
    </w:p>
    <w:p w14:paraId="3E4EA46F">
      <w:pPr>
        <w:pStyle w:val="15"/>
      </w:pPr>
    </w:p>
    <w:p w14:paraId="58D95D31">
      <w:pPr>
        <w:pStyle w:val="15"/>
      </w:pPr>
    </w:p>
    <w:p w14:paraId="7A475E3C">
      <w:pPr>
        <w:pStyle w:val="15"/>
      </w:pPr>
    </w:p>
    <w:p w14:paraId="7D20462B">
      <w:pPr>
        <w:pStyle w:val="15"/>
      </w:pPr>
    </w:p>
    <w:p w14:paraId="458301F8">
      <w:pPr>
        <w:pStyle w:val="3"/>
        <w:numPr>
          <w:ilvl w:val="0"/>
          <w:numId w:val="2"/>
        </w:numPr>
      </w:pPr>
      <w:r>
        <w:t>Implementation</w:t>
      </w:r>
    </w:p>
    <w:p w14:paraId="0B2F4D94">
      <w:pPr>
        <w:pStyle w:val="16"/>
      </w:pPr>
      <w:r>
        <w:t>The implementation builds a complete detection pipeline using Ultralytics YOLO-World and OpenCV in Python.</w:t>
      </w:r>
    </w:p>
    <w:p w14:paraId="269816A8">
      <w:r>
        <w:pict>
          <v:rect id="_x0000_i1025" o:spt="1" style="height:1.5pt;width:0pt;" fillcolor="#A0A0A0" filled="t" stroked="f" coordsize="21600,21600" o:hr="t" o:hrstd="t" o:hralign="center">
            <v:path/>
            <v:fill on="t" focussize="0,0"/>
            <v:stroke on="f"/>
            <v:imagedata o:title=""/>
            <o:lock v:ext="edit"/>
            <w10:wrap type="none"/>
            <w10:anchorlock/>
          </v:rect>
        </w:pict>
      </w:r>
    </w:p>
    <w:p w14:paraId="73A1BC15">
      <w:pPr>
        <w:pStyle w:val="4"/>
      </w:pPr>
      <w:r>
        <w:t>6.1 Programming Environment</w:t>
      </w:r>
    </w:p>
    <w:p w14:paraId="5EEDE7E3">
      <w:pPr>
        <w:widowControl/>
        <w:numPr>
          <w:ilvl w:val="0"/>
          <w:numId w:val="13"/>
        </w:numPr>
        <w:autoSpaceDE/>
        <w:autoSpaceDN/>
        <w:spacing w:before="100" w:beforeAutospacing="1" w:after="100" w:afterAutospacing="1"/>
      </w:pPr>
      <w:r>
        <w:t>Language Used: Python</w:t>
      </w:r>
    </w:p>
    <w:p w14:paraId="342BC926">
      <w:pPr>
        <w:widowControl/>
        <w:numPr>
          <w:ilvl w:val="0"/>
          <w:numId w:val="13"/>
        </w:numPr>
        <w:autoSpaceDE/>
        <w:autoSpaceDN/>
        <w:spacing w:before="100" w:beforeAutospacing="1" w:after="100" w:afterAutospacing="1"/>
      </w:pPr>
      <w:r>
        <w:t>Platform: Windows local environment</w:t>
      </w:r>
    </w:p>
    <w:p w14:paraId="6E034CC2">
      <w:r>
        <w:pict>
          <v:rect id="_x0000_i1026" o:spt="1" style="height:1.5pt;width:0pt;" fillcolor="#A0A0A0" filled="t" stroked="f" coordsize="21600,21600" o:hr="t" o:hrstd="t" o:hralign="center">
            <v:path/>
            <v:fill on="t" focussize="0,0"/>
            <v:stroke on="f"/>
            <v:imagedata o:title=""/>
            <o:lock v:ext="edit"/>
            <w10:wrap type="none"/>
            <w10:anchorlock/>
          </v:rect>
        </w:pict>
      </w:r>
    </w:p>
    <w:p w14:paraId="0F8B09C9">
      <w:pPr>
        <w:pStyle w:val="4"/>
      </w:pPr>
      <w:r>
        <w:t xml:space="preserve"> 6.2 Libraries Used</w:t>
      </w:r>
    </w:p>
    <w:p w14:paraId="1D32B936">
      <w:pPr>
        <w:pStyle w:val="16"/>
      </w:pPr>
      <w:r>
        <w:t>The following libraries are used in the implementation:</w:t>
      </w:r>
    </w:p>
    <w:p w14:paraId="6906C01A">
      <w:pPr>
        <w:widowControl/>
        <w:numPr>
          <w:ilvl w:val="0"/>
          <w:numId w:val="14"/>
        </w:numPr>
        <w:autoSpaceDE/>
        <w:autoSpaceDN/>
        <w:spacing w:before="100" w:beforeAutospacing="1" w:after="100" w:afterAutospacing="1"/>
      </w:pPr>
      <w:r>
        <w:t>Ultralytics - for YOLO-World model and inference</w:t>
      </w:r>
    </w:p>
    <w:p w14:paraId="286A5089">
      <w:pPr>
        <w:widowControl/>
        <w:numPr>
          <w:ilvl w:val="0"/>
          <w:numId w:val="14"/>
        </w:numPr>
        <w:autoSpaceDE/>
        <w:autoSpaceDN/>
        <w:spacing w:before="100" w:beforeAutospacing="1" w:after="100" w:afterAutospacing="1"/>
      </w:pPr>
      <w:r>
        <w:t>OpenCV - for image and video input/output</w:t>
      </w:r>
    </w:p>
    <w:p w14:paraId="4EC64F2B">
      <w:pPr>
        <w:widowControl/>
        <w:numPr>
          <w:ilvl w:val="0"/>
          <w:numId w:val="14"/>
        </w:numPr>
        <w:autoSpaceDE/>
        <w:autoSpaceDN/>
        <w:spacing w:before="100" w:beforeAutospacing="1" w:after="100" w:afterAutospacing="1"/>
      </w:pPr>
      <w:r>
        <w:t>CLIP - for text prompt encoder used by YOLO-World</w:t>
      </w:r>
    </w:p>
    <w:p w14:paraId="4686B505">
      <w:pPr>
        <w:widowControl/>
        <w:numPr>
          <w:ilvl w:val="0"/>
          <w:numId w:val="14"/>
        </w:numPr>
        <w:autoSpaceDE/>
        <w:autoSpaceDN/>
        <w:spacing w:before="100" w:beforeAutospacing="1" w:after="100" w:afterAutospacing="1"/>
      </w:pPr>
      <w:r>
        <w:t>NumPy - for array operations and frame handling</w:t>
      </w:r>
    </w:p>
    <w:p w14:paraId="43117468">
      <w:pPr>
        <w:jc w:val="right"/>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2261A5E8">
      <w:pPr>
        <w:pStyle w:val="4"/>
      </w:pPr>
      <w:r>
        <w:t>6.3 Model Loading</w:t>
      </w:r>
    </w:p>
    <w:p w14:paraId="128EB8E3">
      <w:pPr>
        <w:pStyle w:val="16"/>
      </w:pPr>
      <w:r>
        <w:t>The pretrained YOLO-World weights are loaded using the Ultralytics API.</w:t>
      </w:r>
    </w:p>
    <w:p w14:paraId="7D89EFA3">
      <w:pPr>
        <w:pStyle w:val="15"/>
      </w:pPr>
      <w:r>
        <w:t>from ultralytics import YOLO</w:t>
      </w:r>
      <w:r>
        <w:br w:type="textWrapping"/>
      </w:r>
      <w:r>
        <w:t>model = YOLO('weights/yolov8s-worldv2.pt')</w:t>
      </w:r>
    </w:p>
    <w:p w14:paraId="71670296">
      <w:pPr>
        <w:pStyle w:val="16"/>
      </w:pPr>
      <w:r>
        <w:t>The default model offers a good balance between speed and accuracy.</w:t>
      </w:r>
    </w:p>
    <w:p w14:paraId="62B9B189">
      <w:r>
        <w:pict>
          <v:rect id="_x0000_i1028" o:spt="1" style="height:1.5pt;width:0pt;" fillcolor="#A0A0A0" filled="t" stroked="f" coordsize="21600,21600" o:hr="t" o:hrstd="t" o:hralign="center">
            <v:path/>
            <v:fill on="t" focussize="0,0"/>
            <v:stroke on="f"/>
            <v:imagedata o:title=""/>
            <o:lock v:ext="edit"/>
            <w10:wrap type="none"/>
            <w10:anchorlock/>
          </v:rect>
        </w:pict>
      </w:r>
    </w:p>
    <w:p w14:paraId="0D4D8B19">
      <w:pPr>
        <w:pStyle w:val="4"/>
      </w:pPr>
      <w:r>
        <w:t>6.4 Prompt Preparation</w:t>
      </w:r>
    </w:p>
    <w:p w14:paraId="752E09E5">
      <w:pPr>
        <w:pStyle w:val="16"/>
      </w:pPr>
      <w:r>
        <w:t>Prompts are provided via command line or a prompt file.</w:t>
      </w:r>
    </w:p>
    <w:p w14:paraId="12766A0E">
      <w:pPr>
        <w:pStyle w:val="15"/>
      </w:pPr>
      <w:r>
        <w:t>python app.py --source 0 --prompts "person,bottle,phone"</w:t>
      </w:r>
    </w:p>
    <w:p w14:paraId="49879B57">
      <w:pPr>
        <w:pStyle w:val="16"/>
      </w:pPr>
      <w:r>
        <w:t>Prompts define the open-vocabulary classes used for detection.</w:t>
      </w:r>
    </w:p>
    <w:p w14:paraId="70788D25">
      <w:pPr>
        <w:widowControl/>
        <w:numPr>
          <w:ilvl w:val="0"/>
          <w:numId w:val="15"/>
        </w:numPr>
        <w:autoSpaceDE/>
        <w:autoSpaceDN/>
        <w:spacing w:before="100" w:beforeAutospacing="1" w:after="100" w:afterAutospacing="1"/>
      </w:pPr>
      <w:r>
        <w:t>Prompt list</w:t>
      </w:r>
    </w:p>
    <w:p w14:paraId="51113664">
      <w:pPr>
        <w:widowControl/>
        <w:numPr>
          <w:ilvl w:val="0"/>
          <w:numId w:val="15"/>
        </w:numPr>
        <w:autoSpaceDE/>
        <w:autoSpaceDN/>
        <w:spacing w:before="100" w:beforeAutospacing="1" w:after="100" w:afterAutospacing="1"/>
      </w:pPr>
      <w:r>
        <w:t>Optional prompt file</w:t>
      </w:r>
    </w:p>
    <w:p w14:paraId="0C28E792">
      <w:r>
        <w:pict>
          <v:rect id="_x0000_i1029" o:spt="1" style="height:1.5pt;width:0pt;" fillcolor="#A0A0A0" filled="t" stroked="f" coordsize="21600,21600" o:hr="t" o:hrstd="t" o:hralign="center">
            <v:path/>
            <v:fill on="t" focussize="0,0"/>
            <v:stroke on="f"/>
            <v:imagedata o:title=""/>
            <o:lock v:ext="edit"/>
            <w10:wrap type="none"/>
            <w10:anchorlock/>
          </v:rect>
        </w:pict>
      </w:r>
    </w:p>
    <w:p w14:paraId="449C1B72">
      <w:pPr>
        <w:pStyle w:val="4"/>
      </w:pPr>
      <w:r>
        <w:t>6.5 Inference</w:t>
      </w:r>
    </w:p>
    <w:p w14:paraId="10281BEF">
      <w:pPr>
        <w:pStyle w:val="16"/>
      </w:pPr>
      <w:r>
        <w:t>The model runs inference on each frame or image and returns detections.</w:t>
      </w:r>
    </w:p>
    <w:p w14:paraId="3ED9C155">
      <w:pPr>
        <w:pStyle w:val="15"/>
      </w:pPr>
      <w:r>
        <w:t>results = model.predict(source=source, imgsz=1280, conf=0.25)</w:t>
      </w:r>
    </w:p>
    <w:p w14:paraId="000AD1BC">
      <w:pPr>
        <w:pStyle w:val="16"/>
      </w:pPr>
      <w:r>
        <w:t>Predictions include boxes, class names, and confidence scores.</w:t>
      </w:r>
    </w:p>
    <w:p w14:paraId="1FA6851A">
      <w:r>
        <w:pict>
          <v:rect id="_x0000_i1030" o:spt="1" style="height:1.5pt;width:0pt;" fillcolor="#A0A0A0" filled="t" stroked="f" coordsize="21600,21600" o:hr="t" o:hrstd="t" o:hralign="center">
            <v:path/>
            <v:fill on="t" focussize="0,0"/>
            <v:stroke on="f"/>
            <v:imagedata o:title=""/>
            <o:lock v:ext="edit"/>
            <w10:wrap type="none"/>
            <w10:anchorlock/>
          </v:rect>
        </w:pict>
      </w:r>
    </w:p>
    <w:p w14:paraId="128AE0FE">
      <w:pPr>
        <w:pStyle w:val="4"/>
      </w:pPr>
      <w:r>
        <w:t>6.6 Post-processing</w:t>
      </w:r>
    </w:p>
    <w:p w14:paraId="45E61719">
      <w:pPr>
        <w:pStyle w:val="16"/>
      </w:pPr>
      <w:r>
        <w:t>Confidence thresholds and NMS remove duplicate detections.</w:t>
      </w:r>
    </w:p>
    <w:p w14:paraId="32958EA9">
      <w:pPr>
        <w:pStyle w:val="15"/>
      </w:pPr>
      <w:r>
        <w:t>boxes = results[0].boxes</w:t>
      </w:r>
    </w:p>
    <w:p w14:paraId="063CA531">
      <w:pPr>
        <w:pStyle w:val="16"/>
      </w:pPr>
      <w:r>
        <w:t>Filtered detections are used for visualization and saving.</w:t>
      </w:r>
    </w:p>
    <w:p w14:paraId="5B4976AD">
      <w:r>
        <w:pict>
          <v:rect id="_x0000_i1031" o:spt="1" style="height:1.5pt;width:0pt;" fillcolor="#A0A0A0" filled="t" stroked="f" coordsize="21600,21600" o:hr="t" o:hrstd="t" o:hralign="center">
            <v:path/>
            <v:fill on="t" focussize="0,0"/>
            <v:stroke on="f"/>
            <v:imagedata o:title=""/>
            <o:lock v:ext="edit"/>
            <w10:wrap type="none"/>
            <w10:anchorlock/>
          </v:rect>
        </w:pict>
      </w:r>
    </w:p>
    <w:p w14:paraId="6C63F7B0">
      <w:pPr>
        <w:pStyle w:val="4"/>
      </w:pPr>
      <w:r>
        <w:t>6.7 Saving Outputs</w:t>
      </w:r>
    </w:p>
    <w:p w14:paraId="29A22DEF">
      <w:pPr>
        <w:pStyle w:val="16"/>
      </w:pPr>
      <w:r>
        <w:t>Processed images and videos are saved to the outputs folder when --save is enabled.</w:t>
      </w:r>
    </w:p>
    <w:p w14:paraId="5FA3B0D5">
      <w:pPr>
        <w:pStyle w:val="15"/>
      </w:pPr>
      <w:r>
        <w:t>python app.py --source path\to\video.mp4 --track --save</w:t>
      </w:r>
    </w:p>
    <w:p w14:paraId="54CCE8BC">
      <w:r>
        <w:pict>
          <v:rect id="_x0000_i1032" o:spt="1" style="height:1.5pt;width:0pt;" fillcolor="#A0A0A0" filled="t" stroked="f" coordsize="21600,21600" o:hr="t" o:hrstd="t" o:hralign="center">
            <v:path/>
            <v:fill on="t" focussize="0,0"/>
            <v:stroke on="f"/>
            <v:imagedata o:title=""/>
            <o:lock v:ext="edit"/>
            <w10:wrap type="none"/>
            <w10:anchorlock/>
          </v:rect>
        </w:pict>
      </w:r>
    </w:p>
    <w:p w14:paraId="038FA263">
      <w:pPr>
        <w:pStyle w:val="4"/>
      </w:pPr>
      <w:r>
        <w:t>6.8 Run Commands</w:t>
      </w:r>
    </w:p>
    <w:p w14:paraId="5831C408">
      <w:pPr>
        <w:pStyle w:val="16"/>
      </w:pPr>
      <w:r>
        <w:t>Common commands for different inputs are:</w:t>
      </w:r>
    </w:p>
    <w:p w14:paraId="11750A69">
      <w:pPr>
        <w:pStyle w:val="15"/>
      </w:pPr>
      <w:r>
        <w:t>python app.py --source 0 --save</w:t>
      </w:r>
      <w:r>
        <w:br w:type="textWrapping"/>
      </w:r>
      <w:r>
        <w:t>python app.py --source path\to\image.jpg --save</w:t>
      </w:r>
    </w:p>
    <w:p w14:paraId="43A54D92">
      <w:pPr>
        <w:pStyle w:val="16"/>
      </w:pPr>
      <w:r>
        <w:t>These commands run detection and save results.</w:t>
      </w:r>
    </w:p>
    <w:p w14:paraId="7AFBF58F">
      <w:r>
        <w:pict>
          <v:rect id="_x0000_i1033" o:spt="1" style="height:1.5pt;width:0pt;" fillcolor="#A0A0A0" filled="t" stroked="f" coordsize="21600,21600" o:hr="t" o:hrstd="t" o:hralign="center">
            <v:path/>
            <v:fill on="t" focussize="0,0"/>
            <v:stroke on="f"/>
            <v:imagedata o:title=""/>
            <o:lock v:ext="edit"/>
            <w10:wrap type="none"/>
            <w10:anchorlock/>
          </v:rect>
        </w:pict>
      </w:r>
    </w:p>
    <w:p w14:paraId="3417CB13">
      <w:pPr>
        <w:pStyle w:val="4"/>
      </w:pPr>
      <w:r>
        <w:t>6.9 Hardware Considerations</w:t>
      </w:r>
    </w:p>
    <w:p w14:paraId="3380C079">
      <w:pPr>
        <w:pStyle w:val="16"/>
      </w:pPr>
      <w:r>
        <w:t>GPU acceleration improves speed, but the system also runs on CPU with lower FPS.</w:t>
      </w:r>
    </w:p>
    <w:p w14:paraId="449CFE60">
      <w:pPr>
        <w:pStyle w:val="16"/>
      </w:pPr>
    </w:p>
    <w:p w14:paraId="4ABD2CDE">
      <w:pPr>
        <w:pStyle w:val="16"/>
      </w:pPr>
    </w:p>
    <w:p w14:paraId="3AA3687F">
      <w:pPr>
        <w:pStyle w:val="16"/>
      </w:pPr>
    </w:p>
    <w:p w14:paraId="0C2FC9F1">
      <w:pPr>
        <w:pStyle w:val="16"/>
      </w:pPr>
    </w:p>
    <w:p w14:paraId="5F7DE296">
      <w:pPr>
        <w:pStyle w:val="16"/>
      </w:pPr>
    </w:p>
    <w:p w14:paraId="1EEF18D0">
      <w:pPr>
        <w:pStyle w:val="16"/>
      </w:pPr>
    </w:p>
    <w:p w14:paraId="30D60B79">
      <w:pPr>
        <w:pStyle w:val="16"/>
      </w:pPr>
    </w:p>
    <w:p w14:paraId="0ECFD9E8">
      <w:pPr>
        <w:pStyle w:val="16"/>
      </w:pPr>
    </w:p>
    <w:p w14:paraId="67845842">
      <w:pPr>
        <w:pStyle w:val="16"/>
      </w:pPr>
    </w:p>
    <w:p w14:paraId="7C7B39A1">
      <w:pPr>
        <w:pStyle w:val="16"/>
      </w:pPr>
    </w:p>
    <w:p w14:paraId="6F53C7C3">
      <w:pPr>
        <w:pStyle w:val="16"/>
      </w:pPr>
    </w:p>
    <w:p w14:paraId="5640F832">
      <w:pPr>
        <w:pStyle w:val="16"/>
      </w:pPr>
    </w:p>
    <w:p w14:paraId="43DE8116">
      <w:pPr>
        <w:pStyle w:val="16"/>
      </w:pPr>
    </w:p>
    <w:p w14:paraId="033B38A3">
      <w:pPr>
        <w:pStyle w:val="16"/>
      </w:pPr>
    </w:p>
    <w:p w14:paraId="3D546EAE">
      <w:pPr>
        <w:pStyle w:val="2"/>
        <w:numPr>
          <w:ilvl w:val="0"/>
          <w:numId w:val="2"/>
        </w:numPr>
        <w:jc w:val="left"/>
      </w:pPr>
      <w:r>
        <w:t>Results and Analysis</w:t>
      </w:r>
    </w:p>
    <w:p w14:paraId="71C4E2ED">
      <w:pPr>
        <w:pStyle w:val="16"/>
      </w:pPr>
      <w:r>
        <w:t>The results demonstrate that YOLO-World can detect a wide range of objects with clear prompts and appropriate lighting.</w:t>
      </w:r>
    </w:p>
    <w:p w14:paraId="56634ADF">
      <w:r>
        <w:pict>
          <v:rect id="_x0000_i1034" o:spt="1" style="height:1.5pt;width:0pt;" fillcolor="#A0A0A0" filled="t" stroked="f" coordsize="21600,21600" o:hr="t" o:hrstd="t" o:hralign="center">
            <v:path/>
            <v:fill on="t" focussize="0,0"/>
            <v:stroke on="f"/>
            <v:imagedata o:title=""/>
            <o:lock v:ext="edit"/>
            <w10:wrap type="none"/>
            <w10:anchorlock/>
          </v:rect>
        </w:pict>
      </w:r>
    </w:p>
    <w:p w14:paraId="5D5CC42E">
      <w:pPr>
        <w:pStyle w:val="3"/>
      </w:pPr>
      <w:r>
        <w:t>7.1 Model Performance</w:t>
      </w:r>
    </w:p>
    <w:p w14:paraId="1AFF5351">
      <w:pPr>
        <w:pStyle w:val="16"/>
      </w:pPr>
      <w:r>
        <w:t>The model provides real-time detection on webcam streams with balanced accuracy and speed.</w:t>
      </w:r>
    </w:p>
    <w:p w14:paraId="3ED78741">
      <w:pPr>
        <w:pStyle w:val="16"/>
      </w:pPr>
      <w:r>
        <w:t>Performance varies with image size, model weight, and scene complexity.</w:t>
      </w:r>
    </w:p>
    <w:p w14:paraId="46EEEE3C">
      <w:pPr>
        <w:pStyle w:val="15"/>
      </w:pPr>
      <w:r>
        <w:t>FPS: 15-25 on webcam (example)</w:t>
      </w:r>
    </w:p>
    <w:p w14:paraId="4B304A88">
      <w:pPr>
        <w:pStyle w:val="16"/>
      </w:pPr>
      <w:r>
        <w:t>If not:</w:t>
      </w:r>
    </w:p>
    <w:p w14:paraId="50FAEC52">
      <w:pPr>
        <w:pStyle w:val="16"/>
      </w:pPr>
      <w:r>
        <w:t>The system achieved usable real-time performance on standard hardware.</w:t>
      </w:r>
    </w:p>
    <w:p w14:paraId="1F8FC400">
      <w:pPr>
        <w:pStyle w:val="3"/>
      </w:pPr>
      <w:r>
        <w:t>7.2 Sample Outputs</w:t>
      </w:r>
    </w:p>
    <w:p w14:paraId="1E59042A">
      <w:pPr>
        <w:pStyle w:val="16"/>
      </w:pPr>
      <w:r>
        <w:t>The following examples show typical detections from the system:</w:t>
      </w:r>
    </w:p>
    <w:p w14:paraId="52C29EB8">
      <w:pPr>
        <w:pStyle w:val="15"/>
      </w:pPr>
      <w:r>
        <w:drawing>
          <wp:inline distT="0" distB="0" distL="114300" distR="114300">
            <wp:extent cx="3919220" cy="3135630"/>
            <wp:effectExtent l="0" t="0" r="5080" b="127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7"/>
                    <a:stretch>
                      <a:fillRect/>
                    </a:stretch>
                  </pic:blipFill>
                  <pic:spPr>
                    <a:xfrm>
                      <a:off x="0" y="0"/>
                      <a:ext cx="3919220" cy="3135630"/>
                    </a:xfrm>
                    <a:prstGeom prst="rect">
                      <a:avLst/>
                    </a:prstGeom>
                    <a:noFill/>
                    <a:ln>
                      <a:noFill/>
                    </a:ln>
                  </pic:spPr>
                </pic:pic>
              </a:graphicData>
            </a:graphic>
          </wp:inline>
        </w:drawing>
      </w:r>
    </w:p>
    <w:p w14:paraId="30AD60D4">
      <w:pPr>
        <w:pStyle w:val="3"/>
      </w:pPr>
      <w:r>
        <w:t>7.3 Analysis</w:t>
      </w:r>
    </w:p>
    <w:p w14:paraId="49741B9F">
      <w:pPr>
        <w:pStyle w:val="16"/>
      </w:pPr>
      <w:r>
        <w:t>The detector performs well on common indoor objects where prompts are specific.</w:t>
      </w:r>
    </w:p>
    <w:p w14:paraId="44719757">
      <w:pPr>
        <w:pStyle w:val="16"/>
      </w:pPr>
      <w:r>
        <w:t>Ambiguous or rare objects may require better prompts or higher image sizes.</w:t>
      </w:r>
    </w:p>
    <w:p w14:paraId="15C37FD8">
      <w:pPr>
        <w:pStyle w:val="3"/>
      </w:pPr>
      <w:r>
        <w:t>7.4 Effect of Prompt Quality</w:t>
      </w:r>
    </w:p>
    <w:p w14:paraId="1136EC54">
      <w:pPr>
        <w:pStyle w:val="16"/>
      </w:pPr>
      <w:r>
        <w:t>Clear, specific prompts such as 'mobile phone' improve accuracy compared to generic terms like 'phone'.</w:t>
      </w:r>
    </w:p>
    <w:p w14:paraId="35EF1166">
      <w:pPr>
        <w:pStyle w:val="3"/>
      </w:pPr>
      <w:r>
        <w:t>7.5 Visualization (Optional)</w:t>
      </w:r>
    </w:p>
    <w:p w14:paraId="2976D967">
      <w:pPr>
        <w:pStyle w:val="16"/>
      </w:pPr>
      <w:r>
        <w:t>Visualization includes labeled boxes, confidence scores, and saved outputs for analysis.</w:t>
      </w:r>
    </w:p>
    <w:p w14:paraId="0F3B1D43">
      <w:pPr>
        <w:pStyle w:val="16"/>
      </w:pPr>
    </w:p>
    <w:p w14:paraId="6B25494C">
      <w:pPr>
        <w:pStyle w:val="2"/>
        <w:numPr>
          <w:ilvl w:val="0"/>
          <w:numId w:val="2"/>
        </w:numPr>
        <w:jc w:val="left"/>
      </w:pPr>
      <w:r>
        <w:t>Conclusion</w:t>
      </w:r>
    </w:p>
    <w:p w14:paraId="6E09F610">
      <w:pPr>
        <w:pStyle w:val="16"/>
      </w:pPr>
      <w:r>
        <w:t>This project demonstrates an open-vocabulary object detection system using YOLO-World.</w:t>
      </w:r>
    </w:p>
    <w:p w14:paraId="2F8874E2">
      <w:pPr>
        <w:pStyle w:val="16"/>
      </w:pPr>
      <w:r>
        <w:t>The pipeline accepts webcam, image, and video inputs and produces labeled bounding boxes in real time.</w:t>
      </w:r>
    </w:p>
    <w:p w14:paraId="3864F642">
      <w:pPr>
        <w:pStyle w:val="16"/>
      </w:pPr>
      <w:r>
        <w:t>Prompt-based detection makes the system flexible without retraining, and outputs can be saved for documentation.</w:t>
      </w:r>
    </w:p>
    <w:p w14:paraId="1F562223">
      <w:pPr>
        <w:pStyle w:val="16"/>
      </w:pPr>
      <w:r>
        <w:t>Overall performance is strong for common objects, with accuracy depending on prompts, lighting, and image size.</w:t>
      </w:r>
    </w:p>
    <w:p w14:paraId="1B6499D9">
      <w:pPr>
        <w:pStyle w:val="16"/>
        <w:rPr>
          <w:rFonts w:hint="default"/>
          <w:lang w:val="en-US"/>
        </w:rPr>
        <w:sectPr>
          <w:pgSz w:w="11910" w:h="16840"/>
          <w:pgMar w:top="720" w:right="720" w:bottom="720" w:left="720" w:header="0" w:footer="792" w:gutter="0"/>
          <w:cols w:space="720" w:num="1"/>
          <w:docGrid w:linePitch="299" w:charSpace="0"/>
        </w:sectPr>
      </w:pPr>
      <w:r>
        <w:t>With larger models or custom prompts, the system can be further improved for specialized environmen</w:t>
      </w:r>
    </w:p>
    <w:p w14:paraId="3F79F770">
      <w:pPr>
        <w:tabs>
          <w:tab w:val="left" w:pos="2640"/>
        </w:tabs>
      </w:pPr>
      <w:bookmarkStart w:id="0" w:name="_GoBack"/>
      <w:bookmarkEnd w:id="0"/>
    </w:p>
    <w:sectPr>
      <w:pgSz w:w="11910" w:h="16840"/>
      <w:pgMar w:top="1660" w:right="360" w:bottom="980" w:left="1440" w:header="0" w:footer="7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altName w:val="Segoe Print"/>
    <w:panose1 w:val="00000400000000000000"/>
    <w:charset w:val="01"/>
    <w:family w:val="roman"/>
    <w:pitch w:val="default"/>
    <w:sig w:usb0="00000000" w:usb1="00000000" w:usb2="00000000" w:usb3="00000000" w:csb0="00000000" w:csb1="00000000"/>
  </w:font>
  <w:font w:name="Mangal">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672FF">
    <w:pPr>
      <w:pStyle w:val="10"/>
      <w:spacing w:line="14" w:lineRule="auto"/>
      <w:rPr>
        <w:sz w:val="20"/>
      </w:rPr>
    </w:pPr>
    <w:r>
      <w:rPr>
        <w:sz w:val="20"/>
      </w:rPr>
      <w:pict>
        <v:shape id="docshape1" o:spid="_x0000_s1025" o:spt="202" type="#_x0000_t202" style="position:absolute;left:0pt;margin-left:81pt;margin-top:791.4pt;height:14.25pt;width:15.05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5DA64B16">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D4350C"/>
    <w:multiLevelType w:val="multilevel"/>
    <w:tmpl w:val="1FD435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4B0414"/>
    <w:multiLevelType w:val="multilevel"/>
    <w:tmpl w:val="204B04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4128EA"/>
    <w:multiLevelType w:val="multilevel"/>
    <w:tmpl w:val="274128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DA09F1"/>
    <w:multiLevelType w:val="multilevel"/>
    <w:tmpl w:val="27DA09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2D4745"/>
    <w:multiLevelType w:val="multilevel"/>
    <w:tmpl w:val="312D474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36466031"/>
    <w:multiLevelType w:val="multilevel"/>
    <w:tmpl w:val="36466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88493C"/>
    <w:multiLevelType w:val="multilevel"/>
    <w:tmpl w:val="3D8849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2F213B"/>
    <w:multiLevelType w:val="multilevel"/>
    <w:tmpl w:val="472F21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375E42"/>
    <w:multiLevelType w:val="multilevel"/>
    <w:tmpl w:val="4A375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0CB532C"/>
    <w:multiLevelType w:val="multilevel"/>
    <w:tmpl w:val="50CB532C"/>
    <w:lvl w:ilvl="0" w:tentative="0">
      <w:start w:val="2"/>
      <w:numFmt w:val="decimal"/>
      <w:lvlText w:val="%1"/>
      <w:lvlJc w:val="left"/>
      <w:pPr>
        <w:ind w:left="720" w:hanging="36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450C5B"/>
    <w:multiLevelType w:val="multilevel"/>
    <w:tmpl w:val="55450C5B"/>
    <w:lvl w:ilvl="0" w:tentative="0">
      <w:start w:val="1"/>
      <w:numFmt w:val="decimal"/>
      <w:lvlText w:val="%1"/>
      <w:lvlJc w:val="left"/>
      <w:pPr>
        <w:ind w:left="712" w:hanging="360"/>
      </w:pPr>
      <w:rPr>
        <w:rFonts w:hint="default"/>
        <w:sz w:val="32"/>
      </w:rPr>
    </w:lvl>
    <w:lvl w:ilvl="1" w:tentative="0">
      <w:start w:val="1"/>
      <w:numFmt w:val="lowerLetter"/>
      <w:lvlText w:val="%2."/>
      <w:lvlJc w:val="left"/>
      <w:pPr>
        <w:ind w:left="1432" w:hanging="360"/>
      </w:pPr>
    </w:lvl>
    <w:lvl w:ilvl="2" w:tentative="0">
      <w:start w:val="1"/>
      <w:numFmt w:val="lowerRoman"/>
      <w:lvlText w:val="%3."/>
      <w:lvlJc w:val="right"/>
      <w:pPr>
        <w:ind w:left="2152" w:hanging="180"/>
      </w:pPr>
    </w:lvl>
    <w:lvl w:ilvl="3" w:tentative="0">
      <w:start w:val="1"/>
      <w:numFmt w:val="decimal"/>
      <w:lvlText w:val="%4."/>
      <w:lvlJc w:val="left"/>
      <w:pPr>
        <w:ind w:left="2872" w:hanging="360"/>
      </w:pPr>
    </w:lvl>
    <w:lvl w:ilvl="4" w:tentative="0">
      <w:start w:val="1"/>
      <w:numFmt w:val="lowerLetter"/>
      <w:lvlText w:val="%5."/>
      <w:lvlJc w:val="left"/>
      <w:pPr>
        <w:ind w:left="3592" w:hanging="360"/>
      </w:pPr>
    </w:lvl>
    <w:lvl w:ilvl="5" w:tentative="0">
      <w:start w:val="1"/>
      <w:numFmt w:val="lowerRoman"/>
      <w:lvlText w:val="%6."/>
      <w:lvlJc w:val="right"/>
      <w:pPr>
        <w:ind w:left="4312" w:hanging="180"/>
      </w:pPr>
    </w:lvl>
    <w:lvl w:ilvl="6" w:tentative="0">
      <w:start w:val="1"/>
      <w:numFmt w:val="decimal"/>
      <w:lvlText w:val="%7."/>
      <w:lvlJc w:val="left"/>
      <w:pPr>
        <w:ind w:left="5032" w:hanging="360"/>
      </w:pPr>
    </w:lvl>
    <w:lvl w:ilvl="7" w:tentative="0">
      <w:start w:val="1"/>
      <w:numFmt w:val="lowerLetter"/>
      <w:lvlText w:val="%8."/>
      <w:lvlJc w:val="left"/>
      <w:pPr>
        <w:ind w:left="5752" w:hanging="360"/>
      </w:pPr>
    </w:lvl>
    <w:lvl w:ilvl="8" w:tentative="0">
      <w:start w:val="1"/>
      <w:numFmt w:val="lowerRoman"/>
      <w:lvlText w:val="%9."/>
      <w:lvlJc w:val="right"/>
      <w:pPr>
        <w:ind w:left="6472" w:hanging="180"/>
      </w:pPr>
    </w:lvl>
  </w:abstractNum>
  <w:abstractNum w:abstractNumId="11">
    <w:nsid w:val="5F034488"/>
    <w:multiLevelType w:val="multilevel"/>
    <w:tmpl w:val="5F034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3435129"/>
    <w:multiLevelType w:val="multilevel"/>
    <w:tmpl w:val="634351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E656B0D"/>
    <w:multiLevelType w:val="multilevel"/>
    <w:tmpl w:val="6E656B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6666629"/>
    <w:multiLevelType w:val="multilevel"/>
    <w:tmpl w:val="766666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9"/>
  </w:num>
  <w:num w:numId="3">
    <w:abstractNumId w:val="4"/>
  </w:num>
  <w:num w:numId="4">
    <w:abstractNumId w:val="12"/>
  </w:num>
  <w:num w:numId="5">
    <w:abstractNumId w:val="7"/>
  </w:num>
  <w:num w:numId="6">
    <w:abstractNumId w:val="8"/>
  </w:num>
  <w:num w:numId="7">
    <w:abstractNumId w:val="5"/>
  </w:num>
  <w:num w:numId="8">
    <w:abstractNumId w:val="11"/>
  </w:num>
  <w:num w:numId="9">
    <w:abstractNumId w:val="1"/>
  </w:num>
  <w:num w:numId="10">
    <w:abstractNumId w:val="2"/>
  </w:num>
  <w:num w:numId="11">
    <w:abstractNumId w:val="0"/>
  </w:num>
  <w:num w:numId="12">
    <w:abstractNumId w:val="14"/>
  </w:num>
  <w:num w:numId="13">
    <w:abstractNumId w:val="13"/>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compatSetting w:name="compatibilityMode" w:uri="http://schemas.microsoft.com/office/word" w:val="12"/>
  </w:compat>
  <w:rsids>
    <w:rsidRoot w:val="009E648D"/>
    <w:rsid w:val="001065CB"/>
    <w:rsid w:val="00165A04"/>
    <w:rsid w:val="00260E5E"/>
    <w:rsid w:val="0041031D"/>
    <w:rsid w:val="0041494D"/>
    <w:rsid w:val="00492042"/>
    <w:rsid w:val="00785AA2"/>
    <w:rsid w:val="008C7CBA"/>
    <w:rsid w:val="008E48EE"/>
    <w:rsid w:val="009E648D"/>
    <w:rsid w:val="00E268A3"/>
    <w:rsid w:val="57E42B75"/>
    <w:rsid w:val="7F9A162E"/>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31"/>
    <w:qFormat/>
    <w:uiPriority w:val="1"/>
    <w:pPr>
      <w:spacing w:before="58"/>
      <w:ind w:left="132" w:right="85"/>
      <w:jc w:val="center"/>
      <w:outlineLvl w:val="0"/>
    </w:pPr>
    <w:rPr>
      <w:b/>
      <w:bCs/>
      <w:sz w:val="32"/>
      <w:szCs w:val="32"/>
    </w:rPr>
  </w:style>
  <w:style w:type="paragraph" w:styleId="3">
    <w:name w:val="heading 2"/>
    <w:basedOn w:val="1"/>
    <w:link w:val="21"/>
    <w:qFormat/>
    <w:uiPriority w:val="1"/>
    <w:pPr>
      <w:spacing w:before="59"/>
      <w:ind w:left="132"/>
      <w:outlineLvl w:val="1"/>
    </w:pPr>
    <w:rPr>
      <w:b/>
      <w:bCs/>
      <w:sz w:val="32"/>
      <w:szCs w:val="32"/>
    </w:rPr>
  </w:style>
  <w:style w:type="paragraph" w:styleId="4">
    <w:name w:val="heading 3"/>
    <w:basedOn w:val="1"/>
    <w:qFormat/>
    <w:uiPriority w:val="1"/>
    <w:pPr>
      <w:ind w:left="132"/>
      <w:outlineLvl w:val="2"/>
    </w:pPr>
    <w:rPr>
      <w:b/>
      <w:bCs/>
      <w:sz w:val="28"/>
      <w:szCs w:val="28"/>
    </w:rPr>
  </w:style>
  <w:style w:type="paragraph" w:styleId="5">
    <w:name w:val="heading 4"/>
    <w:basedOn w:val="1"/>
    <w:qFormat/>
    <w:uiPriority w:val="1"/>
    <w:pPr>
      <w:ind w:left="675" w:hanging="315"/>
      <w:outlineLvl w:val="3"/>
    </w:pPr>
    <w:rPr>
      <w:sz w:val="28"/>
      <w:szCs w:val="28"/>
    </w:rPr>
  </w:style>
  <w:style w:type="paragraph" w:styleId="6">
    <w:name w:val="heading 5"/>
    <w:basedOn w:val="1"/>
    <w:qFormat/>
    <w:uiPriority w:val="1"/>
    <w:pPr>
      <w:ind w:left="960" w:hanging="360"/>
      <w:outlineLvl w:val="4"/>
    </w:pPr>
    <w:rPr>
      <w:b/>
      <w:bCs/>
      <w:sz w:val="24"/>
      <w:szCs w:val="24"/>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0"/>
    <w:semiHidden/>
    <w:unhideWhenUsed/>
    <w:qFormat/>
    <w:uiPriority w:val="99"/>
    <w:rPr>
      <w:rFonts w:ascii="Tahoma" w:hAnsi="Tahoma" w:cs="Tahoma"/>
      <w:sz w:val="16"/>
      <w:szCs w:val="16"/>
    </w:rPr>
  </w:style>
  <w:style w:type="paragraph" w:styleId="10">
    <w:name w:val="Body Text"/>
    <w:basedOn w:val="1"/>
    <w:qFormat/>
    <w:uiPriority w:val="1"/>
    <w:rPr>
      <w:sz w:val="24"/>
      <w:szCs w:val="24"/>
    </w:rPr>
  </w:style>
  <w:style w:type="character" w:styleId="11">
    <w:name w:val="Emphasis"/>
    <w:basedOn w:val="7"/>
    <w:qFormat/>
    <w:uiPriority w:val="20"/>
    <w:rPr>
      <w:i/>
      <w:iCs/>
    </w:rPr>
  </w:style>
  <w:style w:type="paragraph" w:styleId="12">
    <w:name w:val="footer"/>
    <w:basedOn w:val="1"/>
    <w:link w:val="24"/>
    <w:semiHidden/>
    <w:unhideWhenUsed/>
    <w:qFormat/>
    <w:uiPriority w:val="99"/>
    <w:pPr>
      <w:tabs>
        <w:tab w:val="center" w:pos="4680"/>
        <w:tab w:val="right" w:pos="9360"/>
      </w:tabs>
    </w:pPr>
  </w:style>
  <w:style w:type="paragraph" w:styleId="13">
    <w:name w:val="header"/>
    <w:basedOn w:val="1"/>
    <w:link w:val="23"/>
    <w:semiHidden/>
    <w:unhideWhenUsed/>
    <w:qFormat/>
    <w:uiPriority w:val="99"/>
    <w:pPr>
      <w:tabs>
        <w:tab w:val="center" w:pos="4680"/>
        <w:tab w:val="right" w:pos="9360"/>
      </w:tabs>
    </w:pPr>
  </w:style>
  <w:style w:type="character" w:styleId="14">
    <w:name w:val="HTML Code"/>
    <w:basedOn w:val="7"/>
    <w:semiHidden/>
    <w:unhideWhenUsed/>
    <w:uiPriority w:val="99"/>
    <w:rPr>
      <w:rFonts w:ascii="Courier New" w:hAnsi="Courier New" w:eastAsia="Times New Roman" w:cs="Courier New"/>
      <w:sz w:val="20"/>
      <w:szCs w:val="20"/>
    </w:rPr>
  </w:style>
  <w:style w:type="paragraph" w:styleId="15">
    <w:name w:val="HTML Preformatted"/>
    <w:basedOn w:val="1"/>
    <w:link w:val="2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mr-IN"/>
    </w:rPr>
  </w:style>
  <w:style w:type="paragraph" w:styleId="16">
    <w:name w:val="Normal (Web)"/>
    <w:basedOn w:val="1"/>
    <w:unhideWhenUsed/>
    <w:qFormat/>
    <w:uiPriority w:val="99"/>
    <w:pPr>
      <w:widowControl/>
      <w:autoSpaceDE/>
      <w:autoSpaceDN/>
      <w:spacing w:before="100" w:beforeAutospacing="1" w:after="100" w:afterAutospacing="1"/>
    </w:pPr>
    <w:rPr>
      <w:sz w:val="24"/>
      <w:szCs w:val="24"/>
      <w:lang w:bidi="mr-IN"/>
    </w:rPr>
  </w:style>
  <w:style w:type="character" w:styleId="17">
    <w:name w:val="Strong"/>
    <w:basedOn w:val="7"/>
    <w:qFormat/>
    <w:uiPriority w:val="22"/>
    <w:rPr>
      <w:b/>
      <w:bCs/>
    </w:rPr>
  </w:style>
  <w:style w:type="paragraph" w:styleId="18">
    <w:name w:val="List Paragraph"/>
    <w:basedOn w:val="1"/>
    <w:qFormat/>
    <w:uiPriority w:val="1"/>
    <w:pPr>
      <w:ind w:left="960" w:hanging="360"/>
      <w:jc w:val="both"/>
    </w:pPr>
  </w:style>
  <w:style w:type="paragraph" w:customStyle="1" w:styleId="19">
    <w:name w:val="Table Paragraph"/>
    <w:basedOn w:val="1"/>
    <w:qFormat/>
    <w:uiPriority w:val="1"/>
    <w:pPr>
      <w:spacing w:before="291"/>
      <w:jc w:val="center"/>
    </w:pPr>
  </w:style>
  <w:style w:type="character" w:customStyle="1" w:styleId="20">
    <w:name w:val="Balloon Text Char"/>
    <w:basedOn w:val="7"/>
    <w:link w:val="9"/>
    <w:semiHidden/>
    <w:uiPriority w:val="99"/>
    <w:rPr>
      <w:rFonts w:ascii="Tahoma" w:hAnsi="Tahoma" w:eastAsia="Times New Roman" w:cs="Tahoma"/>
      <w:sz w:val="16"/>
      <w:szCs w:val="16"/>
    </w:rPr>
  </w:style>
  <w:style w:type="character" w:customStyle="1" w:styleId="21">
    <w:name w:val="Heading 2 Char"/>
    <w:basedOn w:val="7"/>
    <w:link w:val="3"/>
    <w:uiPriority w:val="1"/>
    <w:rPr>
      <w:rFonts w:ascii="Times New Roman" w:hAnsi="Times New Roman" w:eastAsia="Times New Roman" w:cs="Times New Roman"/>
      <w:b/>
      <w:bCs/>
      <w:sz w:val="32"/>
      <w:szCs w:val="32"/>
    </w:rPr>
  </w:style>
  <w:style w:type="character" w:customStyle="1" w:styleId="22">
    <w:name w:val="whitespace-normal"/>
    <w:basedOn w:val="7"/>
    <w:uiPriority w:val="0"/>
  </w:style>
  <w:style w:type="character" w:customStyle="1" w:styleId="23">
    <w:name w:val="Header Char"/>
    <w:basedOn w:val="7"/>
    <w:link w:val="13"/>
    <w:semiHidden/>
    <w:qFormat/>
    <w:uiPriority w:val="99"/>
    <w:rPr>
      <w:rFonts w:ascii="Times New Roman" w:hAnsi="Times New Roman" w:eastAsia="Times New Roman" w:cs="Times New Roman"/>
    </w:rPr>
  </w:style>
  <w:style w:type="character" w:customStyle="1" w:styleId="24">
    <w:name w:val="Footer Char"/>
    <w:basedOn w:val="7"/>
    <w:link w:val="12"/>
    <w:semiHidden/>
    <w:qFormat/>
    <w:uiPriority w:val="99"/>
    <w:rPr>
      <w:rFonts w:ascii="Times New Roman" w:hAnsi="Times New Roman" w:eastAsia="Times New Roman" w:cs="Times New Roman"/>
    </w:rPr>
  </w:style>
  <w:style w:type="character" w:customStyle="1" w:styleId="25">
    <w:name w:val="text-xs"/>
    <w:basedOn w:val="7"/>
    <w:qFormat/>
    <w:uiPriority w:val="0"/>
  </w:style>
  <w:style w:type="character" w:customStyle="1" w:styleId="26">
    <w:name w:val="HTML Preformatted Char"/>
    <w:basedOn w:val="7"/>
    <w:link w:val="15"/>
    <w:uiPriority w:val="99"/>
    <w:rPr>
      <w:rFonts w:ascii="Courier New" w:hAnsi="Courier New" w:eastAsia="Times New Roman" w:cs="Courier New"/>
      <w:sz w:val="20"/>
      <w:szCs w:val="20"/>
      <w:lang w:bidi="mr-IN"/>
    </w:rPr>
  </w:style>
  <w:style w:type="character" w:customStyle="1" w:styleId="27">
    <w:name w:val="ͼn"/>
    <w:basedOn w:val="7"/>
    <w:uiPriority w:val="0"/>
  </w:style>
  <w:style w:type="character" w:customStyle="1" w:styleId="28">
    <w:name w:val="ͼt"/>
    <w:basedOn w:val="7"/>
    <w:qFormat/>
    <w:uiPriority w:val="0"/>
  </w:style>
  <w:style w:type="character" w:customStyle="1" w:styleId="29">
    <w:name w:val="ͼr"/>
    <w:basedOn w:val="7"/>
    <w:qFormat/>
    <w:uiPriority w:val="0"/>
  </w:style>
  <w:style w:type="character" w:customStyle="1" w:styleId="30">
    <w:name w:val="ͼq"/>
    <w:basedOn w:val="7"/>
    <w:uiPriority w:val="0"/>
  </w:style>
  <w:style w:type="character" w:customStyle="1" w:styleId="31">
    <w:name w:val="Heading 1 Char"/>
    <w:basedOn w:val="7"/>
    <w:link w:val="2"/>
    <w:uiPriority w:val="1"/>
    <w:rPr>
      <w:rFonts w:ascii="Times New Roman" w:hAnsi="Times New Roman" w:eastAsia="Times New Roman"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1568</Words>
  <Characters>9315</Characters>
  <Lines>142</Lines>
  <Paragraphs>40</Paragraphs>
  <TotalTime>89</TotalTime>
  <ScaleCrop>false</ScaleCrop>
  <LinksUpToDate>false</LinksUpToDate>
  <CharactersWithSpaces>10762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2026-04-26T12:46:00Z</dcterms:created>
  <dc:creator>sh</dc:creator>
  <cp:lastModifiedBy>Vikas Gholap 17-IT</cp:lastModifiedBy>
  <dcterms:modified xsi:type="dcterms:W3CDTF">2026-05-06T11:02:00Z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Creator">
    <vt:lpwstr>WPS Writer</vt:lpwstr>
  </property>
  <property fmtid="{D5CDD505-2E9C-101B-9397-08002B2CF9AE}" pid="4" name="LastSaved">
    <vt:filetime>2026-04-26T00:00:00Z</vt:filetime>
  </property>
  <property fmtid="{D5CDD505-2E9C-101B-9397-08002B2CF9AE}" pid="5" name="SourceModified">
    <vt:lpwstr>D:20241219094414+05'30'</vt:lpwstr>
  </property>
  <property fmtid="{D5CDD505-2E9C-101B-9397-08002B2CF9AE}" pid="6" name="KSOTemplateDocerSaveRecord">
    <vt:lpwstr>eyJoZGlkIjoiOWZmNTM5NzY3ZWNlNjg2ODg1MDZkMTg5MjllOTMyOWUiLCJ1c2VySWQiOiI1NjcyNDMzMTg5OTEifQ==</vt:lpwstr>
  </property>
  <property fmtid="{D5CDD505-2E9C-101B-9397-08002B2CF9AE}" pid="7" name="KSOProductBuildVer">
    <vt:lpwstr>1033-12.1.0.25242</vt:lpwstr>
  </property>
  <property fmtid="{D5CDD505-2E9C-101B-9397-08002B2CF9AE}" pid="8" name="ICV">
    <vt:lpwstr>301A69082E2D4FC584FC5B64A86669C5_12</vt:lpwstr>
  </property>
</Properties>
</file>