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1E" w:rsidRDefault="00BC07CB">
      <w:pPr>
        <w:rPr>
          <w:sz w:val="40"/>
          <w:szCs w:val="40"/>
        </w:rPr>
      </w:pPr>
      <w:r w:rsidRPr="00BC07CB">
        <w:rPr>
          <w:sz w:val="40"/>
          <w:szCs w:val="40"/>
        </w:rPr>
        <w:t>SET 1</w:t>
      </w:r>
    </w:p>
    <w:p w:rsidR="00371442" w:rsidRDefault="00C860C0" w:rsidP="00371442">
      <w:pPr>
        <w:autoSpaceDE w:val="0"/>
        <w:autoSpaceDN w:val="0"/>
        <w:adjustRightInd w:val="0"/>
        <w:spacing w:after="0"/>
      </w:pPr>
      <w:r>
        <w:t>Que.5.</w:t>
      </w:r>
      <w:r w:rsidR="00371442">
        <w:t xml:space="preserve"> </w:t>
      </w:r>
      <w:bookmarkStart w:id="0" w:name="_GoBack"/>
      <w:bookmarkEnd w:id="0"/>
      <w:r w:rsidR="00371442">
        <w:t xml:space="preserve"> (iv)What is the good measure of the risk involved in a venture of this kind? Compute this measure</w:t>
      </w:r>
    </w:p>
    <w:p w:rsidR="00371442" w:rsidRPr="00371442" w:rsidRDefault="00371442" w:rsidP="00371442">
      <w:pPr>
        <w:rPr>
          <w:rFonts w:cstheme="minorHAnsi"/>
          <w:b/>
          <w:sz w:val="24"/>
          <w:szCs w:val="24"/>
        </w:rPr>
      </w:pPr>
      <w:proofErr w:type="gramStart"/>
      <w:r w:rsidRPr="00371442">
        <w:rPr>
          <w:b/>
          <w:sz w:val="24"/>
          <w:szCs w:val="24"/>
        </w:rPr>
        <w:t>Ans:-</w:t>
      </w:r>
      <w:proofErr w:type="gramEnd"/>
      <w:r w:rsidRPr="00371442">
        <w:rPr>
          <w:rFonts w:cstheme="minorHAnsi"/>
          <w:b/>
          <w:sz w:val="24"/>
          <w:szCs w:val="24"/>
        </w:rPr>
        <w:t>The good measure of risk is the standard deviation</w:t>
      </w:r>
    </w:p>
    <w:p w:rsidR="00371442" w:rsidRPr="00371442" w:rsidRDefault="00371442" w:rsidP="0037144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FF0000"/>
          <w:sz w:val="24"/>
          <w:szCs w:val="24"/>
        </w:rPr>
      </w:pPr>
      <w:proofErr w:type="spellStart"/>
      <w:r w:rsidRPr="00371442">
        <w:rPr>
          <w:rFonts w:asciiTheme="minorHAnsi" w:hAnsiTheme="minorHAnsi" w:cstheme="minorHAnsi"/>
          <w:b/>
          <w:sz w:val="24"/>
          <w:szCs w:val="24"/>
        </w:rPr>
        <w:t>sd</w:t>
      </w:r>
      <w:proofErr w:type="spellEnd"/>
      <w:r w:rsidRPr="00371442">
        <w:rPr>
          <w:rFonts w:asciiTheme="minorHAnsi" w:hAnsiTheme="minorHAnsi" w:cstheme="minorHAnsi"/>
          <w:b/>
          <w:sz w:val="24"/>
          <w:szCs w:val="24"/>
        </w:rPr>
        <w:t>(x) = $</w:t>
      </w:r>
      <w:r w:rsidRPr="00371442"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1870.829</w:t>
      </w:r>
    </w:p>
    <w:p w:rsidR="00371442" w:rsidRDefault="00371442" w:rsidP="00BC07CB"/>
    <w:p w:rsidR="00BC07CB" w:rsidRDefault="00BC07CB" w:rsidP="00BC07CB">
      <w:pPr>
        <w:rPr>
          <w:sz w:val="40"/>
          <w:szCs w:val="40"/>
        </w:rPr>
      </w:pPr>
      <w:r w:rsidRPr="00BC07CB">
        <w:rPr>
          <w:sz w:val="40"/>
          <w:szCs w:val="40"/>
        </w:rPr>
        <w:t xml:space="preserve">SET </w:t>
      </w:r>
      <w:r>
        <w:rPr>
          <w:sz w:val="40"/>
          <w:szCs w:val="40"/>
        </w:rPr>
        <w:t>3</w:t>
      </w:r>
    </w:p>
    <w:p w:rsid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BC07CB">
        <w:rPr>
          <w:sz w:val="32"/>
          <w:szCs w:val="32"/>
        </w:rPr>
        <w:t>Que.</w:t>
      </w:r>
      <w:proofErr w:type="gramStart"/>
      <w:r w:rsidRPr="00BC07CB">
        <w:rPr>
          <w:sz w:val="32"/>
          <w:szCs w:val="32"/>
        </w:rPr>
        <w:t>1.(</w:t>
      </w:r>
      <w:proofErr w:type="spellStart"/>
      <w:proofErr w:type="gramEnd"/>
      <w:r w:rsidRPr="00BC07CB">
        <w:rPr>
          <w:sz w:val="32"/>
          <w:szCs w:val="32"/>
        </w:rPr>
        <w:t>i</w:t>
      </w:r>
      <w:proofErr w:type="spellEnd"/>
      <w:r w:rsidRPr="00BC07CB">
        <w:rPr>
          <w:sz w:val="32"/>
          <w:szCs w:val="32"/>
        </w:rPr>
        <w:t>)</w:t>
      </w:r>
      <w:r w:rsidRPr="00BC07CB">
        <w:rPr>
          <w:rFonts w:ascii="Book Antiqua" w:hAnsi="Book Antiqua" w:cs="BookAntiqua"/>
        </w:rPr>
        <w:t xml:space="preserve"> </w:t>
      </w:r>
      <w:r w:rsidRPr="007004E0">
        <w:rPr>
          <w:rFonts w:ascii="Book Antiqua" w:hAnsi="Book Antiqua" w:cs="BookAntiqua"/>
        </w:rPr>
        <w:t xml:space="preserve">The </w:t>
      </w:r>
      <w:r>
        <w:rPr>
          <w:rFonts w:ascii="Book Antiqua" w:hAnsi="Book Antiqua" w:cs="BookAntiqua"/>
        </w:rPr>
        <w:t xml:space="preserve">sample </w:t>
      </w:r>
      <w:r w:rsidRPr="007004E0">
        <w:rPr>
          <w:rFonts w:ascii="Book Antiqua" w:hAnsi="Book Antiqua" w:cs="BookAntiqua"/>
        </w:rPr>
        <w:t xml:space="preserve">size of the survey should </w:t>
      </w:r>
      <w:r>
        <w:rPr>
          <w:rFonts w:ascii="Book Antiqua" w:hAnsi="Book Antiqua" w:cs="BookAntiqua"/>
        </w:rPr>
        <w:t xml:space="preserve">at least </w:t>
      </w:r>
      <w:r w:rsidRPr="007004E0">
        <w:rPr>
          <w:rFonts w:ascii="Book Antiqua" w:hAnsi="Book Antiqua" w:cs="BookAntiqua"/>
        </w:rPr>
        <w:t>be a fixed percentage of the population size in order to produce representative results.</w:t>
      </w:r>
    </w:p>
    <w:p w:rsidR="00BC07CB" w:rsidRP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 w:rsidRPr="00505F0E">
        <w:rPr>
          <w:rFonts w:ascii="Book Antiqua" w:hAnsi="Book Antiqua"/>
          <w:b/>
        </w:rPr>
        <w:t xml:space="preserve"> </w:t>
      </w:r>
      <w:proofErr w:type="gramStart"/>
      <w:r w:rsidRPr="00505F0E">
        <w:rPr>
          <w:rFonts w:ascii="Book Antiqua" w:hAnsi="Book Antiqua"/>
          <w:b/>
        </w:rPr>
        <w:t>Ans:-</w:t>
      </w:r>
      <w:proofErr w:type="gramEnd"/>
      <w:r w:rsidRPr="00505F0E">
        <w:rPr>
          <w:rFonts w:ascii="Book Antiqua" w:hAnsi="Book Antiqua"/>
          <w:b/>
        </w:rPr>
        <w:t xml:space="preserve"> </w:t>
      </w:r>
      <w:r w:rsidRPr="00505F0E">
        <w:rPr>
          <w:rFonts w:ascii="Book Antiqua" w:hAnsi="Book Antiqua" w:cs="BookAntiqua"/>
          <w:b/>
        </w:rPr>
        <w:t>True.</w:t>
      </w:r>
    </w:p>
    <w:p w:rsid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sz w:val="32"/>
          <w:szCs w:val="32"/>
        </w:rPr>
        <w:t>Que.</w:t>
      </w:r>
      <w:proofErr w:type="gramStart"/>
      <w:r>
        <w:rPr>
          <w:sz w:val="32"/>
          <w:szCs w:val="32"/>
        </w:rPr>
        <w:t>3.(</w:t>
      </w:r>
      <w:proofErr w:type="gramEnd"/>
      <w:r>
        <w:rPr>
          <w:sz w:val="32"/>
          <w:szCs w:val="32"/>
        </w:rPr>
        <w:t xml:space="preserve">ii) </w:t>
      </w:r>
      <w:r w:rsidRPr="007004E0">
        <w:rPr>
          <w:rFonts w:ascii="Book Antiqua" w:hAnsi="Book Antiqua" w:cs="BookAntiqua"/>
        </w:rPr>
        <w:t>If the 95% confidence interval for the number of moviegoers who purchase concessions is 30% to 45%, th</w:t>
      </w:r>
      <w:r>
        <w:rPr>
          <w:rFonts w:ascii="Book Antiqua" w:hAnsi="Book Antiqua" w:cs="BookAntiqua"/>
        </w:rPr>
        <w:t>is means that</w:t>
      </w:r>
      <w:r w:rsidRPr="007004E0">
        <w:rPr>
          <w:rFonts w:ascii="Book Antiqua" w:hAnsi="Book Antiqua" w:cs="BookAntiqua"/>
        </w:rPr>
        <w:t xml:space="preserve"> fewer than half of all moviegoers purchase concessions.</w:t>
      </w:r>
    </w:p>
    <w:p w:rsidR="00BC07CB" w:rsidRPr="005702E1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</w:rPr>
      </w:pPr>
      <w:proofErr w:type="gramStart"/>
      <w:r w:rsidRPr="005702E1">
        <w:rPr>
          <w:rFonts w:ascii="Book Antiqua" w:hAnsi="Book Antiqua" w:cs="BookAntiqua"/>
          <w:b/>
        </w:rPr>
        <w:t>Ans:-</w:t>
      </w:r>
      <w:proofErr w:type="gramEnd"/>
      <w:r w:rsidRPr="005702E1">
        <w:rPr>
          <w:rFonts w:ascii="Book Antiqua" w:hAnsi="Book Antiqua" w:cs="BookAntiqua"/>
          <w:b/>
        </w:rPr>
        <w:t xml:space="preserve"> False.  Since the probability of purchasing concession is only 95% we may not be sure that fewer than half of all movie goers purchase concession as because there is 5 % chance of not purchase concessions.</w:t>
      </w:r>
    </w:p>
    <w:p w:rsidR="00BC07CB" w:rsidRPr="0013326D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sz w:val="32"/>
          <w:szCs w:val="32"/>
        </w:rPr>
        <w:t>Que.</w:t>
      </w:r>
      <w:proofErr w:type="gramStart"/>
      <w:r>
        <w:rPr>
          <w:sz w:val="32"/>
          <w:szCs w:val="32"/>
        </w:rPr>
        <w:t>3.(</w:t>
      </w:r>
      <w:proofErr w:type="gramEnd"/>
      <w:r>
        <w:rPr>
          <w:sz w:val="32"/>
          <w:szCs w:val="32"/>
        </w:rPr>
        <w:t xml:space="preserve">iii) </w:t>
      </w:r>
      <w:r w:rsidRPr="0013326D">
        <w:rPr>
          <w:rFonts w:ascii="Book Antiqua" w:hAnsi="Book Antiqua" w:cs="BookAntiqua"/>
        </w:rPr>
        <w:t xml:space="preserve">The 95% Confidence-Interval for </w:t>
      </w:r>
      <w:r w:rsidRPr="00F57AC5">
        <w:rPr>
          <w:rFonts w:ascii="Book Antiqua" w:hAnsi="Book Antiqua" w:cs="Symbol"/>
          <w:i/>
        </w:rPr>
        <w:t>μ</w:t>
      </w:r>
      <w:r w:rsidRPr="0013326D">
        <w:rPr>
          <w:rFonts w:ascii="Book Antiqua" w:hAnsi="Book Antiqua" w:cs="Symbol"/>
        </w:rPr>
        <w:t xml:space="preserve"> </w:t>
      </w:r>
      <w:r w:rsidRPr="0013326D">
        <w:rPr>
          <w:rFonts w:ascii="Book Antiqua" w:hAnsi="Book Antiqua" w:cs="BookAntiqua"/>
        </w:rPr>
        <w:t>only applies if the sample data are nearly normally distributed.</w:t>
      </w:r>
    </w:p>
    <w:p w:rsidR="00BC07CB" w:rsidRPr="005702E1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</w:rPr>
      </w:pPr>
      <w:proofErr w:type="gramStart"/>
      <w:r w:rsidRPr="005702E1">
        <w:rPr>
          <w:rFonts w:ascii="Book Antiqua" w:hAnsi="Book Antiqua" w:cs="BookAntiqua"/>
          <w:b/>
        </w:rPr>
        <w:t>Ans:-</w:t>
      </w:r>
      <w:proofErr w:type="gramEnd"/>
      <w:r w:rsidRPr="005702E1">
        <w:rPr>
          <w:rFonts w:ascii="Book Antiqua" w:hAnsi="Book Antiqua" w:cs="BookAntiqua"/>
          <w:b/>
        </w:rPr>
        <w:t xml:space="preserve"> False.  This is not the case.</w:t>
      </w:r>
    </w:p>
    <w:p w:rsidR="00BC07CB" w:rsidRPr="007004E0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sz w:val="32"/>
          <w:szCs w:val="32"/>
        </w:rPr>
        <w:t>Que.4.</w:t>
      </w:r>
      <w:r w:rsidRPr="00BC07CB">
        <w:rPr>
          <w:rFonts w:ascii="Book Antiqua" w:hAnsi="Book Antiqua" w:cs="BookAntiqua"/>
        </w:rPr>
        <w:t xml:space="preserve"> </w:t>
      </w:r>
      <w:r w:rsidRPr="007004E0">
        <w:rPr>
          <w:rFonts w:ascii="Book Antiqua" w:hAnsi="Book Antiqua" w:cs="BookAntiqua"/>
        </w:rPr>
        <w:t>What are the chances that</w:t>
      </w:r>
      <w:r>
        <w:rPr>
          <w:rFonts w:ascii="Book Antiqua" w:hAnsi="Book Antiqua" w:cs="BookAntiqua"/>
        </w:rPr>
        <w:t xml:space="preserve"> </w:t>
      </w:r>
      <w:r w:rsidRPr="008B640D">
        <w:rPr>
          <w:rFonts w:ascii="Book Antiqua" w:hAnsi="Book Antiqua" w:cs="BookAntiqua"/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30963787" r:id="rId6"/>
        </w:object>
      </w:r>
      <w:r w:rsidRPr="007004E0">
        <w:rPr>
          <w:rFonts w:ascii="Book Antiqua" w:hAnsi="Book Antiqua" w:cs="BookAntiqua"/>
        </w:rPr>
        <w:t>?</w:t>
      </w:r>
    </w:p>
    <w:p w:rsidR="00BC07CB" w:rsidRDefault="00BC07CB" w:rsidP="00BC07C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gramStart"/>
      <w:r w:rsidRPr="007004E0">
        <w:rPr>
          <w:rFonts w:ascii="Book Antiqua" w:hAnsi="Book Antiqua" w:cs="BookAntiqua"/>
        </w:rPr>
        <w:t>¼</w:t>
      </w:r>
      <w:r>
        <w:rPr>
          <w:rFonts w:ascii="Book Antiqua" w:hAnsi="Book Antiqua" w:cs="BookAntiqua"/>
        </w:rPr>
        <w:t xml:space="preserve">  =</w:t>
      </w:r>
      <w:proofErr w:type="gramEnd"/>
      <w:r>
        <w:rPr>
          <w:rFonts w:ascii="Book Antiqua" w:hAnsi="Book Antiqua" w:cs="BookAntiqua"/>
        </w:rPr>
        <w:t xml:space="preserve"> </w:t>
      </w:r>
      <w:r w:rsidRPr="007004E0"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0.25%</w:t>
      </w:r>
    </w:p>
    <w:p w:rsidR="00BC07CB" w:rsidRDefault="00BC07CB" w:rsidP="00BC07C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gramStart"/>
      <w:r>
        <w:rPr>
          <w:rFonts w:ascii="Book Antiqua" w:hAnsi="Book Antiqua" w:cs="BookAntiqua"/>
        </w:rPr>
        <w:t>½  =</w:t>
      </w:r>
      <w:proofErr w:type="gramEnd"/>
      <w:r>
        <w:rPr>
          <w:rFonts w:ascii="Book Antiqua" w:hAnsi="Book Antiqua" w:cs="BookAntiqua"/>
        </w:rPr>
        <w:t xml:space="preserve">  0.5%</w:t>
      </w:r>
    </w:p>
    <w:p w:rsidR="00BC07CB" w:rsidRDefault="00BC07CB" w:rsidP="00BC07C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gramStart"/>
      <w:r>
        <w:rPr>
          <w:rFonts w:ascii="Book Antiqua" w:hAnsi="Book Antiqua" w:cs="BookAntiqua"/>
        </w:rPr>
        <w:t>¾  =</w:t>
      </w:r>
      <w:proofErr w:type="gramEnd"/>
      <w:r>
        <w:rPr>
          <w:rFonts w:ascii="Book Antiqua" w:hAnsi="Book Antiqua" w:cs="BookAntiqua"/>
        </w:rPr>
        <w:t xml:space="preserve"> 0.75 %</w:t>
      </w:r>
    </w:p>
    <w:p w:rsidR="00BC07CB" w:rsidRDefault="00BC07CB" w:rsidP="00BC07C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BookAntiqua"/>
        </w:rPr>
      </w:pPr>
      <w:proofErr w:type="gramStart"/>
      <w:r w:rsidRPr="005702E1">
        <w:rPr>
          <w:rFonts w:ascii="Book Antiqua" w:hAnsi="Book Antiqua" w:cs="BookAntiqua"/>
        </w:rPr>
        <w:t>1</w:t>
      </w:r>
      <w:r>
        <w:rPr>
          <w:rFonts w:ascii="Book Antiqua" w:hAnsi="Book Antiqua" w:cs="BookAntiqua"/>
        </w:rPr>
        <w:t xml:space="preserve"> </w:t>
      </w:r>
      <w:r w:rsidRPr="005702E1">
        <w:rPr>
          <w:rFonts w:ascii="Book Antiqua" w:hAnsi="Book Antiqua" w:cs="BookAntiqua"/>
        </w:rPr>
        <w:t xml:space="preserve"> =</w:t>
      </w:r>
      <w:proofErr w:type="gramEnd"/>
      <w:r w:rsidRPr="005702E1">
        <w:rPr>
          <w:rFonts w:ascii="Book Antiqua" w:hAnsi="Book Antiqua" w:cs="BookAntiqua"/>
        </w:rPr>
        <w:t xml:space="preserve">  100% </w:t>
      </w:r>
    </w:p>
    <w:p w:rsid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  <w:b/>
          <w:bCs/>
        </w:rPr>
        <w:t xml:space="preserve">          </w:t>
      </w:r>
      <w:r w:rsidRPr="00BC07CB">
        <w:rPr>
          <w:rFonts w:ascii="Book Antiqua" w:hAnsi="Book Antiqua" w:cs="BookAntiqua"/>
          <w:b/>
          <w:bCs/>
        </w:rPr>
        <w:t xml:space="preserve">  Ans:-D) 1=100%</w:t>
      </w:r>
    </w:p>
    <w:p w:rsid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</w:p>
    <w:p w:rsidR="00BC07CB" w:rsidRPr="007004E0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sz w:val="32"/>
          <w:szCs w:val="32"/>
        </w:rPr>
        <w:t xml:space="preserve">Que.8. </w:t>
      </w:r>
      <w:r w:rsidRPr="007004E0">
        <w:rPr>
          <w:rFonts w:ascii="Book Antiqua" w:hAnsi="Book Antiqua" w:cs="BookAntiqua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</w:rPr>
        <w:t>ore than 4% (at 95% confidence)?</w:t>
      </w:r>
    </w:p>
    <w:p w:rsidR="00BC07CB" w:rsidRPr="007004E0" w:rsidRDefault="00BC07CB" w:rsidP="00BC07C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6</w:t>
      </w:r>
      <w:r>
        <w:rPr>
          <w:rFonts w:ascii="Book Antiqua" w:hAnsi="Book Antiqua" w:cs="BookAntiqua"/>
        </w:rPr>
        <w:t>00</w:t>
      </w:r>
    </w:p>
    <w:p w:rsidR="00BC07CB" w:rsidRPr="007004E0" w:rsidRDefault="00BC07CB" w:rsidP="00BC07C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400</w:t>
      </w:r>
    </w:p>
    <w:p w:rsidR="00BC07CB" w:rsidRPr="007004E0" w:rsidRDefault="00BC07CB" w:rsidP="00BC07C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550</w:t>
      </w:r>
    </w:p>
    <w:p w:rsidR="00BC07CB" w:rsidRPr="007004E0" w:rsidRDefault="00BC07CB" w:rsidP="00BC07C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BookAntiqua"/>
        </w:rPr>
      </w:pPr>
      <w:r w:rsidRPr="007004E0">
        <w:rPr>
          <w:rFonts w:ascii="Book Antiqua" w:hAnsi="Book Antiqua" w:cs="BookAntiqua"/>
        </w:rPr>
        <w:t>1000</w:t>
      </w:r>
    </w:p>
    <w:p w:rsidR="00BC07CB" w:rsidRPr="00955928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</w:rPr>
      </w:pPr>
      <w:r>
        <w:rPr>
          <w:rFonts w:ascii="Book Antiqua" w:hAnsi="Book Antiqua" w:cs="BookAntiqua"/>
        </w:rPr>
        <w:t xml:space="preserve">         </w:t>
      </w:r>
      <w:proofErr w:type="gramStart"/>
      <w:r w:rsidRPr="00955928">
        <w:rPr>
          <w:rFonts w:ascii="Book Antiqua" w:hAnsi="Book Antiqua" w:cs="BookAntiqua"/>
          <w:b/>
        </w:rPr>
        <w:t>Ans:-</w:t>
      </w:r>
      <w:proofErr w:type="gramEnd"/>
      <w:r>
        <w:rPr>
          <w:rFonts w:ascii="Book Antiqua" w:hAnsi="Book Antiqua" w:cs="BookAntiqua"/>
          <w:b/>
        </w:rPr>
        <w:t xml:space="preserve"> A) </w:t>
      </w:r>
      <w:r w:rsidRPr="00955928">
        <w:rPr>
          <w:rFonts w:ascii="Book Antiqua" w:hAnsi="Book Antiqua" w:cs="BookAntiqua"/>
          <w:b/>
        </w:rPr>
        <w:t>600.</w:t>
      </w:r>
    </w:p>
    <w:p w:rsidR="00BC07CB" w:rsidRPr="00513BB5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</w:rPr>
      </w:pPr>
      <w:r w:rsidRPr="00513BB5">
        <w:rPr>
          <w:rFonts w:ascii="Book Antiqua" w:hAnsi="Book Antiqua" w:cs="BookAntiqua"/>
          <w:b/>
        </w:rPr>
        <w:t xml:space="preserve">        </w:t>
      </w:r>
      <w:proofErr w:type="spellStart"/>
      <w:proofErr w:type="gramStart"/>
      <w:r w:rsidRPr="00513BB5">
        <w:rPr>
          <w:rFonts w:ascii="Book Antiqua" w:hAnsi="Book Antiqua" w:cs="BookAntiqua"/>
          <w:b/>
        </w:rPr>
        <w:t>Explaination</w:t>
      </w:r>
      <w:proofErr w:type="spellEnd"/>
      <w:r w:rsidRPr="00513BB5">
        <w:rPr>
          <w:rFonts w:ascii="Book Antiqua" w:hAnsi="Book Antiqua" w:cs="BookAntiqua"/>
          <w:b/>
        </w:rPr>
        <w:t>:-</w:t>
      </w:r>
      <w:proofErr w:type="gramEnd"/>
    </w:p>
    <w:p w:rsidR="00BC07CB" w:rsidRPr="00513BB5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  <w:vertAlign w:val="superscript"/>
        </w:rPr>
      </w:pPr>
      <w:r w:rsidRPr="00513BB5">
        <w:rPr>
          <w:rFonts w:ascii="Book Antiqua" w:hAnsi="Book Antiqua" w:cs="BookAntiqua"/>
          <w:b/>
        </w:rPr>
        <w:t xml:space="preserve">Margin of error = </w:t>
      </w:r>
      <w:proofErr w:type="gramStart"/>
      <w:r w:rsidRPr="00513BB5">
        <w:rPr>
          <w:rFonts w:ascii="Book Antiqua" w:hAnsi="Book Antiqua" w:cs="BookAntiqua"/>
          <w:b/>
        </w:rPr>
        <w:t xml:space="preserve">Z </w:t>
      </w:r>
      <w:r w:rsidRPr="00513BB5">
        <w:rPr>
          <w:rFonts w:ascii="Book Antiqua" w:hAnsi="Book Antiqua" w:cs="BookAntiqua"/>
          <w:b/>
          <w:vertAlign w:val="subscript"/>
        </w:rPr>
        <w:t xml:space="preserve"> </w:t>
      </w:r>
      <w:r w:rsidRPr="00513BB5">
        <w:rPr>
          <w:rFonts w:ascii="Book Antiqua" w:hAnsi="Book Antiqua" w:cs="BookAntiqua"/>
          <w:b/>
        </w:rPr>
        <w:t>*</w:t>
      </w:r>
      <w:proofErr w:type="gramEnd"/>
      <w:r w:rsidRPr="00513BB5">
        <w:rPr>
          <w:rFonts w:ascii="Book Antiqua" w:hAnsi="Book Antiqua" w:cs="BookAntiqua"/>
          <w:b/>
        </w:rPr>
        <w:t xml:space="preserve"> (</w:t>
      </w:r>
      <w:proofErr w:type="spellStart"/>
      <w:r w:rsidRPr="00513BB5">
        <w:rPr>
          <w:rFonts w:ascii="Book Antiqua" w:hAnsi="Book Antiqua" w:cs="BookAntiqua"/>
          <w:b/>
        </w:rPr>
        <w:t>pq</w:t>
      </w:r>
      <w:proofErr w:type="spellEnd"/>
      <w:r w:rsidRPr="00513BB5">
        <w:rPr>
          <w:rFonts w:ascii="Book Antiqua" w:hAnsi="Book Antiqua" w:cs="BookAntiqua"/>
          <w:b/>
        </w:rPr>
        <w:t>/n)^</w:t>
      </w:r>
      <w:r w:rsidRPr="00513BB5">
        <w:rPr>
          <w:rFonts w:ascii="Book Antiqua" w:hAnsi="Book Antiqua" w:cs="BookAntiqua"/>
          <w:b/>
          <w:vertAlign w:val="superscript"/>
        </w:rPr>
        <w:t xml:space="preserve">(1/2)   </w:t>
      </w:r>
      <w:r w:rsidRPr="00513BB5">
        <w:rPr>
          <w:rFonts w:ascii="Book Antiqua" w:hAnsi="Book Antiqua" w:cs="BookAntiqua"/>
          <w:b/>
        </w:rPr>
        <w:t>or  n = Z</w:t>
      </w:r>
      <w:r w:rsidRPr="00513BB5">
        <w:rPr>
          <w:rFonts w:ascii="Book Antiqua" w:hAnsi="Book Antiqua" w:cs="BookAntiqua"/>
          <w:b/>
          <w:vertAlign w:val="superscript"/>
        </w:rPr>
        <w:t xml:space="preserve">2 </w:t>
      </w:r>
      <w:proofErr w:type="spellStart"/>
      <w:r w:rsidRPr="00513BB5">
        <w:rPr>
          <w:rFonts w:ascii="Book Antiqua" w:hAnsi="Book Antiqua" w:cs="BookAntiqua"/>
          <w:b/>
        </w:rPr>
        <w:t>pq</w:t>
      </w:r>
      <w:proofErr w:type="spellEnd"/>
      <w:r w:rsidRPr="00513BB5">
        <w:rPr>
          <w:rFonts w:ascii="Book Antiqua" w:hAnsi="Book Antiqua" w:cs="BookAntiqua"/>
          <w:b/>
        </w:rPr>
        <w:t>/ME</w:t>
      </w:r>
      <w:r w:rsidRPr="00513BB5">
        <w:rPr>
          <w:rFonts w:ascii="Book Antiqua" w:hAnsi="Book Antiqua" w:cs="BookAntiqua"/>
          <w:b/>
          <w:vertAlign w:val="superscript"/>
        </w:rPr>
        <w:t>2</w:t>
      </w:r>
    </w:p>
    <w:p w:rsidR="00BC07CB" w:rsidRPr="00513BB5" w:rsidRDefault="00BC07CB" w:rsidP="00BC07CB">
      <w:pPr>
        <w:autoSpaceDE w:val="0"/>
        <w:autoSpaceDN w:val="0"/>
        <w:adjustRightInd w:val="0"/>
        <w:rPr>
          <w:rFonts w:ascii="Book Antiqua" w:hAnsi="Book Antiqua" w:cs="BookAntiqua"/>
          <w:b/>
        </w:rPr>
      </w:pPr>
      <w:r>
        <w:rPr>
          <w:rFonts w:ascii="Book Antiqua" w:hAnsi="Book Antiqua" w:cs="BookAntiqua"/>
          <w:b/>
        </w:rPr>
        <w:t xml:space="preserve">                             </w:t>
      </w:r>
      <w:r w:rsidRPr="00513BB5">
        <w:rPr>
          <w:rFonts w:ascii="Book Antiqua" w:hAnsi="Book Antiqua" w:cs="BookAntiqua"/>
          <w:b/>
        </w:rPr>
        <w:t>= N = 1.96</w:t>
      </w:r>
      <w:r w:rsidRPr="00513BB5">
        <w:rPr>
          <w:rFonts w:ascii="Book Antiqua" w:hAnsi="Book Antiqua" w:cs="BookAntiqua"/>
          <w:b/>
          <w:vertAlign w:val="superscript"/>
        </w:rPr>
        <w:t>2</w:t>
      </w:r>
      <w:r w:rsidRPr="00513BB5">
        <w:rPr>
          <w:rFonts w:ascii="Book Antiqua" w:hAnsi="Book Antiqua" w:cs="BookAntiqua"/>
          <w:b/>
        </w:rPr>
        <w:t>*0.5*0.5/0.04</w:t>
      </w:r>
      <w:r w:rsidRPr="00513BB5">
        <w:rPr>
          <w:rFonts w:ascii="Book Antiqua" w:hAnsi="Book Antiqua" w:cs="BookAntiqua"/>
          <w:b/>
          <w:vertAlign w:val="superscript"/>
        </w:rPr>
        <w:t>2</w:t>
      </w:r>
      <w:r w:rsidRPr="00513BB5">
        <w:rPr>
          <w:rFonts w:ascii="Book Antiqua" w:hAnsi="Book Antiqua" w:cs="BookAntiqua"/>
          <w:b/>
        </w:rPr>
        <w:t xml:space="preserve"> = 600</w:t>
      </w:r>
      <w:r>
        <w:rPr>
          <w:rFonts w:ascii="Book Antiqua" w:hAnsi="Book Antiqua" w:cs="BookAntiqua"/>
          <w:b/>
        </w:rPr>
        <w:t>.</w:t>
      </w:r>
    </w:p>
    <w:p w:rsidR="00BC07CB" w:rsidRPr="00BC07CB" w:rsidRDefault="00BC07CB" w:rsidP="00BC07C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</w:p>
    <w:p w:rsidR="00BC07CB" w:rsidRPr="00BC07CB" w:rsidRDefault="00BC07CB" w:rsidP="00BC07CB">
      <w:pPr>
        <w:rPr>
          <w:sz w:val="32"/>
          <w:szCs w:val="32"/>
        </w:rPr>
      </w:pPr>
    </w:p>
    <w:p w:rsidR="00BC07CB" w:rsidRDefault="00BC07CB"/>
    <w:sectPr w:rsidR="00BC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CB"/>
    <w:rsid w:val="00086562"/>
    <w:rsid w:val="002B6597"/>
    <w:rsid w:val="00371442"/>
    <w:rsid w:val="00BC07CB"/>
    <w:rsid w:val="00C860C0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CCE1"/>
  <w15:chartTrackingRefBased/>
  <w15:docId w15:val="{06540D5F-C608-42DC-B5EE-11484A72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4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2022-11-25T17:28:00Z</dcterms:created>
  <dcterms:modified xsi:type="dcterms:W3CDTF">2022-11-26T05:00:00Z</dcterms:modified>
</cp:coreProperties>
</file>