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8100" cy="38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19709" cy="38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19710" cy="381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20" cy="381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49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4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49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1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219709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19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485900" cy="53975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97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219709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219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69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348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" w:hAnsi="Arial" w:eastAsia="Arial"/>
          <w:b/>
          <w:i w:val="0"/>
          <w:color w:val="000000"/>
          <w:sz w:val="40"/>
        </w:rPr>
        <w:t xml:space="preserve">G Himaja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3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6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" w:hAnsi="TimesNewRomanPS" w:eastAsia="TimesNewRomanPS"/>
          <w:b/>
          <w:i w:val="0"/>
          <w:color w:val="2C7A9F"/>
          <w:sz w:val="24"/>
          <w:u w:val="single"/>
        </w:rPr>
        <w:t>Career Objective</w:t>
      </w:r>
      <w:r>
        <w:rPr>
          <w:rFonts w:ascii="TimesNewRomanPS" w:hAnsi="TimesNewRomanPS" w:eastAsia="TimesNewRomanPS"/>
          <w:b/>
          <w:i w:val="0"/>
          <w:color w:val="2C7A9F"/>
          <w:sz w:val="24"/>
        </w:rPr>
        <w:t xml:space="preserve">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To work towards achieving the greater success in my career through hard work,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consistency and the ability to work with others to achieve organizational goals, aims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objectives.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2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7320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6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NewRomanPS" w:hAnsi="TimesNewRomanPS" w:eastAsia="TimesNewRomanPS"/>
          <w:b/>
          <w:i w:val="0"/>
          <w:color w:val="2C7A9F"/>
          <w:sz w:val="24"/>
          <w:u w:val="single"/>
        </w:rPr>
        <w:t>Professional Summary</w:t>
      </w:r>
      <w:r>
        <w:rPr>
          <w:rFonts w:ascii="TimesNewRomanPS" w:hAnsi="TimesNewRomanPS" w:eastAsia="TimesNewRomanPS"/>
          <w:b/>
          <w:i w:val="0"/>
          <w:color w:val="2C7A9F"/>
          <w:sz w:val="24"/>
        </w:rPr>
        <w:t xml:space="preserve">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Having around 3 Years of IT ERP experience which include 2+ years as workday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Integration Consultant and Remaining as HR.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Good Involvement in Workday Projects full life cycle, Development / deployment, upgrades,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Integrations etc.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Good knowledge in the Functional Workday includes HCM, Compensation, Payroll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20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interface, Business Process configurations, etc.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7320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Extensively worked on calculated fields used in developing various custom reports.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2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Strong Knowledge on Involved in CR-Change Request as for business requirement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732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and Building and moving changes to production.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198" name="Picture 1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199" name="Picture 1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Good Exposure in Integrations- Inbound and Outbound, Payroll interface implementations.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00" name="Picture 2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01" name="Picture 2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02" name="Picture 2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03" name="Picture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04" name="Picture 2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Good Experience in Workday Integration Tools - Connectors, PICOF/PECI,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205" name="Picture 2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06" name="Picture 2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207" name="Picture 2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RAAS, EIB, API, Reporting, Document Transformation, STUDIO, XSLT, HTML,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08" name="Picture 2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209" name="Picture 2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20"/>
            <wp:docPr id="210" name="Picture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Data Load etc., and Third party Integrations for client for various vendors like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7320"/>
            <wp:docPr id="211" name="Picture 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12" name="Picture 2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13" name="Picture 2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ADP etc.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214" name="Picture 2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15" name="Picture 2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16" name="Picture 2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217" name="Picture 2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18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219" name="Picture 2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20" name="Picture 2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Worked on Functional Data Inbound data loads via EIB for (Applicant, Dependent,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21" name="Picture 2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22" name="Picture 2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23" name="Picture 2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Compensation Data Loads).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224" name="Picture 2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25" name="Picture 2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26" name="Picture 2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27" name="Picture 2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228" name="Picture 2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29" name="Picture 2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Good Experience in Outbound integrations using EIB and Document Transformation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230" name="Picture 2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31" name="Picture 2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for sending Demographic data to end vendors.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34" name="Picture 2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35" name="Picture 2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36" name="Picture 2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237" name="Picture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238" name="Picture 2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39" name="Picture 2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Experience on getting requirement from the client and sharing the work across team.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240" name="Picture 2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41" name="Picture 2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242" name="Picture 2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243" name="Picture 2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44" name="Picture 2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245" name="Picture 2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46" name="Picture 2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47" name="Picture 2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Good Experience in BIRT to generate Bonus Letters using workday Studio.</w:t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48" name="Picture 2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49" name="Picture 2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50" name="Picture 2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251" name="Picture 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52" name="Picture 2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253" name="Picture 2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54" name="Picture 2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255" name="Picture 2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56" name="Picture 2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Good Experience in Report designing using workday Studio.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257" name="Picture 2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58" name="Picture 2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59" name="Picture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60" name="Picture 2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90"/>
            <wp:docPr id="261" name="Picture 2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62" name="Picture 2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63" name="Picture 2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Strong Knowledge on Deploy reports in multiple environments (Dev-QA-Prod) Using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264" name="Picture 2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65" name="Picture 2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solution.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268" name="Picture 2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69" name="Picture 2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70" name="Picture 2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71" name="Picture 2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72" name="Picture 2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320" w:val="left"/>
          <w:tab w:pos="1680" w:val="left"/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73" name="Picture 2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•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Proven communication and interpersonal skills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. </w:t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274" name="Picture 2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8100" cy="72390"/>
            <wp:docPr id="275" name="Picture 2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59"/>
            <wp:docPr id="276" name="Picture 2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59"/>
            <wp:docPr id="277" name="Picture 2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78" name="Picture 2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79" name="Picture 2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6050"/>
            <wp:docPr id="280" name="Picture 2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6050"/>
            <wp:docPr id="281" name="Picture 2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3660"/>
            <wp:docPr id="282" name="Picture 2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3660"/>
            <wp:docPr id="283" name="Picture 2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3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72389"/>
            <wp:docPr id="284" name="Picture 2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72389"/>
            <wp:docPr id="285" name="Picture 2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2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147320"/>
            <wp:docPr id="286" name="Picture 2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147320"/>
            <wp:docPr id="287" name="Picture 2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88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57150"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715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38100" cy="57150"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7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8100" cy="38100"/>
            <wp:docPr id="290" name="Picture 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291" name="Picture 2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292" name="Picture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293" name="Picture 2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294" name="Picture 2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295" name="Picture 2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296" name="Picture 2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297" name="Picture 2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298" name="Picture 2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19709" cy="38100"/>
            <wp:docPr id="299" name="Picture 2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00" name="Picture 3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301" name="Picture 3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02" name="Picture 3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03" name="Picture 3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04" name="Picture 3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05" name="Picture 3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06" name="Picture 3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07" name="Picture 3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08" name="Picture 3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09" name="Picture 3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12" name="Picture 3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13" name="Picture 3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314" name="Picture 3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15" name="Picture 3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16" name="Picture 3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17" name="Picture 3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18" name="Picture 3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19" name="Picture 3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20" name="Picture 3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21" name="Picture 3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322" name="Picture 3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23" name="Picture 3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24" name="Picture 3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25" name="Picture 3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26" name="Picture 3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27" name="Picture 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28" name="Picture 3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29" name="Picture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30" name="Picture 3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19710" cy="38100"/>
            <wp:docPr id="331" name="Picture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32" name="Picture 3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33" name="Picture 3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334" name="Picture 3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35" name="Picture 3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36" name="Picture 3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37" name="Picture 3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38" name="Picture 3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39" name="Picture 3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40" name="Picture 3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41" name="Picture 3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20" cy="38100"/>
            <wp:docPr id="342" name="Picture 3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43" name="Picture 3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46" name="Picture 3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47" name="Picture 3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48" name="Picture 3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49" name="Picture 3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350" name="Picture 3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351" name="Picture 3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89" cy="38100"/>
            <wp:docPr id="352" name="Picture 3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53" name="Picture 3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60" cy="38100"/>
            <wp:docPr id="354" name="Picture 3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6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55" name="Picture 3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6050" cy="38100"/>
            <wp:docPr id="356" name="Picture 3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357" name="Picture 3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47319" cy="38100"/>
            <wp:docPr id="358" name="Picture 3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31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2390" cy="38100"/>
            <wp:docPr id="359" name="Picture 3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73659" cy="38100"/>
            <wp:docPr id="360" name="Picture 3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3659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09220" cy="38100"/>
            <wp:docPr id="361" name="Picture 3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71"/>
        <w:gridCol w:w="1371"/>
        <w:gridCol w:w="1371"/>
        <w:gridCol w:w="1371"/>
        <w:gridCol w:w="1371"/>
        <w:gridCol w:w="1371"/>
        <w:gridCol w:w="1371"/>
        <w:gridCol w:w="1371"/>
      </w:tblGrid>
      <w:tr>
        <w:trPr>
          <w:trHeight w:hRule="exact" w:val="60"/>
        </w:trPr>
        <w:tc>
          <w:tcPr>
            <w:tcW w:type="dxa" w:w="35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09" cy="381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10" cy="381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09220" cy="381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49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49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4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219709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219709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6" w:after="0"/>
              <w:ind w:left="4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  <w:u w:val="single"/>
              </w:rPr>
              <w:t>Technical- Skills:</w:t>
            </w: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</w:t>
            </w:r>
          </w:p>
        </w:tc>
        <w:tc>
          <w:tcPr>
            <w:tcW w:type="dxa" w:w="8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8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8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8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1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17" w:type="dxa"/>
            </w:tblPr>
            <w:tblGrid>
              <w:gridCol w:w="4905"/>
              <w:gridCol w:w="4905"/>
            </w:tblGrid>
            <w:tr>
              <w:trPr>
                <w:trHeight w:hRule="exact" w:val="946"/>
              </w:trPr>
              <w:tc>
                <w:tcPr>
                  <w:tcW w:type="dxa" w:w="2752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Workday Skills </w:t>
                  </w:r>
                </w:p>
              </w:tc>
              <w:tc>
                <w:tcPr>
                  <w:tcW w:type="dxa" w:w="6874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4" w:lineRule="exact" w:before="16" w:after="0"/>
                    <w:ind w:left="100" w:right="56" w:firstLine="0"/>
                    <w:jc w:val="both"/>
                  </w:pPr>
                  <w:r>
                    <w:rPr>
                      <w:shd w:val="clear" w:color="auto" w:fill="fdfdfd"/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Workday HCM, Workday Advanced Report Writer, Calculated Fields, Core </w:t>
                  </w:r>
                  <w:r>
                    <w:rPr>
                      <w:shd w:val="clear" w:color="auto" w:fill="fdfdfd"/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connectors, PICOF, Document Transformation and Workday Studio, EIB,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Workday Web Services. </w:t>
                  </w:r>
                </w:p>
              </w:tc>
            </w:tr>
            <w:tr>
              <w:trPr>
                <w:trHeight w:hRule="exact" w:val="638"/>
              </w:trPr>
              <w:tc>
                <w:tcPr>
                  <w:tcW w:type="dxa" w:w="27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Programming Languages </w:t>
                  </w:r>
                </w:p>
              </w:tc>
              <w:tc>
                <w:tcPr>
                  <w:tcW w:type="dxa" w:w="68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10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XML, XSLT, X-Path 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275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Web Technologies </w:t>
                  </w:r>
                </w:p>
              </w:tc>
              <w:tc>
                <w:tcPr>
                  <w:tcW w:type="dxa" w:w="687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10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SOAP, XML, XSD, Web Services (WSDL &amp; SOAP), XSLT. </w:t>
                  </w:r>
                </w:p>
              </w:tc>
            </w:tr>
            <w:tr>
              <w:trPr>
                <w:trHeight w:hRule="exact" w:val="318"/>
              </w:trPr>
              <w:tc>
                <w:tcPr>
                  <w:tcW w:type="dxa" w:w="275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10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Operating Systems </w:t>
                  </w:r>
                </w:p>
              </w:tc>
              <w:tc>
                <w:tcPr>
                  <w:tcW w:type="dxa" w:w="6874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10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0"/>
                    </w:rPr>
                    <w:t xml:space="preserve">Windows XP/Vista/Windows7/8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55"/>
            <w:gridSpan w:val="5"/>
            <w:vMerge/>
            <w:tcBorders/>
          </w:tcPr>
          <w:p/>
        </w:tc>
        <w:tc>
          <w:tcPr>
            <w:tcW w:type="dxa" w:w="1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6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  <w:u w:val="single"/>
              </w:rPr>
              <w:t>Experience Summary:</w:t>
            </w: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46" w:after="0"/>
              <w:ind w:left="0" w:right="15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as Software Engineer in </w:t>
            </w:r>
            <w:r>
              <w:rPr>
                <w:rFonts w:ascii="Arial" w:hAnsi="Arial" w:eastAsia="Arial"/>
                <w:b/>
                <w:i w:val="0"/>
                <w:color w:val="1F2021"/>
                <w:sz w:val="21"/>
              </w:rPr>
              <w:t>Thermo Fisher Scientific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from June 2018 – Till date.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20" name="Picture 5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21" name="Picture 5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2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  <w:u w:val="single"/>
              </w:rPr>
              <w:t>Education:</w:t>
            </w: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9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8"/>
              </w:rPr>
              <w:t>•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2" w:after="0"/>
              <w:ind w:left="18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Completed Degree (BSc. computer science) from S V University, Tirupathi-2018.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8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  <w:u w:val="single"/>
              </w:rPr>
              <w:t>Project:</w:t>
            </w: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0" w:after="0"/>
              <w:ind w:left="4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Project </w:t>
            </w:r>
          </w:p>
        </w:tc>
        <w:tc>
          <w:tcPr>
            <w:tcW w:type="dxa" w:w="71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0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:     Support &amp;Implementation of workday HCM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84" w:after="0"/>
              <w:ind w:left="3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Client                 :     Thermo fisher scientific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52" name="Picture 5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53" name="Picture 5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6" w:after="0"/>
              <w:ind w:left="38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Role </w:t>
            </w:r>
          </w:p>
        </w:tc>
        <w:tc>
          <w:tcPr>
            <w:tcW w:type="dxa" w:w="715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66" w:after="0"/>
              <w:ind w:left="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:    Workday Integration Consultant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8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  <w:u w:val="single"/>
              </w:rPr>
              <w:t>Roles &amp; Responsibilities</w:t>
            </w: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2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4"/>
            <w:gridSpan w:val="4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2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Understanding the Business Requirements by studying the Functional Documents.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52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0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8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Creation of Advanced Custom reports for End user for reporting on Demographic </w:t>
            </w:r>
          </w:p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1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1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Information..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0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Hands-on experience in creating the calculated fields using different functions for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complete logics.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0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4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56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EIB Inbound Integrations for loading the employees personal Information </w:t>
            </w:r>
          </w:p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86" name="Picture 5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87" name="Picture 5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2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562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like, Emergency contacts, Compensation, One time payments, Bank account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8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18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information, cost center information.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EIB outbound Integrations, written XSLT code and sending data from </w:t>
            </w:r>
          </w:p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78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workday to downstream systems.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9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3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Modified the XSLT code as per CR-request and adding the new XSLT code for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0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6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Different info types. </w:t>
            </w:r>
          </w:p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8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3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the new outbound integrations to sending the Payroll Information from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3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7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92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workday to ADP payroll system. </w:t>
            </w:r>
          </w:p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Created Workday Studio inbound studio programs to load compensation information </w:t>
            </w:r>
          </w:p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8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624" name="Picture 6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625" name="Picture 6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2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74" w:after="0"/>
              <w:ind w:left="0" w:right="14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from ADP to workday. </w:t>
            </w:r>
          </w:p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26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4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Hands-on experience In Migrating the XSLT Code, Reports from Lower tenant to </w:t>
            </w:r>
          </w:p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2"/>
        </w:trPr>
        <w:tc>
          <w:tcPr>
            <w:tcW w:type="dxa" w:w="93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2"/>
        </w:trPr>
        <w:tc>
          <w:tcPr>
            <w:tcW w:type="dxa" w:w="2742"/>
            <w:gridSpan w:val="2"/>
            <w:vMerge/>
            <w:tcBorders/>
          </w:tcPr>
          <w:p/>
        </w:tc>
        <w:tc>
          <w:tcPr>
            <w:tcW w:type="dxa" w:w="1371"/>
            <w:vMerge/>
            <w:tcBorders/>
          </w:tcPr>
          <w:p/>
        </w:tc>
        <w:tc>
          <w:tcPr>
            <w:tcW w:type="dxa" w:w="843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Sandbox and Production using Object Transporter </w:t>
            </w:r>
          </w:p>
        </w:tc>
        <w:tc>
          <w:tcPr>
            <w:tcW w:type="dxa" w:w="2742"/>
            <w:gridSpan w:val="2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71"/>
            <w:vMerge/>
            <w:tcBorders/>
          </w:tcPr>
          <w:p/>
        </w:tc>
        <w:tc>
          <w:tcPr>
            <w:tcW w:type="dxa" w:w="4113"/>
            <w:gridSpan w:val="3"/>
            <w:vMerge/>
            <w:tcBorders/>
          </w:tcPr>
          <w:p/>
        </w:tc>
        <w:tc>
          <w:tcPr>
            <w:tcW w:type="dxa" w:w="9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0"/>
        </w:trPr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57150"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0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7150"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"/>
        </w:trPr>
        <w:tc>
          <w:tcPr>
            <w:tcW w:type="dxa" w:w="35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09" cy="38100"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60" name="Picture 6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61" name="Picture 6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62" name="Picture 6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63" name="Picture 6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64" name="Picture 6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65" name="Picture 6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66" name="Picture 6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67" name="Picture 6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68" name="Picture 6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69" name="Picture 6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70" name="Picture 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71" name="Picture 6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72" name="Picture 6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73" name="Picture 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74" name="Picture 6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75" name="Picture 6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76" name="Picture 6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77" name="Picture 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78" name="Picture 6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79" name="Picture 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80" name="Picture 6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81" name="Picture 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82" name="Picture 6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83" name="Picture 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84" name="Picture 6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85" name="Picture 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86" name="Picture 6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87" name="Picture 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88" name="Picture 6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10" cy="38100"/>
                  <wp:docPr id="689" name="Picture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90" name="Picture 6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91" name="Picture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692" name="Picture 6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693" name="Picture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94" name="Picture 6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95" name="Picture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96" name="Picture 6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697" name="Picture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698" name="Picture 6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699" name="Picture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700" name="Picture 7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01" name="Picture 7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02" name="Picture 7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03" name="Picture 7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04" name="Picture 7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05" name="Picture 7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06" name="Picture 7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07" name="Picture 7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08" name="Picture 7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709" name="Picture 7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10" name="Picture 7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11" name="Picture 7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12" name="Picture 7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13" name="Picture 7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14" name="Picture 7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15" name="Picture 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716" name="Picture 7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17" name="Picture 7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18" name="Picture 7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09220" cy="38100"/>
                  <wp:docPr id="719" name="Picture 7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 w:space="720" w:num="1" w:equalWidth="0">
            <w:col w:w="10968" w:space="0"/>
            <w:col w:w="109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rHeight w:hRule="exact" w:val="60"/>
        </w:trPr>
        <w:tc>
          <w:tcPr>
            <w:tcW w:type="dxa" w:w="35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720" name="Picture 7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21" name="Picture 7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22" name="Picture 7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23" name="Picture 7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724" name="Picture 7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25" name="Picture 7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726" name="Picture 7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27" name="Picture 7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28" name="Picture 7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09" cy="38100"/>
                  <wp:docPr id="729" name="Picture 7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30" name="Picture 7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31" name="Picture 7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32" name="Picture 7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33" name="Picture 7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34" name="Picture 7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35" name="Picture 7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36" name="Picture 7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37" name="Picture 7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38" name="Picture 7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39" name="Picture 7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40" name="Picture 7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41" name="Picture 7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42" name="Picture 7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43" name="Picture 7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44" name="Picture 7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2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45" name="Picture 7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46" name="Picture 7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47" name="Picture 7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48" name="Picture 7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49" name="Picture 7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50" name="Picture 7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51" name="Picture 7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52" name="Picture 7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53" name="Picture 7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54" name="Picture 7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55" name="Picture 7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56" name="Picture 7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57" name="Picture 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58" name="Picture 7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59" name="Picture 7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60" name="Picture 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10" cy="38100"/>
                  <wp:docPr id="761" name="Picture 7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62" name="Picture 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63" name="Picture 7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64" name="Picture 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65" name="Picture 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66" name="Picture 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67" name="Picture 7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68" name="Picture 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69" name="Picture 7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70" name="Picture 7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71" name="Picture 7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772" name="Picture 7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73" name="Picture 7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74" name="Picture 7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75" name="Picture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76" name="Picture 7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77" name="Picture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78" name="Picture 7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79" name="Picture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80" name="Picture 7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781" name="Picture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782" name="Picture 7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83" name="Picture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784" name="Picture 7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85" name="Picture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786" name="Picture 7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87" name="Picture 7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788" name="Picture 7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789" name="Picture 7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790" name="Picture 7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09220" cy="38100"/>
                  <wp:docPr id="791" name="Picture 7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792" name="Picture 7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793" name="Picture 7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794" name="Picture 7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795" name="Picture 7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796" name="Picture 7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797" name="Picture 7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798" name="Picture 7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799" name="Picture 7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00" name="Picture 8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01" name="Picture 8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49"/>
                  <wp:docPr id="802" name="Picture 8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49"/>
                  <wp:docPr id="803" name="Picture 8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04" name="Picture 8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05" name="Picture 8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59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219709"/>
                  <wp:docPr id="806" name="Picture 8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4" w:after="0"/>
              <w:ind w:left="0" w:right="1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498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6" w:after="0"/>
              <w:ind w:left="1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Supporting the Different teams in UAT phase as well as with test factory teams 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219709"/>
                  <wp:docPr id="807" name="Picture 8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219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3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08" name="Picture 8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8498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" w:after="0"/>
              <w:ind w:left="1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during integration testing phase. </w:t>
            </w:r>
          </w:p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09" name="Picture 8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4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10" name="Picture 8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88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11" name="Picture 8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2"/>
        </w:trPr>
        <w:tc>
          <w:tcPr>
            <w:tcW w:type="dxa" w:w="609"/>
            <w:vMerge/>
            <w:tcBorders/>
          </w:tcPr>
          <w:p/>
        </w:tc>
        <w:tc>
          <w:tcPr>
            <w:tcW w:type="dxa" w:w="10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2" w:after="0"/>
              <w:ind w:left="0" w:right="1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1827"/>
            <w:gridSpan w:val="3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12" name="Picture 8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88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13" name="Picture 8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"/>
        </w:trPr>
        <w:tc>
          <w:tcPr>
            <w:tcW w:type="dxa" w:w="609"/>
            <w:vMerge/>
            <w:tcBorders/>
          </w:tcPr>
          <w:p/>
        </w:tc>
        <w:tc>
          <w:tcPr>
            <w:tcW w:type="dxa" w:w="609"/>
            <w:vMerge/>
            <w:tcBorders/>
          </w:tcPr>
          <w:p/>
        </w:tc>
        <w:tc>
          <w:tcPr>
            <w:tcW w:type="dxa" w:w="8498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Involved in calls with client and update the work status as well as clarifications if any. </w:t>
            </w:r>
          </w:p>
        </w:tc>
        <w:tc>
          <w:tcPr>
            <w:tcW w:type="dxa" w:w="1827"/>
            <w:gridSpan w:val="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14" name="Picture 8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15" name="Picture 8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16" name="Picture 8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8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17" name="Picture 8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18" name="Picture 8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19" name="Picture 8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20" name="Picture 8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21" name="Picture 8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22" name="Picture 8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23" name="Picture 8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24" name="Picture 8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25" name="Picture 8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26" name="Picture 8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996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52" w:after="0"/>
              <w:ind w:left="8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>Project</w:t>
            </w:r>
          </w:p>
        </w:tc>
        <w:tc>
          <w:tcPr>
            <w:tcW w:type="dxa" w:w="4464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27" name="Picture 8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28" name="Picture 8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54"/>
            <w:gridSpan w:val="6"/>
            <w:vMerge/>
            <w:tcBorders/>
          </w:tcPr>
          <w:p/>
        </w:tc>
        <w:tc>
          <w:tcPr>
            <w:tcW w:type="dxa" w:w="4464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29" name="Picture 8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30" name="Picture 8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54"/>
            <w:gridSpan w:val="6"/>
            <w:vMerge/>
            <w:tcBorders/>
          </w:tcPr>
          <w:p/>
        </w:tc>
        <w:tc>
          <w:tcPr>
            <w:tcW w:type="dxa" w:w="4464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31" name="Picture 8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32" name="Picture 8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33" name="Picture 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34" name="Picture 8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88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" w:after="0"/>
              <w:ind w:left="7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Client                 :     Thermo fisher scientific </w:t>
            </w:r>
          </w:p>
        </w:tc>
        <w:tc>
          <w:tcPr>
            <w:tcW w:type="dxa" w:w="257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35" name="Picture 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36" name="Picture 8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99"/>
            <w:gridSpan w:val="11"/>
            <w:vMerge/>
            <w:tcBorders/>
          </w:tcPr>
          <w:p/>
        </w:tc>
        <w:tc>
          <w:tcPr>
            <w:tcW w:type="dxa" w:w="257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37" name="Picture 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38" name="Picture 8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99"/>
            <w:gridSpan w:val="11"/>
            <w:vMerge/>
            <w:tcBorders/>
          </w:tcPr>
          <w:p/>
        </w:tc>
        <w:tc>
          <w:tcPr>
            <w:tcW w:type="dxa" w:w="257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39" name="Picture 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40" name="Picture 8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41" name="Picture 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42" name="Picture 8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90" w:after="0"/>
              <w:ind w:left="0" w:right="518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Role </w:t>
            </w:r>
          </w:p>
        </w:tc>
        <w:tc>
          <w:tcPr>
            <w:tcW w:type="dxa" w:w="542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90" w:after="0"/>
              <w:ind w:left="5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:    HR</w:t>
            </w:r>
            <w:r>
              <w:rPr>
                <w:rFonts w:ascii="Vrinda" w:hAnsi="Vrinda" w:eastAsia="Vrinda"/>
                <w:b/>
                <w:i w:val="0"/>
                <w:color w:val="000000"/>
                <w:sz w:val="20"/>
              </w:rPr>
              <w:t>-</w:t>
            </w: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>Executive</w:t>
            </w:r>
          </w:p>
        </w:tc>
        <w:tc>
          <w:tcPr>
            <w:tcW w:type="dxa" w:w="309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43" name="Picture 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44" name="Picture 8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4872"/>
            <w:gridSpan w:val="8"/>
            <w:vMerge/>
            <w:tcBorders/>
          </w:tcPr>
          <w:p/>
        </w:tc>
        <w:tc>
          <w:tcPr>
            <w:tcW w:type="dxa" w:w="309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845" name="Picture 8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46" name="Picture 8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4872"/>
            <w:gridSpan w:val="8"/>
            <w:vMerge/>
            <w:tcBorders/>
          </w:tcPr>
          <w:p/>
        </w:tc>
        <w:tc>
          <w:tcPr>
            <w:tcW w:type="dxa" w:w="309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47" name="Picture 8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48" name="Picture 8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18"/>
            <w:gridSpan w:val="2"/>
            <w:vMerge/>
            <w:tcBorders/>
          </w:tcPr>
          <w:p/>
        </w:tc>
        <w:tc>
          <w:tcPr>
            <w:tcW w:type="dxa" w:w="4872"/>
            <w:gridSpan w:val="8"/>
            <w:vMerge/>
            <w:tcBorders/>
          </w:tcPr>
          <w:p/>
        </w:tc>
        <w:tc>
          <w:tcPr>
            <w:tcW w:type="dxa" w:w="309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49" name="Picture 8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50" name="Picture 8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51" name="Picture 8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52" name="Picture 8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716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6" w:after="0"/>
              <w:ind w:left="4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  <w:u w:val="single"/>
              </w:rPr>
              <w:t>Roles &amp; Responsibilities</w:t>
            </w: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</w:t>
            </w:r>
          </w:p>
        </w:tc>
        <w:tc>
          <w:tcPr>
            <w:tcW w:type="dxa" w:w="37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53" name="Picture 8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54" name="Picture 8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1"/>
            <w:gridSpan w:val="9"/>
            <w:vMerge/>
            <w:tcBorders/>
          </w:tcPr>
          <w:p/>
        </w:tc>
        <w:tc>
          <w:tcPr>
            <w:tcW w:type="dxa" w:w="37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55" name="Picture 8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56" name="Picture 8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81"/>
            <w:gridSpan w:val="9"/>
            <w:vMerge/>
            <w:tcBorders/>
          </w:tcPr>
          <w:p/>
        </w:tc>
        <w:tc>
          <w:tcPr>
            <w:tcW w:type="dxa" w:w="37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57" name="Picture 8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58" name="Picture 8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59" name="Picture 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60" name="Picture 8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70"/>
            <w:gridSpan w:val="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2" w:after="0"/>
              <w:ind w:left="1280" w:right="0" w:firstLine="0"/>
              <w:jc w:val="left"/>
            </w:pPr>
            <w:r>
              <w:rPr>
                <w:rFonts w:ascii="Vrinda" w:hAnsi="Vrinda" w:eastAsia="Vrinda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Handling end to end recruitment activities. </w:t>
            </w:r>
          </w:p>
          <w:p>
            <w:pPr>
              <w:autoSpaceDN w:val="0"/>
              <w:autoSpaceDE w:val="0"/>
              <w:widowControl/>
              <w:spacing w:line="230" w:lineRule="exact" w:before="44" w:after="0"/>
              <w:ind w:left="128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Uploading the profiles on internal recruitment portal to check the duplicity of the profiles.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Track of all the open requirements.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2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Discussion with business about the job requirements/plan of hire.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2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Decision on mode and channel of hire based on the requirements. </w:t>
            </w:r>
          </w:p>
          <w:p>
            <w:pPr>
              <w:autoSpaceDN w:val="0"/>
              <w:tabs>
                <w:tab w:pos="1520" w:val="left"/>
              </w:tabs>
              <w:autoSpaceDE w:val="0"/>
              <w:widowControl/>
              <w:spacing w:line="230" w:lineRule="exact" w:before="42" w:after="0"/>
              <w:ind w:left="128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Sourcing the profiles through social network, employee references, references from the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Candidates, Vendors, etc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Sourcing the profiles through vendors for contract hiring requirements.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2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Initial screening and shortlist the profiles for the interview process.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2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Interview schedule for the shortlisted candidates.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2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Arrangement of logistics for the interviews.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2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Arrangement of panels for the Non-technical and managerial interviews.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12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Interview coordination. </w:t>
            </w:r>
          </w:p>
          <w:p>
            <w:pPr>
              <w:autoSpaceDN w:val="0"/>
              <w:tabs>
                <w:tab w:pos="1520" w:val="left"/>
              </w:tabs>
              <w:autoSpaceDE w:val="0"/>
              <w:widowControl/>
              <w:spacing w:line="230" w:lineRule="exact" w:before="44" w:after="0"/>
              <w:ind w:left="128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•   Discussion with project team/business unit about the requirements and initiate sourcing as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 the requirement. 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128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•   Preparing the report and submitted to Business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. </w:t>
            </w:r>
          </w:p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61" name="Picture 8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62" name="Picture 8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63" name="Picture 8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64" name="Picture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65" name="Picture 8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66" name="Picture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67" name="Picture 8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68" name="Picture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69" name="Picture 8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870" name="Picture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871" name="Picture 8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72" name="Picture 8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73" name="Picture 8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74" name="Picture 8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75" name="Picture 8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76" name="Picture 8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77" name="Picture 8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78" name="Picture 8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79" name="Picture 8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80" name="Picture 8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81" name="Picture 8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82" name="Picture 8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83" name="Picture 8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84" name="Picture 8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85" name="Picture 8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86" name="Picture 8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87" name="Picture 8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88" name="Picture 8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889" name="Picture 8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90" name="Picture 8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91" name="Picture 8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92" name="Picture 8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893" name="Picture 8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94" name="Picture 8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895" name="Picture 8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96" name="Picture 8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897" name="Picture 8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898" name="Picture 8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899" name="Picture 8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00" name="Picture 9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01" name="Picture 9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02" name="Picture 9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03" name="Picture 9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04" name="Picture 9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05" name="Picture 9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06" name="Picture 9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07" name="Picture 9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908" name="Picture 9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744"/>
            <w:gridSpan w:val="16"/>
            <w:vMerge/>
            <w:tcBorders/>
          </w:tcPr>
          <w:p/>
        </w:tc>
        <w:tc>
          <w:tcPr>
            <w:tcW w:type="dxa" w:w="4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909" name="Picture 9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10" name="Picture 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11" name="Picture 9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12" name="Picture 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578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2" w:after="0"/>
              <w:ind w:left="4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  <w:u w:val="single"/>
              </w:rPr>
              <w:t>Personal Information</w:t>
            </w: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</w:rPr>
              <w:t xml:space="preserve"> </w:t>
            </w:r>
          </w:p>
        </w:tc>
        <w:tc>
          <w:tcPr>
            <w:tcW w:type="dxa" w:w="38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13" name="Picture 9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14" name="Picture 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2"/>
            <w:gridSpan w:val="8"/>
            <w:vMerge/>
            <w:tcBorders/>
          </w:tcPr>
          <w:p/>
        </w:tc>
        <w:tc>
          <w:tcPr>
            <w:tcW w:type="dxa" w:w="38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15" name="Picture 9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16" name="Picture 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2"/>
            <w:gridSpan w:val="8"/>
            <w:vMerge/>
            <w:tcBorders/>
          </w:tcPr>
          <w:p/>
        </w:tc>
        <w:tc>
          <w:tcPr>
            <w:tcW w:type="dxa" w:w="388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17" name="Picture 9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18" name="Picture 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19" name="Picture 9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20" name="Picture 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21" name="Picture 9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22" name="Picture 9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23" name="Picture 9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24" name="Picture 9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91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14" w:after="0"/>
              <w:ind w:left="4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Marital Status </w:t>
            </w:r>
          </w:p>
        </w:tc>
        <w:tc>
          <w:tcPr>
            <w:tcW w:type="dxa" w:w="546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9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:  Unmarried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0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25" name="Picture 9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26" name="Picture 9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7"/>
            <w:gridSpan w:val="3"/>
            <w:vMerge/>
            <w:tcBorders/>
          </w:tcPr>
          <w:p/>
        </w:tc>
        <w:tc>
          <w:tcPr>
            <w:tcW w:type="dxa" w:w="5481"/>
            <w:gridSpan w:val="9"/>
            <w:vMerge/>
            <w:tcBorders/>
          </w:tcPr>
          <w:p/>
        </w:tc>
        <w:tc>
          <w:tcPr>
            <w:tcW w:type="dxa" w:w="20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27" name="Picture 9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2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928" name="Picture 9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27"/>
            <w:gridSpan w:val="3"/>
            <w:vMerge/>
            <w:tcBorders/>
          </w:tcPr>
          <w:p/>
        </w:tc>
        <w:tc>
          <w:tcPr>
            <w:tcW w:type="dxa" w:w="5481"/>
            <w:gridSpan w:val="9"/>
            <w:vMerge/>
            <w:tcBorders/>
          </w:tcPr>
          <w:p/>
        </w:tc>
        <w:tc>
          <w:tcPr>
            <w:tcW w:type="dxa" w:w="208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929" name="Picture 9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0"/>
        </w:trPr>
        <w:tc>
          <w:tcPr>
            <w:tcW w:type="dxa" w:w="609"/>
            <w:vMerge/>
            <w:tcBorders/>
          </w:tcPr>
          <w:p/>
        </w:tc>
        <w:tc>
          <w:tcPr>
            <w:tcW w:type="dxa" w:w="8378"/>
            <w:gridSpan w:val="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48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Nationality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                                   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:  Indian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045"/>
            <w:gridSpan w:val="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30" name="Picture 9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08"/>
            <w:gridSpan w:val="12"/>
            <w:vMerge/>
            <w:tcBorders/>
          </w:tcPr>
          <w:p/>
        </w:tc>
        <w:tc>
          <w:tcPr>
            <w:tcW w:type="dxa" w:w="20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31" name="Picture 9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9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32" name="Picture 9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08"/>
            <w:gridSpan w:val="12"/>
            <w:vMerge/>
            <w:tcBorders/>
          </w:tcPr>
          <w:p/>
        </w:tc>
        <w:tc>
          <w:tcPr>
            <w:tcW w:type="dxa" w:w="20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3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33" name="Picture 9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0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45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Languages known </w:t>
            </w:r>
          </w:p>
        </w:tc>
        <w:tc>
          <w:tcPr>
            <w:tcW w:type="dxa" w:w="527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7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:  English, Telugu, Hindi.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0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34" name="Picture 9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35" name="Picture 9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45"/>
            <w:gridSpan w:val="5"/>
            <w:vMerge/>
            <w:tcBorders/>
          </w:tcPr>
          <w:p/>
        </w:tc>
        <w:tc>
          <w:tcPr>
            <w:tcW w:type="dxa" w:w="4263"/>
            <w:gridSpan w:val="7"/>
            <w:vMerge/>
            <w:tcBorders/>
          </w:tcPr>
          <w:p/>
        </w:tc>
        <w:tc>
          <w:tcPr>
            <w:tcW w:type="dxa" w:w="20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36" name="Picture 9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37" name="Picture 9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45"/>
            <w:gridSpan w:val="5"/>
            <w:vMerge/>
            <w:tcBorders/>
          </w:tcPr>
          <w:p/>
        </w:tc>
        <w:tc>
          <w:tcPr>
            <w:tcW w:type="dxa" w:w="4263"/>
            <w:gridSpan w:val="7"/>
            <w:vMerge/>
            <w:tcBorders/>
          </w:tcPr>
          <w:p/>
        </w:tc>
        <w:tc>
          <w:tcPr>
            <w:tcW w:type="dxa" w:w="20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38" name="Picture 9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39" name="Picture 9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40" name="Picture 9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41" name="Picture 9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42" name="Picture 9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43" name="Picture 9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44" name="Picture 9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45" name="Picture 9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46" name="Picture 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47" name="Picture 9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48" name="Picture 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0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49" name="Picture 9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50" name="Picture 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51" name="Picture 9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8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2" w:after="0"/>
              <w:ind w:left="48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C7A9F"/>
                <w:sz w:val="24"/>
                <w:u w:val="single"/>
              </w:rPr>
              <w:t>Declaration:</w:t>
            </w:r>
          </w:p>
        </w:tc>
        <w:tc>
          <w:tcPr>
            <w:tcW w:type="dxa" w:w="437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52" name="Picture 9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53" name="Picture 9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63"/>
            <w:gridSpan w:val="7"/>
            <w:vMerge/>
            <w:tcBorders/>
          </w:tcPr>
          <w:p/>
        </w:tc>
        <w:tc>
          <w:tcPr>
            <w:tcW w:type="dxa" w:w="437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54" name="Picture 9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55" name="Picture 9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63"/>
            <w:gridSpan w:val="7"/>
            <w:vMerge/>
            <w:tcBorders/>
          </w:tcPr>
          <w:p/>
        </w:tc>
        <w:tc>
          <w:tcPr>
            <w:tcW w:type="dxa" w:w="437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56" name="Picture 9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57" name="Picture 9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58" name="Picture 9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59" name="Picture 9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60" name="Picture 9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61" name="Picture 9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2" w:after="0"/>
              <w:ind w:left="0" w:right="12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• </w:t>
            </w:r>
          </w:p>
        </w:tc>
        <w:tc>
          <w:tcPr>
            <w:tcW w:type="dxa" w:w="8708"/>
            <w:gridSpan w:val="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2" w:after="0"/>
              <w:ind w:left="1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I hereby declare that the information furnished above is true to the best of my Knowledge. </w:t>
            </w:r>
          </w:p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62" name="Picture 9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63" name="Picture 9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8526"/>
            <w:gridSpan w:val="14"/>
            <w:vMerge/>
            <w:tcBorders/>
          </w:tcPr>
          <w:p/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64" name="Picture 9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65" name="Picture 9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9"/>
            <w:vMerge/>
            <w:tcBorders/>
          </w:tcPr>
          <w:p/>
        </w:tc>
        <w:tc>
          <w:tcPr>
            <w:tcW w:type="dxa" w:w="8526"/>
            <w:gridSpan w:val="14"/>
            <w:vMerge/>
            <w:tcBorders/>
          </w:tcPr>
          <w:p/>
        </w:tc>
        <w:tc>
          <w:tcPr>
            <w:tcW w:type="dxa" w:w="6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66" name="Picture 9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67" name="Picture 9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68" name="Picture 9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69" name="Picture 9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70" name="Picture 9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71" name="Picture 9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72" name="Picture 9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73" name="Picture 9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74" name="Picture 9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75" name="Picture 9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96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4" w:after="0"/>
              <w:ind w:left="0" w:right="101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Yours Faithfully </w:t>
            </w:r>
          </w:p>
        </w:tc>
        <w:tc>
          <w:tcPr>
            <w:tcW w:type="dxa" w:w="10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76" name="Picture 9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4"/>
        </w:trPr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77" name="Picture 9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106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78" name="Picture 9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70"/>
        </w:trPr>
        <w:tc>
          <w:tcPr>
            <w:tcW w:type="dxa" w:w="609"/>
            <w:vMerge/>
            <w:tcBorders/>
          </w:tcPr>
          <w:p/>
        </w:tc>
        <w:tc>
          <w:tcPr>
            <w:tcW w:type="dxa" w:w="9396"/>
            <w:gridSpan w:val="1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6" w:after="0"/>
              <w:ind w:left="0" w:right="122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G Himaja </w:t>
            </w:r>
          </w:p>
        </w:tc>
        <w:tc>
          <w:tcPr>
            <w:tcW w:type="dxa" w:w="2436"/>
            <w:gridSpan w:val="4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79" name="Picture 9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10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80" name="Picture 9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81" name="Picture 9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10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82" name="Picture 9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83" name="Picture 9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917"/>
            <w:gridSpan w:val="13"/>
            <w:vMerge/>
            <w:tcBorders/>
          </w:tcPr>
          <w:p/>
        </w:tc>
        <w:tc>
          <w:tcPr>
            <w:tcW w:type="dxa" w:w="10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984" name="Picture 9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85" name="Picture 9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86" name="Picture 9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87" name="Picture 9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88" name="Picture 9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89" name="Picture 9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90" name="Picture 9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91" name="Picture 9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90"/>
                  <wp:docPr id="992" name="Picture 9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93" name="Picture 9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59"/>
                  <wp:docPr id="994" name="Picture 9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95" name="Picture 9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96" name="Picture 9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97" name="Picture 9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6050"/>
                  <wp:docPr id="998" name="Picture 9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6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999" name="Picture 9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3660"/>
                  <wp:docPr id="1000" name="Picture 10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3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14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001" name="Picture 10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72389"/>
                  <wp:docPr id="1002" name="Picture 10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72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3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1003" name="Picture 10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147320"/>
                  <wp:docPr id="1004" name="Picture 10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47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9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8100" cy="57150"/>
                  <wp:docPr id="1005" name="Picture 10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60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" cy="57150"/>
                  <wp:docPr id="1006" name="Picture 10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5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0"/>
        </w:trPr>
        <w:tc>
          <w:tcPr>
            <w:tcW w:type="dxa" w:w="3518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1007" name="Picture 10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08" name="Picture 10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09" name="Picture 10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010" name="Picture 10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1011" name="Picture 10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12" name="Picture 10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1013" name="Picture 10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14" name="Picture 10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15" name="Picture 10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09" cy="38100"/>
                  <wp:docPr id="1016" name="Picture 10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0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17" name="Picture 10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018" name="Picture 10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19" name="Picture 10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20" name="Picture 10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21" name="Picture 10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22" name="Picture 10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23" name="Picture 10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24" name="Picture 10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25" name="Picture 10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26" name="Picture 10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27" name="Picture 10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28" name="Picture 10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29" name="Picture 10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30" name="Picture 10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031" name="Picture 10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22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32" name="Picture 10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33" name="Picture 10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34" name="Picture 10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35" name="Picture 10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36" name="Picture 10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37" name="Picture 10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38" name="Picture 10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039" name="Picture 10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40" name="Picture 10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41" name="Picture 10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42" name="Picture 10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43" name="Picture 10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44" name="Picture 10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45" name="Picture 10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46" name="Picture 10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47" name="Picture 10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219710" cy="38100"/>
                  <wp:docPr id="1048" name="Picture 10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49" name="Picture 10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50" name="Picture 10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051" name="Picture 1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52" name="Picture 10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53" name="Picture 10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54" name="Picture 10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55" name="Picture 10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56" name="Picture 10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57" name="Picture 10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58" name="Picture 10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20" cy="38100"/>
                  <wp:docPr id="1059" name="Picture 10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60" name="Picture 10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61" name="Picture 10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62" name="Picture 10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63" name="Picture 10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64" name="Picture 10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65" name="Picture 10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66" name="Picture 10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067" name="Picture 10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1068" name="Picture 10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89" cy="38100"/>
                  <wp:docPr id="1069" name="Picture 10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8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70" name="Picture 10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60" cy="38100"/>
                  <wp:docPr id="1071" name="Picture 10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72" name="Picture 10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6050" cy="38100"/>
                  <wp:docPr id="1073" name="Picture 10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074" name="Picture 10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47319" cy="38100"/>
                  <wp:docPr id="1075" name="Picture 10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1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2390" cy="38100"/>
                  <wp:docPr id="1076" name="Picture 10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73659" cy="38100"/>
                  <wp:docPr id="1077" name="Picture 10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59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109220" cy="38100"/>
                  <wp:docPr id="1078" name="Picture 10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40" w:right="458" w:bottom="240" w:left="480" w:header="720" w:footer="720" w:gutter="0"/>
      <w:cols w:space="720" w:num="1" w:equalWidth="0">
        <w:col w:w="10968" w:space="0"/>
        <w:col w:w="10968" w:space="0"/>
        <w:col w:w="109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