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86739">
      <w:pPr>
        <w:pStyle w:val="36"/>
        <w:jc w:val="center"/>
      </w:pPr>
      <w:r>
        <w:t>Business Requirement Document (BRD)</w:t>
      </w:r>
    </w:p>
    <w:p w14:paraId="7199D231">
      <w:pPr>
        <w:jc w:val="center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b/>
        </w:rPr>
        <w:t xml:space="preserve">Project: </w:t>
      </w:r>
      <w:r>
        <w:t>Employee Attrition Prediction using Machine Learning</w:t>
      </w:r>
      <w:r>
        <w:br w:type="textWrapping"/>
      </w:r>
      <w:r>
        <w:rPr>
          <w:b/>
        </w:rPr>
        <w:t xml:space="preserve">Prepared By: </w:t>
      </w:r>
      <w:r>
        <w:rPr>
          <w:rFonts w:hint="default"/>
          <w:lang w:val="en-US"/>
        </w:rPr>
        <w:t>Shubham Nagare</w:t>
      </w:r>
      <w:r>
        <w:br w:type="textWrapping"/>
      </w:r>
      <w:r>
        <w:rPr>
          <w:rFonts w:hint="default"/>
          <w:b/>
          <w:bCs/>
          <w:lang w:val="en-US" w:eastAsia="en-US"/>
        </w:rPr>
        <w:t>Date</w:t>
      </w:r>
      <w:r>
        <w:rPr>
          <w:rFonts w:hint="default"/>
          <w:lang w:val="en-US" w:eastAsia="en-US"/>
        </w:rPr>
        <w:t>: August 2026</w:t>
      </w:r>
    </w:p>
    <w:p w14:paraId="48CA37C0">
      <w:pPr>
        <w:numPr>
          <w:ilvl w:val="0"/>
          <w:numId w:val="7"/>
        </w:numPr>
        <w:ind w:left="425" w:leftChars="0" w:hanging="425" w:firstLineChars="0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Project Overview</w:t>
      </w:r>
    </w:p>
    <w:p w14:paraId="61D0FCC5">
      <w:r>
        <w:t>Employee attrition means employees leaving an organ</w:t>
      </w:r>
      <w:bookmarkStart w:id="0" w:name="_GoBack"/>
      <w:bookmarkEnd w:id="0"/>
      <w:r>
        <w:t>ization. This project uses Machine Learning to predict whether an employee is likely to leave the company and helps HR improve employee retention.</w:t>
      </w:r>
    </w:p>
    <w:p w14:paraId="2D433FF9">
      <w:pPr>
        <w:pStyle w:val="3"/>
        <w:numPr>
          <w:ilvl w:val="0"/>
          <w:numId w:val="7"/>
        </w:numPr>
        <w:ind w:left="425" w:leftChars="0" w:hanging="425" w:firstLineChars="0"/>
      </w:pPr>
      <w:r>
        <w:t>Business Problem</w:t>
      </w:r>
    </w:p>
    <w:p w14:paraId="3528AFC2">
      <w:r>
        <w:t>Many organizations face employee attrition, which increases hiring costs and affects productivity. The goal is to predict employee attrition using employee data.</w:t>
      </w:r>
    </w:p>
    <w:p w14:paraId="579000B4">
      <w:pPr>
        <w:pStyle w:val="3"/>
        <w:numPr>
          <w:ilvl w:val="0"/>
          <w:numId w:val="7"/>
        </w:numPr>
        <w:ind w:left="425" w:leftChars="0" w:hanging="425" w:firstLineChars="0"/>
      </w:pPr>
      <w:r>
        <w:t>Business Objectives</w:t>
      </w:r>
    </w:p>
    <w:p w14:paraId="144FC5CB">
      <w:r>
        <w:t>• Predict employee attrition.</w:t>
      </w:r>
      <w:r>
        <w:br w:type="textWrapping"/>
      </w:r>
      <w:r>
        <w:t>• Identify important factors.</w:t>
      </w:r>
      <w:r>
        <w:br w:type="textWrapping"/>
      </w:r>
      <w:r>
        <w:t>• Help HR reduce turnover.</w:t>
      </w:r>
      <w:r>
        <w:br w:type="textWrapping"/>
      </w:r>
      <w:r>
        <w:t>• Support data-driven decisions.</w:t>
      </w:r>
    </w:p>
    <w:p w14:paraId="2F41A1D7">
      <w:pPr>
        <w:numPr>
          <w:ilvl w:val="0"/>
          <w:numId w:val="7"/>
        </w:numPr>
        <w:ind w:left="425" w:leftChars="0" w:hanging="425" w:firstLineChars="0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Stakeholders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B6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44D69E">
            <w:pPr>
              <w:spacing w:after="0" w:line="240" w:lineRule="auto"/>
            </w:pPr>
            <w:r>
              <w:t>Stakeholder</w:t>
            </w:r>
          </w:p>
        </w:tc>
        <w:tc>
          <w:tcPr>
            <w:tcW w:w="4320" w:type="dxa"/>
          </w:tcPr>
          <w:p w14:paraId="0719A626">
            <w:pPr>
              <w:spacing w:after="0" w:line="240" w:lineRule="auto"/>
            </w:pPr>
            <w:r>
              <w:t>Responsibility</w:t>
            </w:r>
          </w:p>
        </w:tc>
      </w:tr>
      <w:tr w14:paraId="149C0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B97D17">
            <w:pPr>
              <w:spacing w:after="0" w:line="240" w:lineRule="auto"/>
            </w:pPr>
            <w:r>
              <w:t>HR Department</w:t>
            </w:r>
          </w:p>
        </w:tc>
        <w:tc>
          <w:tcPr>
            <w:tcW w:w="4320" w:type="dxa"/>
          </w:tcPr>
          <w:p w14:paraId="47F1AABB">
            <w:pPr>
              <w:spacing w:after="0" w:line="240" w:lineRule="auto"/>
            </w:pPr>
            <w:r>
              <w:t>Uses prediction results</w:t>
            </w:r>
          </w:p>
        </w:tc>
      </w:tr>
      <w:tr w14:paraId="47B2D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816C7A">
            <w:pPr>
              <w:spacing w:after="0" w:line="240" w:lineRule="auto"/>
            </w:pPr>
            <w:r>
              <w:t>Business Management</w:t>
            </w:r>
          </w:p>
        </w:tc>
        <w:tc>
          <w:tcPr>
            <w:tcW w:w="4320" w:type="dxa"/>
          </w:tcPr>
          <w:p w14:paraId="5DE590D2">
            <w:pPr>
              <w:spacing w:after="0" w:line="240" w:lineRule="auto"/>
            </w:pPr>
            <w:r>
              <w:t>Strategic decisions</w:t>
            </w:r>
          </w:p>
        </w:tc>
      </w:tr>
      <w:tr w14:paraId="282D6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CA5A2E">
            <w:pPr>
              <w:spacing w:after="0" w:line="240" w:lineRule="auto"/>
            </w:pPr>
            <w:r>
              <w:t>Data Scientist</w:t>
            </w:r>
          </w:p>
        </w:tc>
        <w:tc>
          <w:tcPr>
            <w:tcW w:w="4320" w:type="dxa"/>
          </w:tcPr>
          <w:p w14:paraId="400CCE67">
            <w:pPr>
              <w:spacing w:after="0" w:line="240" w:lineRule="auto"/>
            </w:pPr>
            <w:r>
              <w:t>Develops the ML solution</w:t>
            </w:r>
          </w:p>
        </w:tc>
      </w:tr>
      <w:tr w14:paraId="640C4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23FC50">
            <w:pPr>
              <w:spacing w:after="0" w:line="240" w:lineRule="auto"/>
            </w:pPr>
            <w:r>
              <w:t>Employees</w:t>
            </w:r>
          </w:p>
        </w:tc>
        <w:tc>
          <w:tcPr>
            <w:tcW w:w="4320" w:type="dxa"/>
          </w:tcPr>
          <w:p w14:paraId="7DB54258">
            <w:pPr>
              <w:spacing w:after="0" w:line="240" w:lineRule="auto"/>
            </w:pPr>
            <w:r>
              <w:t>Indirect beneficiaries</w:t>
            </w:r>
          </w:p>
        </w:tc>
      </w:tr>
    </w:tbl>
    <w:p w14:paraId="28EE44AD"/>
    <w:p w14:paraId="6051D574">
      <w:pPr>
        <w:pStyle w:val="3"/>
        <w:numPr>
          <w:ilvl w:val="0"/>
          <w:numId w:val="7"/>
        </w:numPr>
        <w:ind w:left="425" w:leftChars="0" w:hanging="425" w:firstLineChars="0"/>
      </w:pPr>
      <w:r>
        <w:t>Technologies Used</w:t>
      </w:r>
    </w:p>
    <w:p w14:paraId="5BA10379">
      <w:r>
        <w:t>Python, Pandas, NumPy, Matplotlib, Seaborn, Scikit-learn, Jupyter Notebook</w:t>
      </w:r>
    </w:p>
    <w:p w14:paraId="444E3DED">
      <w:pPr>
        <w:pStyle w:val="3"/>
        <w:numPr>
          <w:ilvl w:val="0"/>
          <w:numId w:val="7"/>
        </w:numPr>
        <w:ind w:left="425" w:leftChars="0" w:hanging="425" w:firstLineChars="0"/>
      </w:pPr>
      <w:r>
        <w:t>Machine Learning Workflow</w:t>
      </w:r>
    </w:p>
    <w:p w14:paraId="562B7782">
      <w:r>
        <w:t>1. Import the dataset.</w:t>
      </w:r>
      <w:r>
        <w:br w:type="textWrapping"/>
      </w:r>
      <w:r>
        <w:t>2. Understand the data (shape, data types, missing values).</w:t>
      </w:r>
      <w:r>
        <w:br w:type="textWrapping"/>
      </w:r>
      <w:r>
        <w:t>3. Preprocess the data (cleaning, encoding, duplicates).</w:t>
      </w:r>
      <w:r>
        <w:br w:type="textWrapping"/>
      </w:r>
      <w:r>
        <w:t>4. Perform Exploratory Data Analysis (EDA).</w:t>
      </w:r>
      <w:r>
        <w:br w:type="textWrapping"/>
      </w:r>
      <w:r>
        <w:t>5. Select important features.</w:t>
      </w:r>
      <w:r>
        <w:br w:type="textWrapping"/>
      </w:r>
      <w:r>
        <w:t>6. Split the data into training and testing sets.</w:t>
      </w:r>
      <w:r>
        <w:br w:type="textWrapping"/>
      </w:r>
      <w:r>
        <w:t>7. Train Machine Learning models.</w:t>
      </w:r>
      <w:r>
        <w:br w:type="textWrapping"/>
      </w:r>
      <w:r>
        <w:t>8. Evaluate model performance.</w:t>
      </w:r>
      <w:r>
        <w:br w:type="textWrapping"/>
      </w:r>
      <w:r>
        <w:t>9. Make predictions.</w:t>
      </w:r>
      <w:r>
        <w:br w:type="textWrapping"/>
      </w:r>
      <w:r>
        <w:t>10. Share business insights and recommendations.</w:t>
      </w:r>
    </w:p>
    <w:p w14:paraId="70695E00">
      <w:pPr>
        <w:pStyle w:val="3"/>
        <w:numPr>
          <w:ilvl w:val="0"/>
          <w:numId w:val="7"/>
        </w:numPr>
        <w:ind w:left="425" w:leftChars="0" w:hanging="425" w:firstLineChars="0"/>
      </w:pPr>
      <w:r>
        <w:t>Expected Results</w:t>
      </w:r>
    </w:p>
    <w:p w14:paraId="072A5607">
      <w:r>
        <w:t>Predict employee attrition, identify key factors, and help HR improve employee retention</w:t>
      </w:r>
    </w:p>
    <w:p w14:paraId="32123768">
      <w:pPr>
        <w:numPr>
          <w:ilvl w:val="0"/>
          <w:numId w:val="7"/>
        </w:numPr>
        <w:ind w:left="425" w:leftChars="0" w:hanging="425" w:firstLineChars="0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t xml:space="preserve"> </w:t>
      </w: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Success Criteria (KPIs)</w:t>
      </w:r>
    </w:p>
    <w:p w14:paraId="15FC0A24">
      <w:pPr>
        <w:pStyle w:val="23"/>
      </w:pPr>
      <w:r>
        <w:t>Achieve classification accuracy of at least 80% (or stronger balanced metrics).</w:t>
      </w:r>
    </w:p>
    <w:p w14:paraId="65DE568B">
      <w:pPr>
        <w:pStyle w:val="23"/>
      </w:pPr>
      <w:r>
        <w:t>Identify key factors responsible for employee attrition.</w:t>
      </w:r>
    </w:p>
    <w:p w14:paraId="41FF96BD">
      <w:pPr>
        <w:pStyle w:val="23"/>
      </w:pPr>
      <w:r>
        <w:t>Provide actionable HR recommendations.</w:t>
      </w:r>
    </w:p>
    <w:p w14:paraId="7D829F73">
      <w:pPr>
        <w:pStyle w:val="23"/>
      </w:pPr>
      <w:r>
        <w:t>Build a reusable prediction model.</w:t>
      </w:r>
    </w:p>
    <w:p w14:paraId="779DFB04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</w:p>
    <w:p w14:paraId="4B0B12A6">
      <w:pPr>
        <w:pStyle w:val="3"/>
        <w:numPr>
          <w:ilvl w:val="0"/>
          <w:numId w:val="7"/>
        </w:numPr>
        <w:ind w:left="425" w:leftChars="0" w:hanging="425" w:firstLineChars="0"/>
      </w:pPr>
      <w:r>
        <w:t>Future Improvements</w:t>
      </w:r>
    </w:p>
    <w:p w14:paraId="016D35DC">
      <w:r>
        <w:t>Hyperparameter tuning, cross-validation, Streamlit dashboard, and deployment.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A2EE1"/>
    <w:multiLevelType w:val="singleLevel"/>
    <w:tmpl w:val="88FA2EE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083"/>
    <w:rsid w:val="00AA1D8D"/>
    <w:rsid w:val="00B47730"/>
    <w:rsid w:val="00CB0664"/>
    <w:rsid w:val="00FC693F"/>
    <w:rsid w:val="08ED3F33"/>
    <w:rsid w:val="21E647A7"/>
    <w:rsid w:val="319950ED"/>
    <w:rsid w:val="36290DF8"/>
    <w:rsid w:val="372E3495"/>
    <w:rsid w:val="485742A8"/>
    <w:rsid w:val="55EA6982"/>
    <w:rsid w:val="5ACF2987"/>
    <w:rsid w:val="5EA7685B"/>
    <w:rsid w:val="63080089"/>
    <w:rsid w:val="66D841C7"/>
    <w:rsid w:val="79B6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1588</Characters>
  <Lines>0</Lines>
  <Paragraphs>0</Paragraphs>
  <TotalTime>1</TotalTime>
  <ScaleCrop>false</ScaleCrop>
  <LinksUpToDate>false</LinksUpToDate>
  <CharactersWithSpaces>1779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shubham nagare</cp:lastModifiedBy>
  <dcterms:modified xsi:type="dcterms:W3CDTF">2026-08-03T10:06:58Z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eyJoZGlkIjoiM2MzMzMyNTk5NDgwY2IyNDE1YmIyOTNmYmIyZjdkYzkiLCJ1c2VySWQiOiI1Njc1NjA4NjA5NzYifQ==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0AC797B806664AB9B66A9E99AE6008DE_12</vt:lpwstr>
  </property>
</Properties>
</file>