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923F7" w14:textId="70B0308C" w:rsidR="003C1A0C" w:rsidRPr="003C1A0C" w:rsidRDefault="003C1A0C" w:rsidP="003C1A0C">
      <w:pPr>
        <w:jc w:val="center"/>
        <w:rPr>
          <w:b/>
          <w:bCs/>
          <w:sz w:val="44"/>
          <w:szCs w:val="44"/>
        </w:rPr>
      </w:pPr>
      <w:r w:rsidRPr="003C1A0C">
        <w:rPr>
          <w:b/>
          <w:bCs/>
          <w:sz w:val="44"/>
          <w:szCs w:val="44"/>
        </w:rPr>
        <w:t>ML Documentation – IEEE Format</w:t>
      </w:r>
    </w:p>
    <w:p w14:paraId="28175581" w14:textId="563071D5" w:rsidR="003C1A0C" w:rsidRPr="003C1A0C" w:rsidRDefault="003C1A0C" w:rsidP="003C1A0C">
      <w:pPr>
        <w:jc w:val="center"/>
        <w:rPr>
          <w:b/>
          <w:bCs/>
          <w:sz w:val="44"/>
          <w:szCs w:val="44"/>
        </w:rPr>
      </w:pPr>
      <w:r w:rsidRPr="003C1A0C">
        <w:rPr>
          <w:b/>
          <w:bCs/>
          <w:sz w:val="44"/>
          <w:szCs w:val="44"/>
        </w:rPr>
        <w:t>Title: Clo</w:t>
      </w:r>
      <w:r w:rsidRPr="003C1A0C">
        <w:rPr>
          <w:b/>
          <w:bCs/>
          <w:sz w:val="44"/>
          <w:szCs w:val="44"/>
        </w:rPr>
        <w:t>udburst Prediction System</w:t>
      </w:r>
    </w:p>
    <w:p w14:paraId="5FD691E7" w14:textId="2237F3D5" w:rsidR="003C1A0C" w:rsidRPr="003C1A0C" w:rsidRDefault="003C1A0C" w:rsidP="003C1A0C">
      <w:pPr>
        <w:jc w:val="both"/>
        <w:rPr>
          <w:b/>
          <w:bCs/>
          <w:sz w:val="24"/>
          <w:szCs w:val="24"/>
        </w:rPr>
      </w:pPr>
    </w:p>
    <w:p w14:paraId="156B868B" w14:textId="382C3A66" w:rsidR="003C1A0C" w:rsidRPr="003C1A0C" w:rsidRDefault="003C1A0C" w:rsidP="003C1A0C">
      <w:pPr>
        <w:jc w:val="right"/>
        <w:rPr>
          <w:b/>
          <w:bCs/>
          <w:sz w:val="24"/>
          <w:szCs w:val="24"/>
        </w:rPr>
      </w:pPr>
      <w:r w:rsidRPr="003C1A0C">
        <w:rPr>
          <w:b/>
          <w:bCs/>
          <w:sz w:val="24"/>
          <w:szCs w:val="24"/>
        </w:rPr>
        <w:t>Name: Shubham Ramdas More</w:t>
      </w:r>
    </w:p>
    <w:p w14:paraId="43CE543D" w14:textId="56FD30AF" w:rsidR="003C1A0C" w:rsidRPr="003C1A0C" w:rsidRDefault="003C1A0C" w:rsidP="003C1A0C">
      <w:pPr>
        <w:jc w:val="right"/>
        <w:rPr>
          <w:b/>
          <w:bCs/>
          <w:sz w:val="24"/>
          <w:szCs w:val="24"/>
        </w:rPr>
      </w:pPr>
      <w:r w:rsidRPr="003C1A0C">
        <w:rPr>
          <w:b/>
          <w:bCs/>
          <w:sz w:val="24"/>
          <w:szCs w:val="24"/>
        </w:rPr>
        <w:t>UID: 2021300079</w:t>
      </w:r>
    </w:p>
    <w:p w14:paraId="35F1EFCB" w14:textId="7ABCCDB3" w:rsidR="003C1A0C" w:rsidRPr="003C1A0C" w:rsidRDefault="003C1A0C" w:rsidP="003C1A0C">
      <w:pPr>
        <w:jc w:val="right"/>
        <w:rPr>
          <w:b/>
          <w:bCs/>
          <w:sz w:val="24"/>
          <w:szCs w:val="24"/>
        </w:rPr>
      </w:pPr>
      <w:r w:rsidRPr="003C1A0C">
        <w:rPr>
          <w:b/>
          <w:bCs/>
          <w:sz w:val="24"/>
          <w:szCs w:val="24"/>
        </w:rPr>
        <w:t>Branch: Computer Engineering</w:t>
      </w:r>
    </w:p>
    <w:p w14:paraId="5523F62A" w14:textId="6F6B1090" w:rsidR="003C1A0C" w:rsidRPr="003C1A0C" w:rsidRDefault="003C1A0C" w:rsidP="003C1A0C">
      <w:pPr>
        <w:jc w:val="right"/>
        <w:rPr>
          <w:b/>
          <w:bCs/>
          <w:sz w:val="24"/>
          <w:szCs w:val="24"/>
        </w:rPr>
      </w:pPr>
      <w:r w:rsidRPr="003C1A0C">
        <w:rPr>
          <w:b/>
          <w:bCs/>
          <w:sz w:val="24"/>
          <w:szCs w:val="24"/>
        </w:rPr>
        <w:t>ML PE BATCH C</w:t>
      </w:r>
    </w:p>
    <w:p w14:paraId="69176AAC" w14:textId="77777777" w:rsidR="003C1A0C" w:rsidRDefault="003C1A0C" w:rsidP="003C1A0C">
      <w:pPr>
        <w:jc w:val="both"/>
        <w:rPr>
          <w:b/>
          <w:bCs/>
          <w:sz w:val="24"/>
          <w:szCs w:val="24"/>
        </w:rPr>
      </w:pPr>
    </w:p>
    <w:p w14:paraId="52F67D66" w14:textId="1C3CF1DD" w:rsidR="003C1A0C" w:rsidRDefault="003C1A0C" w:rsidP="003C1A0C">
      <w:pPr>
        <w:jc w:val="both"/>
        <w:rPr>
          <w:sz w:val="24"/>
          <w:szCs w:val="24"/>
        </w:rPr>
      </w:pPr>
      <w:r w:rsidRPr="003C1A0C">
        <w:rPr>
          <w:b/>
          <w:bCs/>
          <w:sz w:val="24"/>
          <w:szCs w:val="24"/>
        </w:rPr>
        <w:t>Abstract:</w:t>
      </w:r>
      <w:r w:rsidRPr="003C1A0C">
        <w:rPr>
          <w:sz w:val="24"/>
          <w:szCs w:val="24"/>
        </w:rPr>
        <w:t xml:space="preserve"> The Cloudburst Prediction System represents a significant advancement in leveraging machine learning algorithms for proactive weather forecasting. This documentation presents a detailed overview of the system's development process, methodologies employed, algorithms utilized, results achieved, and the valuable learning garnered through the project. With a focus on accuracy, precision, and recall metrics, this system aims to provide communities with timely insights to mitigate the potential impact of cloudburst events. The documentation also sheds light on the interdisciplinary nature of the project, intertwining meteorology, data science, and predictive analytics.</w:t>
      </w:r>
    </w:p>
    <w:p w14:paraId="1A5CAF99" w14:textId="77777777" w:rsidR="003C1A0C" w:rsidRPr="003C1A0C" w:rsidRDefault="003C1A0C" w:rsidP="003C1A0C">
      <w:pPr>
        <w:jc w:val="both"/>
        <w:rPr>
          <w:sz w:val="24"/>
          <w:szCs w:val="24"/>
        </w:rPr>
      </w:pPr>
    </w:p>
    <w:p w14:paraId="55359269" w14:textId="77777777" w:rsidR="003C1A0C" w:rsidRDefault="003C1A0C" w:rsidP="003C1A0C">
      <w:pPr>
        <w:jc w:val="both"/>
        <w:rPr>
          <w:sz w:val="24"/>
          <w:szCs w:val="24"/>
        </w:rPr>
      </w:pPr>
      <w:r w:rsidRPr="003C1A0C">
        <w:rPr>
          <w:b/>
          <w:bCs/>
          <w:sz w:val="24"/>
          <w:szCs w:val="24"/>
        </w:rPr>
        <w:t>Keywords:</w:t>
      </w:r>
      <w:r w:rsidRPr="003C1A0C">
        <w:rPr>
          <w:sz w:val="24"/>
          <w:szCs w:val="24"/>
        </w:rPr>
        <w:t xml:space="preserve"> Cloudburst Prediction, Machine Learning, Meteorology, Algorithm Evaluation, Model Deployment</w:t>
      </w:r>
    </w:p>
    <w:p w14:paraId="734EE491" w14:textId="77777777" w:rsidR="003C1A0C" w:rsidRPr="003C1A0C" w:rsidRDefault="003C1A0C" w:rsidP="003C1A0C">
      <w:pPr>
        <w:jc w:val="both"/>
        <w:rPr>
          <w:sz w:val="24"/>
          <w:szCs w:val="24"/>
        </w:rPr>
      </w:pPr>
    </w:p>
    <w:p w14:paraId="7D51D1A9" w14:textId="77777777" w:rsidR="003C1A0C" w:rsidRDefault="003C1A0C" w:rsidP="003C1A0C">
      <w:pPr>
        <w:jc w:val="both"/>
        <w:rPr>
          <w:sz w:val="24"/>
          <w:szCs w:val="24"/>
        </w:rPr>
      </w:pPr>
      <w:r w:rsidRPr="003C1A0C">
        <w:rPr>
          <w:b/>
          <w:bCs/>
          <w:sz w:val="24"/>
          <w:szCs w:val="24"/>
        </w:rPr>
        <w:t>1. Introduction:</w:t>
      </w:r>
      <w:r w:rsidRPr="003C1A0C">
        <w:rPr>
          <w:sz w:val="24"/>
          <w:szCs w:val="24"/>
        </w:rPr>
        <w:t xml:space="preserve"> </w:t>
      </w:r>
    </w:p>
    <w:p w14:paraId="033EB69E" w14:textId="34A371CF" w:rsidR="003C1A0C" w:rsidRDefault="003C1A0C" w:rsidP="003C1A0C">
      <w:pPr>
        <w:jc w:val="both"/>
        <w:rPr>
          <w:sz w:val="24"/>
          <w:szCs w:val="24"/>
        </w:rPr>
      </w:pPr>
      <w:r w:rsidRPr="003C1A0C">
        <w:rPr>
          <w:sz w:val="24"/>
          <w:szCs w:val="24"/>
        </w:rPr>
        <w:t>The Cloudburst Prediction System stands at the intersection of meteorological science and machine learning, offering a proactive approach to mitigate the risks associated with cloudburst events. This section introduces the motivation behind the project, highlighting the significance of accurate cloudburst predictions in safeguarding lives and infrastructure.</w:t>
      </w:r>
    </w:p>
    <w:p w14:paraId="1B5C6D80" w14:textId="77777777" w:rsidR="003C1A0C" w:rsidRPr="003C1A0C" w:rsidRDefault="003C1A0C" w:rsidP="003C1A0C">
      <w:pPr>
        <w:jc w:val="both"/>
        <w:rPr>
          <w:sz w:val="24"/>
          <w:szCs w:val="24"/>
        </w:rPr>
      </w:pPr>
    </w:p>
    <w:p w14:paraId="09C7D5BE" w14:textId="77777777" w:rsidR="003C1A0C" w:rsidRDefault="003C1A0C" w:rsidP="003C1A0C">
      <w:pPr>
        <w:jc w:val="both"/>
        <w:rPr>
          <w:sz w:val="24"/>
          <w:szCs w:val="24"/>
        </w:rPr>
      </w:pPr>
      <w:r w:rsidRPr="003C1A0C">
        <w:rPr>
          <w:b/>
          <w:bCs/>
          <w:sz w:val="24"/>
          <w:szCs w:val="24"/>
        </w:rPr>
        <w:t>2. System Description:</w:t>
      </w:r>
      <w:r w:rsidRPr="003C1A0C">
        <w:rPr>
          <w:sz w:val="24"/>
          <w:szCs w:val="24"/>
        </w:rPr>
        <w:t xml:space="preserve"> </w:t>
      </w:r>
    </w:p>
    <w:p w14:paraId="17F0712A" w14:textId="06C334A8" w:rsidR="003C1A0C" w:rsidRDefault="003C1A0C" w:rsidP="003C1A0C">
      <w:pPr>
        <w:jc w:val="both"/>
        <w:rPr>
          <w:sz w:val="24"/>
          <w:szCs w:val="24"/>
        </w:rPr>
      </w:pPr>
      <w:r w:rsidRPr="003C1A0C">
        <w:rPr>
          <w:sz w:val="24"/>
          <w:szCs w:val="24"/>
        </w:rPr>
        <w:t>The Cloudburst Prediction System utilizes advanced algorithms to analyze a multitude of meteorological parameters and weather patterns. By harnessing data from local meteorological agencies and weather forecasting organizations, the system provides accurate and timely predictions. This section delves into the system's architecture, data sources, and the comprehensive approach adopted for prediction.</w:t>
      </w:r>
    </w:p>
    <w:p w14:paraId="3BFE1D14" w14:textId="77777777" w:rsidR="003C1A0C" w:rsidRPr="003C1A0C" w:rsidRDefault="003C1A0C" w:rsidP="003C1A0C">
      <w:pPr>
        <w:jc w:val="both"/>
        <w:rPr>
          <w:sz w:val="24"/>
          <w:szCs w:val="24"/>
        </w:rPr>
      </w:pPr>
    </w:p>
    <w:p w14:paraId="3A02F3CC" w14:textId="77777777" w:rsidR="003C1A0C" w:rsidRDefault="003C1A0C" w:rsidP="003C1A0C">
      <w:pPr>
        <w:jc w:val="both"/>
        <w:rPr>
          <w:sz w:val="24"/>
          <w:szCs w:val="24"/>
        </w:rPr>
      </w:pPr>
      <w:r w:rsidRPr="003C1A0C">
        <w:rPr>
          <w:b/>
          <w:bCs/>
          <w:sz w:val="24"/>
          <w:szCs w:val="24"/>
        </w:rPr>
        <w:t>3. Methodology:</w:t>
      </w:r>
      <w:r w:rsidRPr="003C1A0C">
        <w:rPr>
          <w:sz w:val="24"/>
          <w:szCs w:val="24"/>
        </w:rPr>
        <w:t xml:space="preserve"> </w:t>
      </w:r>
    </w:p>
    <w:p w14:paraId="7E3220B6" w14:textId="525FA327" w:rsidR="003C1A0C" w:rsidRDefault="003C1A0C" w:rsidP="003C1A0C">
      <w:pPr>
        <w:jc w:val="both"/>
        <w:rPr>
          <w:sz w:val="24"/>
          <w:szCs w:val="24"/>
        </w:rPr>
      </w:pPr>
      <w:r w:rsidRPr="003C1A0C">
        <w:rPr>
          <w:sz w:val="24"/>
          <w:szCs w:val="24"/>
        </w:rPr>
        <w:lastRenderedPageBreak/>
        <w:t>The methodology section outlines the step-by-step process employed in developing the Cloudburst Prediction System. From data visualization and pre-processing to model training, evaluation, and deployment, each stage is meticulously described. Emphasis is placed on the techniques used for data integration, feature selection, and model evaluation.</w:t>
      </w:r>
    </w:p>
    <w:p w14:paraId="23BFAE6E" w14:textId="77777777" w:rsidR="003C1A0C" w:rsidRPr="003C1A0C" w:rsidRDefault="003C1A0C" w:rsidP="003C1A0C">
      <w:pPr>
        <w:jc w:val="both"/>
        <w:rPr>
          <w:sz w:val="24"/>
          <w:szCs w:val="24"/>
        </w:rPr>
      </w:pPr>
    </w:p>
    <w:p w14:paraId="723D89B2" w14:textId="77777777" w:rsidR="003C1A0C" w:rsidRDefault="003C1A0C" w:rsidP="003C1A0C">
      <w:pPr>
        <w:jc w:val="both"/>
        <w:rPr>
          <w:sz w:val="24"/>
          <w:szCs w:val="24"/>
        </w:rPr>
      </w:pPr>
      <w:r w:rsidRPr="003C1A0C">
        <w:rPr>
          <w:b/>
          <w:bCs/>
          <w:sz w:val="24"/>
          <w:szCs w:val="24"/>
        </w:rPr>
        <w:t>4. Algorithms Utilized:</w:t>
      </w:r>
      <w:r w:rsidRPr="003C1A0C">
        <w:rPr>
          <w:sz w:val="24"/>
          <w:szCs w:val="24"/>
        </w:rPr>
        <w:t xml:space="preserve"> </w:t>
      </w:r>
    </w:p>
    <w:p w14:paraId="641DEFC2" w14:textId="1E4FB0C7" w:rsidR="003C1A0C" w:rsidRDefault="003C1A0C" w:rsidP="003C1A0C">
      <w:pPr>
        <w:jc w:val="both"/>
        <w:rPr>
          <w:sz w:val="24"/>
          <w:szCs w:val="24"/>
        </w:rPr>
      </w:pPr>
      <w:r w:rsidRPr="003C1A0C">
        <w:rPr>
          <w:sz w:val="24"/>
          <w:szCs w:val="24"/>
        </w:rPr>
        <w:t>The Cloudburst Prediction System harnesses the power of four distinct machine learning algorithms: Naive Bayes, Support Vector Classifier (SVC), Random Forest, and Logistic Regression. This section provides insights into the functionalities and applications of each algorithm, along with their respective performance metrics.</w:t>
      </w:r>
    </w:p>
    <w:p w14:paraId="33592C52" w14:textId="77777777" w:rsidR="003C1A0C" w:rsidRPr="003C1A0C" w:rsidRDefault="003C1A0C" w:rsidP="003C1A0C">
      <w:pPr>
        <w:jc w:val="both"/>
        <w:rPr>
          <w:sz w:val="24"/>
          <w:szCs w:val="24"/>
        </w:rPr>
      </w:pPr>
    </w:p>
    <w:p w14:paraId="342D7C78" w14:textId="77777777" w:rsidR="003C1A0C" w:rsidRDefault="003C1A0C" w:rsidP="003C1A0C">
      <w:pPr>
        <w:jc w:val="both"/>
        <w:rPr>
          <w:sz w:val="24"/>
          <w:szCs w:val="24"/>
        </w:rPr>
      </w:pPr>
      <w:r w:rsidRPr="003C1A0C">
        <w:rPr>
          <w:b/>
          <w:bCs/>
          <w:sz w:val="24"/>
          <w:szCs w:val="24"/>
        </w:rPr>
        <w:t>5. Results and Evaluation:</w:t>
      </w:r>
      <w:r w:rsidRPr="003C1A0C">
        <w:rPr>
          <w:sz w:val="24"/>
          <w:szCs w:val="24"/>
        </w:rPr>
        <w:t xml:space="preserve"> </w:t>
      </w:r>
    </w:p>
    <w:p w14:paraId="6B83D93D" w14:textId="3DD875D7" w:rsidR="003C1A0C" w:rsidRDefault="003C1A0C" w:rsidP="003C1A0C">
      <w:pPr>
        <w:jc w:val="both"/>
        <w:rPr>
          <w:sz w:val="24"/>
          <w:szCs w:val="24"/>
        </w:rPr>
      </w:pPr>
      <w:r w:rsidRPr="003C1A0C">
        <w:rPr>
          <w:sz w:val="24"/>
          <w:szCs w:val="24"/>
        </w:rPr>
        <w:t>The performance of each machine learning algorithm is rigorously evaluated based on accuracy, precision, and recall metrics. Results obtained from Naive Bayes, SVC, Random Forest, and Logistic Regression models are presented and compared. Additionally, the effectiveness of the system in predicting cloudburst occurrences is discussed, along with areas for potential improvement.</w:t>
      </w:r>
    </w:p>
    <w:p w14:paraId="2A28E774" w14:textId="77777777" w:rsidR="003C1A0C" w:rsidRPr="003C1A0C" w:rsidRDefault="003C1A0C" w:rsidP="003C1A0C">
      <w:pPr>
        <w:jc w:val="both"/>
        <w:rPr>
          <w:sz w:val="24"/>
          <w:szCs w:val="24"/>
        </w:rPr>
      </w:pPr>
    </w:p>
    <w:p w14:paraId="15237FB0" w14:textId="77777777" w:rsidR="003C1A0C" w:rsidRDefault="003C1A0C" w:rsidP="003C1A0C">
      <w:pPr>
        <w:jc w:val="both"/>
        <w:rPr>
          <w:sz w:val="24"/>
          <w:szCs w:val="24"/>
        </w:rPr>
      </w:pPr>
      <w:r w:rsidRPr="003C1A0C">
        <w:rPr>
          <w:b/>
          <w:bCs/>
          <w:sz w:val="24"/>
          <w:szCs w:val="24"/>
        </w:rPr>
        <w:t>6. Model Deployment:</w:t>
      </w:r>
      <w:r w:rsidRPr="003C1A0C">
        <w:rPr>
          <w:sz w:val="24"/>
          <w:szCs w:val="24"/>
        </w:rPr>
        <w:t xml:space="preserve"> </w:t>
      </w:r>
    </w:p>
    <w:p w14:paraId="3C31EB5A" w14:textId="500CC662" w:rsidR="003C1A0C" w:rsidRDefault="003C1A0C" w:rsidP="003C1A0C">
      <w:pPr>
        <w:jc w:val="both"/>
        <w:rPr>
          <w:sz w:val="24"/>
          <w:szCs w:val="24"/>
        </w:rPr>
      </w:pPr>
      <w:r w:rsidRPr="003C1A0C">
        <w:rPr>
          <w:sz w:val="24"/>
          <w:szCs w:val="24"/>
        </w:rPr>
        <w:t>The successful deployment of the Cloudburst Prediction System is crucial for its real-world applicability. This section discusses the strategies employed for deploying the predictive models, ensuring seamless integration with existing meteorological systems. Challenges encountered during deployment and strategies for scalability are also addressed.</w:t>
      </w:r>
    </w:p>
    <w:p w14:paraId="154DD73E" w14:textId="77777777" w:rsidR="003C1A0C" w:rsidRPr="003C1A0C" w:rsidRDefault="003C1A0C" w:rsidP="003C1A0C">
      <w:pPr>
        <w:jc w:val="both"/>
        <w:rPr>
          <w:sz w:val="24"/>
          <w:szCs w:val="24"/>
        </w:rPr>
      </w:pPr>
    </w:p>
    <w:p w14:paraId="526C4192" w14:textId="77777777" w:rsidR="003C1A0C" w:rsidRDefault="003C1A0C" w:rsidP="003C1A0C">
      <w:pPr>
        <w:jc w:val="both"/>
        <w:rPr>
          <w:sz w:val="24"/>
          <w:szCs w:val="24"/>
        </w:rPr>
      </w:pPr>
      <w:r w:rsidRPr="003C1A0C">
        <w:rPr>
          <w:b/>
          <w:bCs/>
          <w:sz w:val="24"/>
          <w:szCs w:val="24"/>
        </w:rPr>
        <w:t>7. Learning and Insights:</w:t>
      </w:r>
      <w:r w:rsidRPr="003C1A0C">
        <w:rPr>
          <w:sz w:val="24"/>
          <w:szCs w:val="24"/>
        </w:rPr>
        <w:t xml:space="preserve"> </w:t>
      </w:r>
    </w:p>
    <w:p w14:paraId="621EAEA4" w14:textId="0DE62D80" w:rsidR="003C1A0C" w:rsidRDefault="003C1A0C" w:rsidP="003C1A0C">
      <w:pPr>
        <w:jc w:val="both"/>
        <w:rPr>
          <w:sz w:val="24"/>
          <w:szCs w:val="24"/>
        </w:rPr>
      </w:pPr>
      <w:r w:rsidRPr="003C1A0C">
        <w:rPr>
          <w:sz w:val="24"/>
          <w:szCs w:val="24"/>
        </w:rPr>
        <w:t>Through the development of the Cloudburst Prediction System, valuable insights were gained into various domains, including meteorology, machine learning algorithms, data processing techniques, and model evaluation. This section reflects on the learning journey embarked upon during the project, highlighting the practical skills and knowledge acquired.</w:t>
      </w:r>
    </w:p>
    <w:p w14:paraId="500CECE1" w14:textId="77777777" w:rsidR="003C1A0C" w:rsidRPr="003C1A0C" w:rsidRDefault="003C1A0C" w:rsidP="003C1A0C">
      <w:pPr>
        <w:jc w:val="both"/>
        <w:rPr>
          <w:sz w:val="24"/>
          <w:szCs w:val="24"/>
        </w:rPr>
      </w:pPr>
    </w:p>
    <w:p w14:paraId="3F13D38B" w14:textId="77777777" w:rsidR="003C1A0C" w:rsidRDefault="003C1A0C" w:rsidP="003C1A0C">
      <w:pPr>
        <w:jc w:val="both"/>
        <w:rPr>
          <w:sz w:val="24"/>
          <w:szCs w:val="24"/>
        </w:rPr>
      </w:pPr>
      <w:r w:rsidRPr="003C1A0C">
        <w:rPr>
          <w:b/>
          <w:bCs/>
          <w:sz w:val="24"/>
          <w:szCs w:val="24"/>
        </w:rPr>
        <w:t>8. Conclusion:</w:t>
      </w:r>
      <w:r w:rsidRPr="003C1A0C">
        <w:rPr>
          <w:sz w:val="24"/>
          <w:szCs w:val="24"/>
        </w:rPr>
        <w:t xml:space="preserve"> </w:t>
      </w:r>
    </w:p>
    <w:p w14:paraId="4E1EA657" w14:textId="1E1C4F1D" w:rsidR="003C1A0C" w:rsidRDefault="003C1A0C" w:rsidP="003C1A0C">
      <w:pPr>
        <w:jc w:val="both"/>
        <w:rPr>
          <w:sz w:val="24"/>
          <w:szCs w:val="24"/>
        </w:rPr>
      </w:pPr>
      <w:r w:rsidRPr="003C1A0C">
        <w:rPr>
          <w:sz w:val="24"/>
          <w:szCs w:val="24"/>
        </w:rPr>
        <w:t>In conclusion, the Cloudburst Prediction System represents a significant advancement in leveraging machine learning for proactive weather forecasting. By providing accurate and timely predictions, the system empowers communities to take proactive measures in mitigating the impact of cloudburst events. Future directions and potential enhancements to the system are also discussed.</w:t>
      </w:r>
    </w:p>
    <w:p w14:paraId="5DC9AEDE" w14:textId="77777777" w:rsidR="003C1A0C" w:rsidRPr="003C1A0C" w:rsidRDefault="003C1A0C" w:rsidP="003C1A0C">
      <w:pPr>
        <w:jc w:val="both"/>
        <w:rPr>
          <w:sz w:val="24"/>
          <w:szCs w:val="24"/>
        </w:rPr>
      </w:pPr>
    </w:p>
    <w:p w14:paraId="08E02C81" w14:textId="77777777" w:rsidR="003C1A0C" w:rsidRPr="003C1A0C" w:rsidRDefault="003C1A0C" w:rsidP="003C1A0C">
      <w:pPr>
        <w:jc w:val="both"/>
        <w:rPr>
          <w:sz w:val="24"/>
          <w:szCs w:val="24"/>
        </w:rPr>
      </w:pPr>
      <w:r w:rsidRPr="003C1A0C">
        <w:rPr>
          <w:b/>
          <w:bCs/>
          <w:sz w:val="24"/>
          <w:szCs w:val="24"/>
        </w:rPr>
        <w:lastRenderedPageBreak/>
        <w:t>References:</w:t>
      </w:r>
    </w:p>
    <w:p w14:paraId="1B17FCA0" w14:textId="77777777" w:rsidR="003C1A0C" w:rsidRPr="003C1A0C" w:rsidRDefault="003C1A0C" w:rsidP="003C1A0C">
      <w:pPr>
        <w:numPr>
          <w:ilvl w:val="0"/>
          <w:numId w:val="1"/>
        </w:numPr>
        <w:jc w:val="both"/>
        <w:rPr>
          <w:sz w:val="24"/>
          <w:szCs w:val="24"/>
        </w:rPr>
      </w:pPr>
      <w:r w:rsidRPr="003C1A0C">
        <w:rPr>
          <w:sz w:val="24"/>
          <w:szCs w:val="24"/>
        </w:rPr>
        <w:t>Scikit-learn Documentation</w:t>
      </w:r>
    </w:p>
    <w:p w14:paraId="02433C9A" w14:textId="77777777" w:rsidR="003C1A0C" w:rsidRPr="003C1A0C" w:rsidRDefault="003C1A0C" w:rsidP="003C1A0C">
      <w:pPr>
        <w:numPr>
          <w:ilvl w:val="0"/>
          <w:numId w:val="1"/>
        </w:numPr>
        <w:jc w:val="both"/>
        <w:rPr>
          <w:sz w:val="24"/>
          <w:szCs w:val="24"/>
        </w:rPr>
      </w:pPr>
      <w:r w:rsidRPr="003C1A0C">
        <w:rPr>
          <w:sz w:val="24"/>
          <w:szCs w:val="24"/>
        </w:rPr>
        <w:t>Pandas Documentation</w:t>
      </w:r>
    </w:p>
    <w:p w14:paraId="68789571" w14:textId="77777777" w:rsidR="003C1A0C" w:rsidRPr="003C1A0C" w:rsidRDefault="003C1A0C" w:rsidP="003C1A0C">
      <w:pPr>
        <w:numPr>
          <w:ilvl w:val="0"/>
          <w:numId w:val="1"/>
        </w:numPr>
        <w:jc w:val="both"/>
        <w:rPr>
          <w:sz w:val="24"/>
          <w:szCs w:val="24"/>
        </w:rPr>
      </w:pPr>
      <w:r w:rsidRPr="003C1A0C">
        <w:rPr>
          <w:sz w:val="24"/>
          <w:szCs w:val="24"/>
        </w:rPr>
        <w:t>Matplotlib and Seaborn Documentation</w:t>
      </w:r>
    </w:p>
    <w:p w14:paraId="750A046A" w14:textId="77777777" w:rsidR="003C1A0C" w:rsidRPr="003C1A0C" w:rsidRDefault="003C1A0C" w:rsidP="003C1A0C">
      <w:pPr>
        <w:numPr>
          <w:ilvl w:val="0"/>
          <w:numId w:val="1"/>
        </w:numPr>
        <w:jc w:val="both"/>
        <w:rPr>
          <w:sz w:val="24"/>
          <w:szCs w:val="24"/>
        </w:rPr>
      </w:pPr>
      <w:r w:rsidRPr="003C1A0C">
        <w:rPr>
          <w:sz w:val="24"/>
          <w:szCs w:val="24"/>
        </w:rPr>
        <w:t>Random Forest Algorithm</w:t>
      </w:r>
    </w:p>
    <w:p w14:paraId="1C584AB9" w14:textId="77777777" w:rsidR="003C1A0C" w:rsidRPr="003C1A0C" w:rsidRDefault="003C1A0C" w:rsidP="003C1A0C">
      <w:pPr>
        <w:numPr>
          <w:ilvl w:val="0"/>
          <w:numId w:val="1"/>
        </w:numPr>
        <w:jc w:val="both"/>
        <w:rPr>
          <w:sz w:val="24"/>
          <w:szCs w:val="24"/>
        </w:rPr>
      </w:pPr>
      <w:r w:rsidRPr="003C1A0C">
        <w:rPr>
          <w:sz w:val="24"/>
          <w:szCs w:val="24"/>
        </w:rPr>
        <w:t>Numpy Documentation</w:t>
      </w:r>
    </w:p>
    <w:p w14:paraId="02376A8F" w14:textId="77777777" w:rsidR="003C1A0C" w:rsidRPr="003C1A0C" w:rsidRDefault="003C1A0C" w:rsidP="003C1A0C">
      <w:pPr>
        <w:numPr>
          <w:ilvl w:val="0"/>
          <w:numId w:val="1"/>
        </w:numPr>
        <w:jc w:val="both"/>
        <w:rPr>
          <w:sz w:val="24"/>
          <w:szCs w:val="24"/>
        </w:rPr>
      </w:pPr>
      <w:r w:rsidRPr="003C1A0C">
        <w:rPr>
          <w:sz w:val="24"/>
          <w:szCs w:val="24"/>
        </w:rPr>
        <w:t>Python Programming Resources</w:t>
      </w:r>
    </w:p>
    <w:p w14:paraId="22FFB124" w14:textId="61D07F69" w:rsidR="003C1A0C" w:rsidRPr="003C1A0C" w:rsidRDefault="003C1A0C" w:rsidP="003C1A0C">
      <w:pPr>
        <w:numPr>
          <w:ilvl w:val="0"/>
          <w:numId w:val="1"/>
        </w:numPr>
        <w:jc w:val="both"/>
        <w:rPr>
          <w:sz w:val="24"/>
          <w:szCs w:val="24"/>
        </w:rPr>
      </w:pPr>
      <w:r w:rsidRPr="003C1A0C">
        <w:rPr>
          <w:sz w:val="24"/>
          <w:szCs w:val="24"/>
        </w:rPr>
        <w:t>Gradio Documentation</w:t>
      </w:r>
    </w:p>
    <w:p w14:paraId="463B669B" w14:textId="65F15880" w:rsidR="003C1A0C" w:rsidRPr="003C1A0C" w:rsidRDefault="003C1A0C" w:rsidP="003C1A0C">
      <w:pPr>
        <w:jc w:val="both"/>
        <w:rPr>
          <w:sz w:val="24"/>
          <w:szCs w:val="24"/>
        </w:rPr>
      </w:pPr>
    </w:p>
    <w:p w14:paraId="6FDC1F73" w14:textId="77777777" w:rsidR="003C1A0C" w:rsidRPr="003C1A0C" w:rsidRDefault="003C1A0C" w:rsidP="003C1A0C">
      <w:pPr>
        <w:jc w:val="both"/>
        <w:rPr>
          <w:sz w:val="24"/>
          <w:szCs w:val="24"/>
        </w:rPr>
      </w:pPr>
      <w:r w:rsidRPr="003C1A0C">
        <w:rPr>
          <w:sz w:val="24"/>
          <w:szCs w:val="24"/>
        </w:rPr>
        <w:t>This comprehensive documentation serves as a testament to the interdisciplinary collaboration between meteorology and data science, with the ultimate goal of enhancing preparedness and response strategies against the destructive forces of nature.</w:t>
      </w:r>
    </w:p>
    <w:p w14:paraId="339B3D5B" w14:textId="77777777" w:rsidR="0027581C" w:rsidRPr="003C1A0C" w:rsidRDefault="0027581C" w:rsidP="003C1A0C">
      <w:pPr>
        <w:jc w:val="both"/>
        <w:rPr>
          <w:sz w:val="24"/>
          <w:szCs w:val="24"/>
        </w:rPr>
      </w:pPr>
    </w:p>
    <w:sectPr w:rsidR="0027581C" w:rsidRPr="003C1A0C" w:rsidSect="00494B30">
      <w:pgSz w:w="11906" w:h="16838"/>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0C4170"/>
    <w:multiLevelType w:val="multilevel"/>
    <w:tmpl w:val="3A4A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8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9B"/>
    <w:rsid w:val="0027581C"/>
    <w:rsid w:val="003C1A0C"/>
    <w:rsid w:val="003D6C8C"/>
    <w:rsid w:val="00494B30"/>
    <w:rsid w:val="008C039B"/>
    <w:rsid w:val="00A4400A"/>
    <w:rsid w:val="00B75E52"/>
    <w:rsid w:val="00C612B2"/>
    <w:rsid w:val="00FB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FD70"/>
  <w15:chartTrackingRefBased/>
  <w15:docId w15:val="{C192DB82-98AC-4672-8A3E-C5F8AE0D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A0C"/>
  </w:style>
  <w:style w:type="paragraph" w:styleId="Heading1">
    <w:name w:val="heading 1"/>
    <w:basedOn w:val="Normal"/>
    <w:next w:val="Normal"/>
    <w:link w:val="Heading1Char"/>
    <w:uiPriority w:val="9"/>
    <w:qFormat/>
    <w:rsid w:val="008C0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9B"/>
    <w:rPr>
      <w:rFonts w:eastAsiaTheme="majorEastAsia" w:cstheme="majorBidi"/>
      <w:color w:val="272727" w:themeColor="text1" w:themeTint="D8"/>
    </w:rPr>
  </w:style>
  <w:style w:type="paragraph" w:styleId="Title">
    <w:name w:val="Title"/>
    <w:basedOn w:val="Normal"/>
    <w:next w:val="Normal"/>
    <w:link w:val="TitleChar"/>
    <w:uiPriority w:val="10"/>
    <w:qFormat/>
    <w:rsid w:val="008C0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9B"/>
    <w:pPr>
      <w:spacing w:before="160"/>
      <w:jc w:val="center"/>
    </w:pPr>
    <w:rPr>
      <w:i/>
      <w:iCs/>
      <w:color w:val="404040" w:themeColor="text1" w:themeTint="BF"/>
    </w:rPr>
  </w:style>
  <w:style w:type="character" w:customStyle="1" w:styleId="QuoteChar">
    <w:name w:val="Quote Char"/>
    <w:basedOn w:val="DefaultParagraphFont"/>
    <w:link w:val="Quote"/>
    <w:uiPriority w:val="29"/>
    <w:rsid w:val="008C039B"/>
    <w:rPr>
      <w:i/>
      <w:iCs/>
      <w:color w:val="404040" w:themeColor="text1" w:themeTint="BF"/>
    </w:rPr>
  </w:style>
  <w:style w:type="paragraph" w:styleId="ListParagraph">
    <w:name w:val="List Paragraph"/>
    <w:basedOn w:val="Normal"/>
    <w:uiPriority w:val="34"/>
    <w:qFormat/>
    <w:rsid w:val="008C039B"/>
    <w:pPr>
      <w:ind w:left="720"/>
      <w:contextualSpacing/>
    </w:pPr>
  </w:style>
  <w:style w:type="character" w:styleId="IntenseEmphasis">
    <w:name w:val="Intense Emphasis"/>
    <w:basedOn w:val="DefaultParagraphFont"/>
    <w:uiPriority w:val="21"/>
    <w:qFormat/>
    <w:rsid w:val="008C039B"/>
    <w:rPr>
      <w:i/>
      <w:iCs/>
      <w:color w:val="0F4761" w:themeColor="accent1" w:themeShade="BF"/>
    </w:rPr>
  </w:style>
  <w:style w:type="paragraph" w:styleId="IntenseQuote">
    <w:name w:val="Intense Quote"/>
    <w:basedOn w:val="Normal"/>
    <w:next w:val="Normal"/>
    <w:link w:val="IntenseQuoteChar"/>
    <w:uiPriority w:val="30"/>
    <w:qFormat/>
    <w:rsid w:val="008C0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39B"/>
    <w:rPr>
      <w:i/>
      <w:iCs/>
      <w:color w:val="0F4761" w:themeColor="accent1" w:themeShade="BF"/>
    </w:rPr>
  </w:style>
  <w:style w:type="character" w:styleId="IntenseReference">
    <w:name w:val="Intense Reference"/>
    <w:basedOn w:val="DefaultParagraphFont"/>
    <w:uiPriority w:val="32"/>
    <w:qFormat/>
    <w:rsid w:val="008C03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127737">
      <w:bodyDiv w:val="1"/>
      <w:marLeft w:val="0"/>
      <w:marRight w:val="0"/>
      <w:marTop w:val="0"/>
      <w:marBottom w:val="0"/>
      <w:divBdr>
        <w:top w:val="none" w:sz="0" w:space="0" w:color="auto"/>
        <w:left w:val="none" w:sz="0" w:space="0" w:color="auto"/>
        <w:bottom w:val="none" w:sz="0" w:space="0" w:color="auto"/>
        <w:right w:val="none" w:sz="0" w:space="0" w:color="auto"/>
      </w:divBdr>
    </w:div>
    <w:div w:id="127390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more</dc:creator>
  <cp:keywords/>
  <dc:description/>
  <cp:lastModifiedBy>shubham more</cp:lastModifiedBy>
  <cp:revision>2</cp:revision>
  <dcterms:created xsi:type="dcterms:W3CDTF">2024-04-17T04:46:00Z</dcterms:created>
  <dcterms:modified xsi:type="dcterms:W3CDTF">2024-04-17T04:54:00Z</dcterms:modified>
</cp:coreProperties>
</file>