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u w:val="single"/>
          <w:rtl w:val="0"/>
        </w:rPr>
        <w:t xml:space="preserve"> Statement (Joseph)</w:t>
      </w:r>
      <w:r w:rsidDel="00000000" w:rsidR="00000000" w:rsidRPr="00000000">
        <w:rPr>
          <w:rtl w:val="0"/>
        </w:rPr>
      </w:r>
    </w:p>
    <w:p w:rsidR="00000000" w:rsidDel="00000000" w:rsidP="00000000" w:rsidRDefault="00000000" w:rsidRPr="00000000" w14:paraId="00000002">
      <w:pPr>
        <w:numPr>
          <w:ilvl w:val="0"/>
          <w:numId w:val="1"/>
        </w:numPr>
        <w:ind w:left="720" w:hanging="360"/>
        <w:rPr>
          <w:color w:val="0000ff"/>
        </w:rPr>
      </w:pPr>
      <w:r w:rsidDel="00000000" w:rsidR="00000000" w:rsidRPr="00000000">
        <w:rPr>
          <w:color w:val="0000ff"/>
          <w:rtl w:val="0"/>
        </w:rPr>
        <w:t xml:space="preserve">Energy generation</w:t>
      </w:r>
      <w:r w:rsidDel="00000000" w:rsidR="00000000" w:rsidRPr="00000000">
        <w:rPr>
          <w:color w:val="0000ff"/>
          <w:rtl w:val="0"/>
        </w:rPr>
        <w:t xml:space="preserve"> is comprised of several different production methods including </w:t>
      </w:r>
      <w:r w:rsidDel="00000000" w:rsidR="00000000" w:rsidRPr="00000000">
        <w:rPr>
          <w:b w:val="1"/>
          <w:color w:val="0000ff"/>
          <w:rtl w:val="0"/>
        </w:rPr>
        <w:t xml:space="preserve">renewables, nuclear, and fossil fuels </w:t>
      </w:r>
      <w:r w:rsidDel="00000000" w:rsidR="00000000" w:rsidRPr="00000000">
        <w:rPr>
          <w:rtl w:val="0"/>
        </w:rPr>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Visual of each appears when each is said</w:t>
      </w:r>
    </w:p>
    <w:p w:rsidR="00000000" w:rsidDel="00000000" w:rsidP="00000000" w:rsidRDefault="00000000" w:rsidRPr="00000000" w14:paraId="00000004">
      <w:pPr>
        <w:rPr>
          <w:u w:val="single"/>
        </w:rPr>
      </w:pPr>
      <w:r w:rsidDel="00000000" w:rsidR="00000000" w:rsidRPr="00000000">
        <w:rPr>
          <w:u w:val="single"/>
          <w:rtl w:val="0"/>
        </w:rPr>
        <w:t xml:space="preserve">Problem (Joseph)</w:t>
      </w:r>
    </w:p>
    <w:p w:rsidR="00000000" w:rsidDel="00000000" w:rsidP="00000000" w:rsidRDefault="00000000" w:rsidRPr="00000000" w14:paraId="00000005">
      <w:pPr>
        <w:numPr>
          <w:ilvl w:val="0"/>
          <w:numId w:val="4"/>
        </w:numPr>
        <w:ind w:left="720" w:hanging="360"/>
        <w:rPr>
          <w:color w:val="0000ff"/>
        </w:rPr>
      </w:pPr>
      <w:r w:rsidDel="00000000" w:rsidR="00000000" w:rsidRPr="00000000">
        <w:rPr>
          <w:color w:val="0000ff"/>
          <w:rtl w:val="0"/>
        </w:rPr>
        <w:t xml:space="preserve">Unfortunately, these methods have their own issues:</w:t>
      </w:r>
    </w:p>
    <w:p w:rsidR="00000000" w:rsidDel="00000000" w:rsidP="00000000" w:rsidRDefault="00000000" w:rsidRPr="00000000" w14:paraId="00000006">
      <w:pPr>
        <w:numPr>
          <w:ilvl w:val="1"/>
          <w:numId w:val="4"/>
        </w:numPr>
        <w:ind w:left="1440" w:hanging="360"/>
        <w:rPr>
          <w:u w:val="none"/>
        </w:rPr>
      </w:pPr>
      <w:r w:rsidDel="00000000" w:rsidR="00000000" w:rsidRPr="00000000">
        <w:rPr>
          <w:rtl w:val="0"/>
        </w:rPr>
        <w:t xml:space="preserve">Visual of the issues for each one appearing one by one</w:t>
      </w:r>
    </w:p>
    <w:p w:rsidR="00000000" w:rsidDel="00000000" w:rsidP="00000000" w:rsidRDefault="00000000" w:rsidRPr="00000000" w14:paraId="00000007">
      <w:pPr>
        <w:rPr>
          <w:u w:val="single"/>
        </w:rPr>
      </w:pPr>
      <w:r w:rsidDel="00000000" w:rsidR="00000000" w:rsidRPr="00000000">
        <w:rPr>
          <w:u w:val="single"/>
          <w:rtl w:val="0"/>
        </w:rPr>
        <w:t xml:space="preserve">Solution (Pedro)</w:t>
      </w:r>
    </w:p>
    <w:p w:rsidR="00000000" w:rsidDel="00000000" w:rsidP="00000000" w:rsidRDefault="00000000" w:rsidRPr="00000000" w14:paraId="00000008">
      <w:pPr>
        <w:numPr>
          <w:ilvl w:val="0"/>
          <w:numId w:val="2"/>
        </w:numPr>
        <w:ind w:left="720" w:hanging="360"/>
        <w:rPr>
          <w:color w:val="ff9900"/>
        </w:rPr>
      </w:pPr>
      <w:r w:rsidDel="00000000" w:rsidR="00000000" w:rsidRPr="00000000">
        <w:rPr>
          <w:color w:val="ff9900"/>
          <w:rtl w:val="0"/>
        </w:rPr>
        <w:t xml:space="preserve">O</w:t>
      </w:r>
      <w:r w:rsidDel="00000000" w:rsidR="00000000" w:rsidRPr="00000000">
        <w:rPr>
          <w:color w:val="ff9900"/>
          <w:rtl w:val="0"/>
        </w:rPr>
        <w:t xml:space="preserve">ur capstone project looks for a method to </w:t>
      </w:r>
      <w:r w:rsidDel="00000000" w:rsidR="00000000" w:rsidRPr="00000000">
        <w:rPr>
          <w:b w:val="1"/>
          <w:color w:val="ff9900"/>
          <w:rtl w:val="0"/>
        </w:rPr>
        <w:t xml:space="preserve">combine</w:t>
      </w:r>
      <w:r w:rsidDel="00000000" w:rsidR="00000000" w:rsidRPr="00000000">
        <w:rPr>
          <w:color w:val="ff9900"/>
          <w:rtl w:val="0"/>
        </w:rPr>
        <w:t xml:space="preserve"> renewables, nuclear, and a secondary industry process to create a sustainable grid...</w:t>
      </w:r>
      <w:r w:rsidDel="00000000" w:rsidR="00000000" w:rsidRPr="00000000">
        <w:rPr>
          <w:i w:val="1"/>
          <w:color w:val="ff9900"/>
          <w:rtl w:val="0"/>
        </w:rPr>
        <w:t xml:space="preserve">by considering the physics, thermodynamics and regulatory aspects arising from each of these technologies.</w:t>
      </w:r>
      <w:r w:rsidDel="00000000" w:rsidR="00000000" w:rsidRPr="00000000">
        <w:rPr>
          <w:rtl w:val="0"/>
        </w:rPr>
      </w:r>
    </w:p>
    <w:p w:rsidR="00000000" w:rsidDel="00000000" w:rsidP="00000000" w:rsidRDefault="00000000" w:rsidRPr="00000000" w14:paraId="00000009">
      <w:pPr>
        <w:numPr>
          <w:ilvl w:val="1"/>
          <w:numId w:val="2"/>
        </w:numPr>
        <w:ind w:left="1440" w:hanging="360"/>
        <w:rPr>
          <w:u w:val="none"/>
        </w:rPr>
      </w:pPr>
      <w:r w:rsidDel="00000000" w:rsidR="00000000" w:rsidRPr="00000000">
        <w:rPr>
          <w:rtl w:val="0"/>
        </w:rPr>
        <w:t xml:space="preserve">Depiction of different components being combined</w:t>
      </w:r>
      <w:r w:rsidDel="00000000" w:rsidR="00000000" w:rsidRPr="00000000">
        <w:rPr>
          <w:rtl w:val="0"/>
        </w:rPr>
      </w:r>
    </w:p>
    <w:p w:rsidR="00000000" w:rsidDel="00000000" w:rsidP="00000000" w:rsidRDefault="00000000" w:rsidRPr="00000000" w14:paraId="0000000A">
      <w:pPr>
        <w:numPr>
          <w:ilvl w:val="0"/>
          <w:numId w:val="2"/>
        </w:numPr>
        <w:ind w:left="720" w:hanging="360"/>
        <w:rPr>
          <w:color w:val="00ff00"/>
        </w:rPr>
      </w:pPr>
      <w:r w:rsidDel="00000000" w:rsidR="00000000" w:rsidRPr="00000000">
        <w:rPr>
          <w:color w:val="00ff00"/>
          <w:rtl w:val="0"/>
        </w:rPr>
        <w:t xml:space="preserve">This combination is known as a Hybrid Energy System</w:t>
      </w:r>
    </w:p>
    <w:p w:rsidR="00000000" w:rsidDel="00000000" w:rsidP="00000000" w:rsidRDefault="00000000" w:rsidRPr="00000000" w14:paraId="0000000B">
      <w:pPr>
        <w:numPr>
          <w:ilvl w:val="1"/>
          <w:numId w:val="2"/>
        </w:numPr>
        <w:ind w:left="1440" w:hanging="360"/>
        <w:rPr>
          <w:u w:val="none"/>
        </w:rPr>
      </w:pPr>
      <w:r w:rsidDel="00000000" w:rsidR="00000000" w:rsidRPr="00000000">
        <w:rPr>
          <w:rtl w:val="0"/>
        </w:rPr>
        <w:t xml:space="preserve">Depiction of hybrid energy system</w:t>
      </w:r>
    </w:p>
    <w:p w:rsidR="00000000" w:rsidDel="00000000" w:rsidP="00000000" w:rsidRDefault="00000000" w:rsidRPr="00000000" w14:paraId="0000000C">
      <w:pPr>
        <w:rPr>
          <w:u w:val="single"/>
        </w:rPr>
      </w:pPr>
      <w:r w:rsidDel="00000000" w:rsidR="00000000" w:rsidRPr="00000000">
        <w:rPr>
          <w:u w:val="single"/>
          <w:rtl w:val="0"/>
        </w:rPr>
        <w:t xml:space="preserve">Short description of hybrid system and importance of secondary process (Adria)</w:t>
      </w:r>
    </w:p>
    <w:p w:rsidR="00000000" w:rsidDel="00000000" w:rsidP="00000000" w:rsidRDefault="00000000" w:rsidRPr="00000000" w14:paraId="0000000D">
      <w:pPr>
        <w:numPr>
          <w:ilvl w:val="0"/>
          <w:numId w:val="3"/>
        </w:numPr>
        <w:ind w:left="720" w:hanging="360"/>
        <w:rPr>
          <w:color w:val="9900ff"/>
        </w:rPr>
      </w:pPr>
      <w:r w:rsidDel="00000000" w:rsidR="00000000" w:rsidRPr="00000000">
        <w:rPr>
          <w:color w:val="9900ff"/>
          <w:rtl w:val="0"/>
        </w:rPr>
        <w:t xml:space="preserve">Our system makes use of advanced nuclear reactors, which are safer and cheaper than conventional reactors</w:t>
      </w:r>
      <w:r w:rsidDel="00000000" w:rsidR="00000000" w:rsidRPr="00000000">
        <w:rPr>
          <w:color w:val="9900ff"/>
          <w:rtl w:val="0"/>
        </w:rPr>
        <w:t xml:space="preserve">.</w:t>
      </w:r>
      <w:r w:rsidDel="00000000" w:rsidR="00000000" w:rsidRPr="00000000">
        <w:rPr>
          <w:color w:val="9900ff"/>
          <w:rtl w:val="0"/>
        </w:rPr>
        <w:t xml:space="preserve">  </w:t>
      </w:r>
    </w:p>
    <w:p w:rsidR="00000000" w:rsidDel="00000000" w:rsidP="00000000" w:rsidRDefault="00000000" w:rsidRPr="00000000" w14:paraId="0000000E">
      <w:pPr>
        <w:rPr/>
      </w:pPr>
      <w:r w:rsidDel="00000000" w:rsidR="00000000" w:rsidRPr="00000000">
        <w:rPr>
          <w:rtl w:val="0"/>
        </w:rPr>
        <w:t xml:space="preserve">Add boxes ( no Hydrogen explosion, cheaper, no meltdowns)</w:t>
      </w:r>
      <w:r w:rsidDel="00000000" w:rsidR="00000000" w:rsidRPr="00000000">
        <w:rPr>
          <w:rtl w:val="0"/>
        </w:rPr>
      </w:r>
    </w:p>
    <w:p w:rsidR="00000000" w:rsidDel="00000000" w:rsidP="00000000" w:rsidRDefault="00000000" w:rsidRPr="00000000" w14:paraId="0000000F">
      <w:pPr>
        <w:numPr>
          <w:ilvl w:val="0"/>
          <w:numId w:val="3"/>
        </w:numPr>
        <w:ind w:left="720" w:hanging="360"/>
        <w:rPr>
          <w:color w:val="9900ff"/>
        </w:rPr>
      </w:pPr>
      <w:r w:rsidDel="00000000" w:rsidR="00000000" w:rsidRPr="00000000">
        <w:rPr>
          <w:color w:val="9900ff"/>
          <w:rtl w:val="0"/>
        </w:rPr>
        <w:t xml:space="preserve">And a secondary process which is key to grid stabilization. This process can take in</w:t>
      </w:r>
      <w:r w:rsidDel="00000000" w:rsidR="00000000" w:rsidRPr="00000000">
        <w:rPr>
          <w:b w:val="1"/>
          <w:color w:val="9900ff"/>
          <w:rtl w:val="0"/>
        </w:rPr>
        <w:t xml:space="preserve"> variable amounts of energy </w:t>
      </w:r>
      <w:r w:rsidDel="00000000" w:rsidR="00000000" w:rsidRPr="00000000">
        <w:rPr>
          <w:color w:val="9900ff"/>
          <w:rtl w:val="0"/>
        </w:rPr>
        <w:t xml:space="preserve">which means that the grid</w:t>
      </w:r>
      <w:r w:rsidDel="00000000" w:rsidR="00000000" w:rsidRPr="00000000">
        <w:rPr>
          <w:b w:val="1"/>
          <w:color w:val="9900ff"/>
          <w:rtl w:val="0"/>
        </w:rPr>
        <w:t xml:space="preserve"> </w:t>
      </w:r>
      <w:r w:rsidDel="00000000" w:rsidR="00000000" w:rsidRPr="00000000">
        <w:rPr>
          <w:color w:val="9900ff"/>
          <w:rtl w:val="0"/>
        </w:rPr>
        <w:t xml:space="preserve">is never receiving too much or too little energy.</w:t>
      </w:r>
    </w:p>
    <w:p w:rsidR="00000000" w:rsidDel="00000000" w:rsidP="00000000" w:rsidRDefault="00000000" w:rsidRPr="00000000" w14:paraId="00000010">
      <w:pPr>
        <w:numPr>
          <w:ilvl w:val="1"/>
          <w:numId w:val="3"/>
        </w:numPr>
        <w:ind w:left="1440" w:hanging="360"/>
        <w:rPr/>
      </w:pPr>
      <w:r w:rsidDel="00000000" w:rsidR="00000000" w:rsidRPr="00000000">
        <w:rPr>
          <w:rtl w:val="0"/>
        </w:rPr>
        <w:t xml:space="preserve">The secondary process is the key component to grid stabilization.It was chosen to take in</w:t>
      </w:r>
      <w:r w:rsidDel="00000000" w:rsidR="00000000" w:rsidRPr="00000000">
        <w:rPr>
          <w:b w:val="1"/>
          <w:rtl w:val="0"/>
        </w:rPr>
        <w:t xml:space="preserve"> variable amounts of energy. </w:t>
      </w:r>
      <w:r w:rsidDel="00000000" w:rsidR="00000000" w:rsidRPr="00000000">
        <w:rPr>
          <w:rtl w:val="0"/>
        </w:rPr>
        <w:t xml:space="preserve">This means that the grid</w:t>
      </w:r>
      <w:r w:rsidDel="00000000" w:rsidR="00000000" w:rsidRPr="00000000">
        <w:rPr>
          <w:b w:val="1"/>
          <w:rtl w:val="0"/>
        </w:rPr>
        <w:t xml:space="preserve"> </w:t>
      </w:r>
      <w:r w:rsidDel="00000000" w:rsidR="00000000" w:rsidRPr="00000000">
        <w:rPr>
          <w:rtl w:val="0"/>
        </w:rPr>
        <w:t xml:space="preserve">is never receiving too much or too little energy.</w:t>
      </w:r>
      <w:r w:rsidDel="00000000" w:rsidR="00000000" w:rsidRPr="00000000">
        <w:rPr>
          <w:rtl w:val="0"/>
        </w:rPr>
      </w:r>
    </w:p>
    <w:p w:rsidR="00000000" w:rsidDel="00000000" w:rsidP="00000000" w:rsidRDefault="00000000" w:rsidRPr="00000000" w14:paraId="00000011">
      <w:pPr>
        <w:rPr>
          <w:u w:val="single"/>
        </w:rPr>
      </w:pPr>
      <w:r w:rsidDel="00000000" w:rsidR="00000000" w:rsidRPr="00000000">
        <w:rPr>
          <w:u w:val="single"/>
          <w:rtl w:val="0"/>
        </w:rPr>
        <w:t xml:space="preserve">Conclusion: (Joseph)</w:t>
      </w:r>
    </w:p>
    <w:p w:rsidR="00000000" w:rsidDel="00000000" w:rsidP="00000000" w:rsidRDefault="00000000" w:rsidRPr="00000000" w14:paraId="00000012">
      <w:pPr>
        <w:numPr>
          <w:ilvl w:val="0"/>
          <w:numId w:val="5"/>
        </w:numPr>
        <w:ind w:left="720" w:hanging="360"/>
        <w:rPr>
          <w:color w:val="4a86e8"/>
        </w:rPr>
      </w:pPr>
      <w:r w:rsidDel="00000000" w:rsidR="00000000" w:rsidRPr="00000000">
        <w:rPr>
          <w:color w:val="4a86e8"/>
          <w:rtl w:val="0"/>
        </w:rPr>
        <w:t xml:space="preserve">This hybrid system will increase grid reliability and decrease our dependence on fossil fuels</w:t>
      </w:r>
    </w:p>
    <w:p w:rsidR="00000000" w:rsidDel="00000000" w:rsidP="00000000" w:rsidRDefault="00000000" w:rsidRPr="00000000" w14:paraId="00000013">
      <w:pPr>
        <w:numPr>
          <w:ilvl w:val="1"/>
          <w:numId w:val="5"/>
        </w:numPr>
        <w:ind w:left="1440" w:hanging="360"/>
        <w:rPr>
          <w:u w:val="none"/>
        </w:rPr>
      </w:pPr>
      <w:r w:rsidDel="00000000" w:rsidR="00000000" w:rsidRPr="00000000">
        <w:rPr>
          <w:rtl w:val="0"/>
        </w:rPr>
        <w:t xml:space="preserve">Depiction of pie chart slice of fossil fuels decreasing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Video Description:</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Current Methods of energy production include renewables, nuclear, and fossil fuels.Individually, these methods of production have a difficult time adapting to changes in energy demands. Our capstone team designed a Nuclear Hybrid Energy System that is capable of providing sustainable generation methods to the grid. This model is an essential aspect in developing technology that is capable of meeting current and future energy demands.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