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A78A" w14:textId="5343DA0A" w:rsidR="00620460" w:rsidRDefault="003470F9" w:rsidP="00136987">
      <w:pPr>
        <w:jc w:val="both"/>
      </w:pPr>
      <w:r>
        <w:t xml:space="preserve">Overview - </w:t>
      </w:r>
      <w:r w:rsidR="00620460">
        <w:t>Technology</w:t>
      </w:r>
    </w:p>
    <w:p w14:paraId="002F336D" w14:textId="663C1402" w:rsidR="00862B77" w:rsidRDefault="00862B77" w:rsidP="00136987">
      <w:pPr>
        <w:jc w:val="both"/>
      </w:pPr>
      <w:r>
        <w:t xml:space="preserve">Roughly, </w:t>
      </w:r>
      <w:proofErr w:type="spellStart"/>
      <w:r w:rsidR="00414688">
        <w:t>ThorCon’</w:t>
      </w:r>
      <w:r w:rsidR="00A16545">
        <w:t>s</w:t>
      </w:r>
      <w:proofErr w:type="spellEnd"/>
      <w:r w:rsidR="00A16545">
        <w:t xml:space="preserve"> </w:t>
      </w:r>
      <w:r w:rsidR="00B90B4F">
        <w:t>molten salt reactor</w:t>
      </w:r>
      <w:r w:rsidR="00A16545">
        <w:t xml:space="preserve"> design concept involves</w:t>
      </w:r>
      <w:r w:rsidR="00414688">
        <w:t xml:space="preserve"> the main components </w:t>
      </w:r>
      <w:r w:rsidR="00A16545">
        <w:t>being</w:t>
      </w:r>
      <w:r w:rsidR="00414688">
        <w:t xml:space="preserve"> </w:t>
      </w:r>
      <w:r w:rsidR="00620460">
        <w:t xml:space="preserve">sealed </w:t>
      </w:r>
      <w:r w:rsidR="00A16545">
        <w:t xml:space="preserve">in a </w:t>
      </w:r>
      <w:r w:rsidR="00414688">
        <w:t>“</w:t>
      </w:r>
      <w:r w:rsidR="00620460">
        <w:t>can</w:t>
      </w:r>
      <w:r w:rsidR="00414688">
        <w:t>”</w:t>
      </w:r>
      <w:r w:rsidR="00620460">
        <w:t xml:space="preserve">. </w:t>
      </w:r>
      <w:r w:rsidR="00B90B4F">
        <w:t>Inside every “c</w:t>
      </w:r>
      <w:r w:rsidR="00792AC4">
        <w:t>an</w:t>
      </w:r>
      <w:r w:rsidR="00B90B4F">
        <w:t>”</w:t>
      </w:r>
      <w:r w:rsidR="00792AC4">
        <w:t xml:space="preserve"> there is a</w:t>
      </w:r>
      <w:r w:rsidR="00620460">
        <w:t xml:space="preserve"> 550 MWt reactor</w:t>
      </w:r>
      <w:r w:rsidR="003470F9">
        <w:t xml:space="preserve"> (scale of the MSRE reactor)</w:t>
      </w:r>
      <w:r w:rsidR="00620460">
        <w:t xml:space="preserve"> </w:t>
      </w:r>
      <w:r w:rsidR="00792AC4">
        <w:t>along with the primary loop heat exchanger</w:t>
      </w:r>
      <w:r w:rsidR="00414688">
        <w:t xml:space="preserve"> (PHX)</w:t>
      </w:r>
      <w:r w:rsidR="00792AC4">
        <w:t xml:space="preserve"> and a primary loop pump (PLP). The pump takes the liquid </w:t>
      </w:r>
      <w:r w:rsidR="00414688">
        <w:t>fuel salt</w:t>
      </w:r>
      <w:r w:rsidR="00792AC4">
        <w:t xml:space="preserve"> </w:t>
      </w:r>
      <w:r w:rsidR="00792AC4" w:rsidRPr="00862B77">
        <w:t xml:space="preserve">from the reactor and pushes </w:t>
      </w:r>
      <w:r w:rsidR="00B90B4F">
        <w:t>it</w:t>
      </w:r>
      <w:r w:rsidR="00792AC4" w:rsidRPr="00862B77">
        <w:t xml:space="preserve"> to</w:t>
      </w:r>
      <w:r w:rsidR="00451A6B">
        <w:t xml:space="preserve"> the PHX. T</w:t>
      </w:r>
      <w:r w:rsidR="00792AC4" w:rsidRPr="00862B77">
        <w:t xml:space="preserve">he </w:t>
      </w:r>
      <w:proofErr w:type="spellStart"/>
      <w:r w:rsidR="00792AC4" w:rsidRPr="00862B77">
        <w:t>fuelsalt</w:t>
      </w:r>
      <w:proofErr w:type="spellEnd"/>
      <w:r w:rsidR="00792AC4" w:rsidRPr="00862B77">
        <w:t xml:space="preserve"> then travels downwards the PHX</w:t>
      </w:r>
      <w:r w:rsidR="00B70763">
        <w:t xml:space="preserve"> where</w:t>
      </w:r>
      <w:r w:rsidR="00792AC4" w:rsidRPr="00862B77">
        <w:t xml:space="preserve"> it transfers heat to a secondary </w:t>
      </w:r>
      <w:r w:rsidR="00451A6B">
        <w:t>salt</w:t>
      </w:r>
      <w:r w:rsidR="00792AC4" w:rsidRPr="00862B77">
        <w:t xml:space="preserve">. </w:t>
      </w:r>
      <w:r w:rsidR="00B44420" w:rsidRPr="00862B77">
        <w:t>After this,</w:t>
      </w:r>
      <w:r w:rsidR="00B70763">
        <w:t xml:space="preserve"> the fuel salt </w:t>
      </w:r>
      <w:r w:rsidR="00B90B4F">
        <w:t xml:space="preserve">again </w:t>
      </w:r>
      <w:r w:rsidR="00B70763">
        <w:t>flows through the reactor core</w:t>
      </w:r>
      <w:r w:rsidR="00B44420" w:rsidRPr="00862B77">
        <w:t xml:space="preserve"> which is mostly filled with graphite slabs (moderator)</w:t>
      </w:r>
      <w:r w:rsidR="004249CF">
        <w:t xml:space="preserve"> and a</w:t>
      </w:r>
      <w:r w:rsidR="00B70763">
        <w:t xml:space="preserve"> </w:t>
      </w:r>
      <w:r w:rsidR="00B44420" w:rsidRPr="00862B77">
        <w:t>portion of the uranium fissions as it rises through the reactor</w:t>
      </w:r>
      <w:r w:rsidR="005661A2">
        <w:t xml:space="preserve"> core</w:t>
      </w:r>
      <w:r w:rsidR="004249CF">
        <w:t>. In the process, a</w:t>
      </w:r>
      <w:r w:rsidR="00B90B4F">
        <w:t xml:space="preserve"> portion of the</w:t>
      </w:r>
      <w:r w:rsidR="00B70763">
        <w:t xml:space="preserve"> thorium </w:t>
      </w:r>
      <w:r w:rsidR="00B90B4F">
        <w:t>is turned into fissile uranium</w:t>
      </w:r>
      <w:r w:rsidR="005661A2">
        <w:t xml:space="preserve"> (breeding)</w:t>
      </w:r>
      <w:r w:rsidR="00B70763">
        <w:t>.</w:t>
      </w:r>
      <w:r w:rsidR="00CD2BA9">
        <w:t xml:space="preserve"> The secondary salt loop (green) carries </w:t>
      </w:r>
      <w:r w:rsidR="005661A2">
        <w:t>a</w:t>
      </w:r>
      <w:r w:rsidR="00CD2BA9">
        <w:t xml:space="preserve"> mixture of sodium fluoride and beryllium fluoride. Hot secondary salt is pumped out of the top of the PHX to a secondary heat exchanger where it transfers the heat to a mixture of sodium nitrate and potassium nitrate commonly called solar salt (purple). This solar salt transfers its heat to a steam loop creating supercritical steam and </w:t>
      </w:r>
      <w:r w:rsidR="00B90B4F">
        <w:t>reheats</w:t>
      </w:r>
      <w:r w:rsidR="00CD2BA9">
        <w:t xml:space="preserve"> </w:t>
      </w:r>
      <w:r w:rsidR="00B90B4F">
        <w:t>the</w:t>
      </w:r>
      <w:r w:rsidR="00CD2BA9">
        <w:t xml:space="preserve"> steam to increase the plants efficiency</w:t>
      </w:r>
      <w:r w:rsidR="003A3A18">
        <w:t xml:space="preserve"> Figure 1</w:t>
      </w:r>
      <w:r w:rsidR="00CD2BA9">
        <w:t xml:space="preserve">. </w:t>
      </w:r>
    </w:p>
    <w:tbl>
      <w:tblPr>
        <w:tblW w:w="9305" w:type="dxa"/>
        <w:tblLook w:val="04A0" w:firstRow="1" w:lastRow="0" w:firstColumn="1" w:lastColumn="0" w:noHBand="0" w:noVBand="1"/>
      </w:tblPr>
      <w:tblGrid>
        <w:gridCol w:w="2965"/>
        <w:gridCol w:w="1890"/>
        <w:gridCol w:w="450"/>
        <w:gridCol w:w="3060"/>
        <w:gridCol w:w="940"/>
      </w:tblGrid>
      <w:tr w:rsidR="00862B77" w:rsidRPr="00862B77" w14:paraId="4CF1DA4A" w14:textId="77777777" w:rsidTr="00887966">
        <w:trPr>
          <w:trHeight w:val="28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B5B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Electrical Output (MW)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E2B9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B210" w14:textId="77777777" w:rsidR="00862B77" w:rsidRPr="00887966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0E5E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Net U fissile consumed (kg/y)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FE0B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862B77" w:rsidRPr="00862B77" w14:paraId="3814C4CB" w14:textId="77777777" w:rsidTr="00887966">
        <w:trPr>
          <w:trHeight w:val="288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311B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Thermal Output (MW)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CC0D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D049" w14:textId="77777777" w:rsidR="00862B77" w:rsidRPr="00887966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57E2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Plant efficiency (%)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15E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44.9</w:t>
            </w:r>
          </w:p>
        </w:tc>
      </w:tr>
      <w:tr w:rsidR="00862B77" w:rsidRPr="00862B77" w14:paraId="04A02CE5" w14:textId="77777777" w:rsidTr="00887966">
        <w:trPr>
          <w:trHeight w:val="288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6894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87966">
              <w:rPr>
                <w:rFonts w:ascii="Calibri" w:eastAsia="Times New Roman" w:hAnsi="Calibri" w:cs="Calibri"/>
                <w:b/>
                <w:color w:val="000000"/>
              </w:rPr>
              <w:t>Fuelsalt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BE85" w14:textId="77777777" w:rsidR="00862B77" w:rsidRPr="00862B77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NaF-BeF-ThF4-UF4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DC78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ADA7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Percent Thorium fuel (%)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B323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25.1</w:t>
            </w:r>
          </w:p>
        </w:tc>
      </w:tr>
      <w:tr w:rsidR="00862B77" w:rsidRPr="00862B77" w14:paraId="5A4FF88D" w14:textId="77777777" w:rsidTr="00887966">
        <w:trPr>
          <w:trHeight w:val="288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053E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87966">
              <w:rPr>
                <w:rFonts w:ascii="Calibri" w:eastAsia="Times New Roman" w:hAnsi="Calibri" w:cs="Calibri"/>
                <w:b/>
                <w:color w:val="000000"/>
              </w:rPr>
              <w:t>Mol</w:t>
            </w:r>
            <w:proofErr w:type="spellEnd"/>
            <w:r w:rsidRPr="00887966">
              <w:rPr>
                <w:rFonts w:ascii="Calibri" w:eastAsia="Times New Roman" w:hAnsi="Calibri" w:cs="Calibri"/>
                <w:b/>
                <w:color w:val="000000"/>
              </w:rPr>
              <w:t xml:space="preserve"> Percent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9E8" w14:textId="77777777" w:rsidR="00862B77" w:rsidRPr="00862B77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76/12/9.8/2.2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8D76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F34E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Can OD (m)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F8E4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7.259</w:t>
            </w:r>
          </w:p>
        </w:tc>
      </w:tr>
      <w:tr w:rsidR="00862B77" w:rsidRPr="00862B77" w14:paraId="5D42CE47" w14:textId="77777777" w:rsidTr="00887966">
        <w:trPr>
          <w:trHeight w:val="288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1C21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87966">
              <w:rPr>
                <w:rFonts w:ascii="Calibri" w:eastAsia="Times New Roman" w:hAnsi="Calibri" w:cs="Calibri"/>
                <w:b/>
                <w:color w:val="000000"/>
              </w:rPr>
              <w:t>Fuelsalt</w:t>
            </w:r>
            <w:proofErr w:type="spellEnd"/>
            <w:r w:rsidRPr="00887966">
              <w:rPr>
                <w:rFonts w:ascii="Calibri" w:eastAsia="Times New Roman" w:hAnsi="Calibri" w:cs="Calibri"/>
                <w:b/>
                <w:color w:val="000000"/>
              </w:rPr>
              <w:t xml:space="preserve"> flow rate (kg/s)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EED5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2934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6135" w14:textId="77777777" w:rsidR="00862B77" w:rsidRPr="00887966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039A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Can Height (m)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DA26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11.738</w:t>
            </w:r>
          </w:p>
        </w:tc>
      </w:tr>
      <w:tr w:rsidR="00862B77" w:rsidRPr="00862B77" w14:paraId="40253FA6" w14:textId="77777777" w:rsidTr="00887966">
        <w:trPr>
          <w:trHeight w:val="288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57E7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Reactor Temperature in ©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1827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64D7" w14:textId="77777777" w:rsidR="00862B77" w:rsidRPr="00887966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4952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Reactor OD (m)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B7FD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4.961</w:t>
            </w:r>
          </w:p>
        </w:tc>
      </w:tr>
      <w:tr w:rsidR="00862B77" w:rsidRPr="00862B77" w14:paraId="02BDE4F3" w14:textId="77777777" w:rsidTr="00887966">
        <w:trPr>
          <w:trHeight w:val="288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9BDE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Reactor Temperature out ©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884F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704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37DD" w14:textId="77777777" w:rsidR="00862B77" w:rsidRPr="00887966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C1D3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Reactor Height (m)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7964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5.717</w:t>
            </w:r>
          </w:p>
        </w:tc>
      </w:tr>
      <w:tr w:rsidR="00862B77" w:rsidRPr="00862B77" w14:paraId="21CE6F1B" w14:textId="77777777" w:rsidTr="00887966">
        <w:trPr>
          <w:trHeight w:val="288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ECCF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Loop transit time (s)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9353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A4A1" w14:textId="77777777" w:rsidR="00862B77" w:rsidRPr="00887966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8749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Can Weight (no salt) (kg)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CA58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381,767</w:t>
            </w:r>
          </w:p>
        </w:tc>
      </w:tr>
      <w:tr w:rsidR="00862B77" w:rsidRPr="00862B77" w14:paraId="4EAFC642" w14:textId="77777777" w:rsidTr="00887966">
        <w:trPr>
          <w:trHeight w:val="288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302F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87966">
              <w:rPr>
                <w:rFonts w:ascii="Calibri" w:eastAsia="Times New Roman" w:hAnsi="Calibri" w:cs="Calibri"/>
                <w:b/>
                <w:color w:val="000000"/>
              </w:rPr>
              <w:t>Reactor inlet pressure (bar g)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3897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1006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D790" w14:textId="77777777" w:rsidR="00862B77" w:rsidRPr="00887966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9FEE" w14:textId="77777777" w:rsidR="00862B77" w:rsidRPr="00887966" w:rsidRDefault="00862B77" w:rsidP="00862B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887966">
              <w:rPr>
                <w:rFonts w:ascii="Calibri" w:eastAsia="Times New Roman" w:hAnsi="Calibri" w:cs="Calibri"/>
                <w:b/>
                <w:color w:val="000000"/>
              </w:rPr>
              <w:t>Fuelsalt</w:t>
            </w:r>
            <w:proofErr w:type="spellEnd"/>
            <w:r w:rsidRPr="00887966">
              <w:rPr>
                <w:rFonts w:ascii="Calibri" w:eastAsia="Times New Roman" w:hAnsi="Calibri" w:cs="Calibri"/>
                <w:b/>
                <w:color w:val="000000"/>
              </w:rPr>
              <w:t xml:space="preserve"> Weight (kg)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4787" w14:textId="77777777" w:rsidR="00862B77" w:rsidRPr="00862B77" w:rsidRDefault="00862B77" w:rsidP="00862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2B77">
              <w:rPr>
                <w:rFonts w:ascii="Calibri" w:eastAsia="Times New Roman" w:hAnsi="Calibri" w:cs="Calibri"/>
                <w:color w:val="000000"/>
              </w:rPr>
              <w:t>40473</w:t>
            </w:r>
          </w:p>
        </w:tc>
      </w:tr>
    </w:tbl>
    <w:p w14:paraId="48559F01" w14:textId="77777777" w:rsidR="00CD2BA9" w:rsidRDefault="00CD2BA9" w:rsidP="00136987">
      <w:pPr>
        <w:jc w:val="both"/>
      </w:pPr>
    </w:p>
    <w:p w14:paraId="7DD805AA" w14:textId="51C1D4E9" w:rsidR="00CD2BA9" w:rsidRDefault="00A41A21" w:rsidP="00CD2BA9">
      <w:pPr>
        <w:jc w:val="both"/>
      </w:pPr>
      <w:r>
        <w:t xml:space="preserve">In dealing with the </w:t>
      </w:r>
      <w:r w:rsidR="00136987">
        <w:t>thermal</w:t>
      </w:r>
      <w:r>
        <w:t xml:space="preserve"> expansion the reactor and the PHX are hang from the “can”</w:t>
      </w:r>
      <w:r w:rsidR="00644976">
        <w:t xml:space="preserve"> lid by cables allowing the can to expand independently from the PLP. The cables also allow the </w:t>
      </w:r>
      <w:r w:rsidR="00F75D31">
        <w:t>reactor</w:t>
      </w:r>
      <w:r w:rsidR="00644976">
        <w:t xml:space="preserve"> and the PHX to be pushed apart as the primary loop heats up. The cables do not only allow the PHX to move lateral</w:t>
      </w:r>
      <w:r w:rsidR="00CD2BA9">
        <w:t xml:space="preserve">ly but also to tilt and rotate (Hammock Suspension System). Directly below the Can is the </w:t>
      </w:r>
      <w:proofErr w:type="spellStart"/>
      <w:r w:rsidR="00CD2BA9">
        <w:t>fuelsalt</w:t>
      </w:r>
      <w:proofErr w:type="spellEnd"/>
      <w:r w:rsidR="00CD2BA9">
        <w:t xml:space="preserve"> drain tank (FDT). In the bottom of the can there is a fuse valve (freeze plug) which is merely a low point in a drain line. If the reactor heats up for any reason, the plug will thaw, and the fuel salt will drain to the FDT.</w:t>
      </w:r>
      <w:r w:rsidR="005661A2">
        <w:t xml:space="preserve"> The drain is totally passive. </w:t>
      </w:r>
      <w:r w:rsidR="00CD2BA9">
        <w:t>Because of the reactor size we expect moderately high-pow</w:t>
      </w:r>
      <w:r w:rsidR="007C5E34">
        <w:t>er density of about 16 MW per cubic meter</w:t>
      </w:r>
      <w:r w:rsidR="00CD2BA9">
        <w:t xml:space="preserve"> of active core. This involves changing the core graphite every four years and therefore the cans are arranged in pairs to make up a power module. Before shutting down</w:t>
      </w:r>
      <w:r w:rsidR="00B90B4F">
        <w:t>,</w:t>
      </w:r>
      <w:r w:rsidR="00CD2BA9">
        <w:t xml:space="preserve"> the first can will transfer the fuel salt to the new can (which is in standby or cool down mode) while the old one undergoes maintenance</w:t>
      </w:r>
      <w:r w:rsidR="00B90B4F">
        <w:t xml:space="preserve"> meaning there is no stopping or interruption of power. </w:t>
      </w:r>
    </w:p>
    <w:p w14:paraId="1A21B397" w14:textId="17631378" w:rsidR="00887966" w:rsidRDefault="00887966" w:rsidP="00CD2BA9">
      <w:pPr>
        <w:jc w:val="both"/>
      </w:pPr>
      <w:r>
        <w:t xml:space="preserve">If we were to take a 1GWe </w:t>
      </w:r>
      <w:proofErr w:type="spellStart"/>
      <w:r>
        <w:t>ThorCon</w:t>
      </w:r>
      <w:proofErr w:type="spellEnd"/>
      <w:r>
        <w:t xml:space="preserve">, which would be made up of two 500 </w:t>
      </w:r>
      <w:proofErr w:type="spellStart"/>
      <w:r>
        <w:t>MWe</w:t>
      </w:r>
      <w:proofErr w:type="spellEnd"/>
      <w:r>
        <w:t xml:space="preserve"> silo halls with all the respective components, the plant could fit easily on a </w:t>
      </w:r>
      <w:r w:rsidR="003470F9">
        <w:t>25-acre</w:t>
      </w:r>
      <w:r>
        <w:t xml:space="preserve"> site (Figure 2). </w:t>
      </w:r>
      <w:r w:rsidR="007C5E34">
        <w:t xml:space="preserve">Since the plant is underground there is plenty of room on the site surface to place other type of renewable technologies </w:t>
      </w:r>
      <w:r w:rsidR="003470F9">
        <w:t xml:space="preserve">like solar or wind depending on the geographical conditions. </w:t>
      </w:r>
    </w:p>
    <w:p w14:paraId="635E4C02" w14:textId="29D88A7D" w:rsidR="00CD2BA9" w:rsidRDefault="00CD2BA9" w:rsidP="00136987">
      <w:pPr>
        <w:jc w:val="both"/>
      </w:pPr>
    </w:p>
    <w:p w14:paraId="73459741" w14:textId="4FC87B25" w:rsidR="003A3A18" w:rsidRDefault="003A3A18" w:rsidP="00136987">
      <w:pPr>
        <w:jc w:val="both"/>
      </w:pPr>
    </w:p>
    <w:p w14:paraId="59290EE2" w14:textId="172CE924" w:rsidR="003A3A18" w:rsidRDefault="003A3A18" w:rsidP="00136987">
      <w:pPr>
        <w:jc w:val="both"/>
      </w:pPr>
    </w:p>
    <w:p w14:paraId="30F8D947" w14:textId="55B45268" w:rsidR="003A3A18" w:rsidRDefault="003A3A18" w:rsidP="00136987">
      <w:pPr>
        <w:jc w:val="both"/>
      </w:pPr>
    </w:p>
    <w:p w14:paraId="01CA42EA" w14:textId="4775CA66" w:rsidR="003A3A18" w:rsidRDefault="003A3A18" w:rsidP="00136987">
      <w:pPr>
        <w:jc w:val="both"/>
      </w:pPr>
    </w:p>
    <w:p w14:paraId="0CE27829" w14:textId="672883D9" w:rsidR="003A3A18" w:rsidRDefault="003A3A18" w:rsidP="00136987">
      <w:pPr>
        <w:jc w:val="both"/>
      </w:pPr>
    </w:p>
    <w:p w14:paraId="18571C90" w14:textId="60EF7609" w:rsidR="003A3A18" w:rsidRDefault="003A3A18" w:rsidP="00136987">
      <w:pPr>
        <w:jc w:val="both"/>
      </w:pPr>
    </w:p>
    <w:p w14:paraId="5D901A2C" w14:textId="7C490131" w:rsidR="003A3A18" w:rsidRDefault="003A3A18" w:rsidP="00136987">
      <w:pPr>
        <w:jc w:val="both"/>
      </w:pPr>
    </w:p>
    <w:p w14:paraId="17BFB4A2" w14:textId="308159D5" w:rsidR="003A3A18" w:rsidRDefault="003A3A18" w:rsidP="00136987">
      <w:pPr>
        <w:jc w:val="both"/>
      </w:pPr>
    </w:p>
    <w:p w14:paraId="6D6015F2" w14:textId="1A36CF64" w:rsidR="003A3A18" w:rsidRDefault="003A3A18" w:rsidP="00136987">
      <w:pPr>
        <w:jc w:val="both"/>
      </w:pPr>
    </w:p>
    <w:p w14:paraId="43BEE726" w14:textId="0DB68303" w:rsidR="003A3A18" w:rsidRDefault="003A3A18" w:rsidP="00136987">
      <w:pPr>
        <w:jc w:val="both"/>
      </w:pPr>
    </w:p>
    <w:p w14:paraId="2DCCB447" w14:textId="212CC563" w:rsidR="003A3A18" w:rsidRDefault="003A3A18" w:rsidP="00136987">
      <w:pPr>
        <w:jc w:val="both"/>
      </w:pPr>
    </w:p>
    <w:p w14:paraId="4D9D2647" w14:textId="20D25E4B" w:rsidR="003A3A18" w:rsidRDefault="003A3A18" w:rsidP="00136987">
      <w:pPr>
        <w:jc w:val="both"/>
      </w:pPr>
    </w:p>
    <w:p w14:paraId="41781752" w14:textId="372387D8" w:rsidR="003A3A18" w:rsidRDefault="003A3A18" w:rsidP="00136987">
      <w:pPr>
        <w:jc w:val="both"/>
      </w:pPr>
    </w:p>
    <w:p w14:paraId="691F4840" w14:textId="7023B6D5" w:rsidR="003A3A18" w:rsidRDefault="003A3A18" w:rsidP="00136987">
      <w:pPr>
        <w:jc w:val="both"/>
      </w:pPr>
    </w:p>
    <w:p w14:paraId="252A05B0" w14:textId="5828F199" w:rsidR="003A3A18" w:rsidRDefault="003A3A18" w:rsidP="00136987">
      <w:pPr>
        <w:jc w:val="both"/>
      </w:pPr>
    </w:p>
    <w:p w14:paraId="35C9716B" w14:textId="0C10F2DC" w:rsidR="003A3A18" w:rsidRDefault="003A3A18" w:rsidP="00136987">
      <w:pPr>
        <w:jc w:val="both"/>
      </w:pPr>
    </w:p>
    <w:p w14:paraId="0141A55D" w14:textId="4E71802E" w:rsidR="003A3A18" w:rsidRDefault="003A3A18" w:rsidP="00136987">
      <w:pPr>
        <w:jc w:val="both"/>
      </w:pPr>
    </w:p>
    <w:p w14:paraId="734F42AB" w14:textId="42BD9D3F" w:rsidR="003A3A18" w:rsidRDefault="003A3A18" w:rsidP="00136987">
      <w:pPr>
        <w:jc w:val="both"/>
      </w:pPr>
    </w:p>
    <w:p w14:paraId="7F464EED" w14:textId="474EE085" w:rsidR="003A3A18" w:rsidRDefault="003A3A18" w:rsidP="00136987">
      <w:pPr>
        <w:jc w:val="both"/>
      </w:pPr>
    </w:p>
    <w:p w14:paraId="38082310" w14:textId="2B35E100" w:rsidR="003A3A18" w:rsidRDefault="003A3A18" w:rsidP="00136987">
      <w:pPr>
        <w:jc w:val="both"/>
      </w:pPr>
    </w:p>
    <w:p w14:paraId="4D057BB7" w14:textId="6667F697" w:rsidR="003A3A18" w:rsidRDefault="003A3A18" w:rsidP="00136987">
      <w:pPr>
        <w:jc w:val="both"/>
      </w:pPr>
    </w:p>
    <w:p w14:paraId="3D6BFA43" w14:textId="726CBC65" w:rsidR="003A3A18" w:rsidRDefault="003A3A18" w:rsidP="00136987">
      <w:pPr>
        <w:jc w:val="both"/>
      </w:pPr>
    </w:p>
    <w:p w14:paraId="508469A6" w14:textId="02D5E1FF" w:rsidR="003A3A18" w:rsidRDefault="003A3A18" w:rsidP="00136987">
      <w:pPr>
        <w:jc w:val="both"/>
      </w:pPr>
    </w:p>
    <w:p w14:paraId="624B9B32" w14:textId="77777777" w:rsidR="003A3A18" w:rsidRDefault="003A3A18" w:rsidP="00136987">
      <w:pPr>
        <w:jc w:val="both"/>
      </w:pPr>
    </w:p>
    <w:p w14:paraId="3396CF4E" w14:textId="7F798499" w:rsidR="008E226B" w:rsidRDefault="00340F27" w:rsidP="00136987">
      <w:pPr>
        <w:jc w:val="both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EB6E" wp14:editId="5A16C7D7">
                <wp:simplePos x="0" y="0"/>
                <wp:positionH relativeFrom="column">
                  <wp:posOffset>-746125</wp:posOffset>
                </wp:positionH>
                <wp:positionV relativeFrom="paragraph">
                  <wp:posOffset>4318000</wp:posOffset>
                </wp:positionV>
                <wp:extent cx="39281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E5F1F" w14:textId="5F2DAA12" w:rsidR="003A3A18" w:rsidRPr="00AA693C" w:rsidRDefault="003A3A18" w:rsidP="00340F2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Silo Hall Cross-section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FEB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8.75pt;margin-top:340pt;width:309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" stroked="f">
                <v:textbox style="mso-fit-shape-to-text:t" inset="0,0,0,0">
                  <w:txbxContent>
                    <w:p w14:paraId="54EE5F1F" w14:textId="5F2DAA12" w:rsidR="003A3A18" w:rsidRPr="00AA693C" w:rsidRDefault="003A3A18" w:rsidP="00340F2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Silo Hall Cross-section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D2BA9">
        <w:rPr>
          <w:noProof/>
        </w:rPr>
        <w:drawing>
          <wp:anchor distT="0" distB="0" distL="114300" distR="114300" simplePos="0" relativeHeight="251658240" behindDoc="0" locked="0" layoutInCell="1" allowOverlap="1" wp14:anchorId="7E5A8B5E" wp14:editId="52F380E6">
            <wp:simplePos x="0" y="0"/>
            <wp:positionH relativeFrom="column">
              <wp:posOffset>-746125</wp:posOffset>
            </wp:positionH>
            <wp:positionV relativeFrom="paragraph">
              <wp:posOffset>0</wp:posOffset>
            </wp:positionV>
            <wp:extent cx="3928111" cy="4260850"/>
            <wp:effectExtent l="0" t="0" r="0" b="6350"/>
            <wp:wrapThrough wrapText="bothSides">
              <wp:wrapPolygon edited="0">
                <wp:start x="0" y="0"/>
                <wp:lineTo x="0" y="21536"/>
                <wp:lineTo x="21474" y="21536"/>
                <wp:lineTo x="21474" y="0"/>
                <wp:lineTo x="0" y="0"/>
              </wp:wrapPolygon>
            </wp:wrapThrough>
            <wp:docPr id="6" name="Picture 6" descr="C:\Users\vicen\AppData\Local\Microsoft\Windows\INetCache\Content.Word\MS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en\AppData\Local\Microsoft\Windows\INetCache\Content.Word\MSR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1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BB05D" w14:textId="4C4F9CE7" w:rsidR="00BA16B6" w:rsidRDefault="00340F27" w:rsidP="0013698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FEDAA" wp14:editId="1C9FD110">
                <wp:simplePos x="0" y="0"/>
                <wp:positionH relativeFrom="column">
                  <wp:posOffset>3168650</wp:posOffset>
                </wp:positionH>
                <wp:positionV relativeFrom="paragraph">
                  <wp:posOffset>3857625</wp:posOffset>
                </wp:positionV>
                <wp:extent cx="34848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60DB7" w14:textId="589296E3" w:rsidR="003A3A18" w:rsidRPr="00C732BB" w:rsidRDefault="003A3A18" w:rsidP="00340F2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Site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EDAA" id="Text Box 7" o:spid="_x0000_s1027" type="#_x0000_t202" style="position:absolute;left:0;text-align:left;margin-left:249.5pt;margin-top:303.75pt;width:274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" stroked="f">
                <v:textbox style="mso-fit-shape-to-text:t" inset="0,0,0,0">
                  <w:txbxContent>
                    <w:p w14:paraId="44060DB7" w14:textId="589296E3" w:rsidR="003A3A18" w:rsidRPr="00C732BB" w:rsidRDefault="003A3A18" w:rsidP="00340F2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Site Plan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90B4F">
        <w:rPr>
          <w:noProof/>
        </w:rPr>
        <w:drawing>
          <wp:anchor distT="0" distB="0" distL="114300" distR="114300" simplePos="0" relativeHeight="251661312" behindDoc="0" locked="0" layoutInCell="1" allowOverlap="1" wp14:anchorId="7918696D" wp14:editId="446F6DD9">
            <wp:simplePos x="0" y="0"/>
            <wp:positionH relativeFrom="page">
              <wp:posOffset>4083050</wp:posOffset>
            </wp:positionH>
            <wp:positionV relativeFrom="paragraph">
              <wp:posOffset>409575</wp:posOffset>
            </wp:positionV>
            <wp:extent cx="3485174" cy="3390900"/>
            <wp:effectExtent l="0" t="0" r="1270" b="0"/>
            <wp:wrapThrough wrapText="bothSides">
              <wp:wrapPolygon edited="0">
                <wp:start x="0" y="0"/>
                <wp:lineTo x="0" y="21479"/>
                <wp:lineTo x="21490" y="21479"/>
                <wp:lineTo x="21490" y="0"/>
                <wp:lineTo x="0" y="0"/>
              </wp:wrapPolygon>
            </wp:wrapThrough>
            <wp:docPr id="5" name="Picture 5" descr="C:\Users\vicen\AppData\Local\Microsoft\Windows\INetCache\Content.Word\MS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en\AppData\Local\Microsoft\Windows\INetCache\Content.Word\MSR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74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9AF22" w14:textId="0FDC04F6" w:rsidR="00DC3D95" w:rsidRDefault="00340F27" w:rsidP="0013698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6FF61" wp14:editId="21D4C11B">
                <wp:simplePos x="0" y="0"/>
                <wp:positionH relativeFrom="column">
                  <wp:posOffset>529590</wp:posOffset>
                </wp:positionH>
                <wp:positionV relativeFrom="paragraph">
                  <wp:posOffset>7143750</wp:posOffset>
                </wp:positionV>
                <wp:extent cx="45548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06DCD" w14:textId="544B17E8" w:rsidR="003A3A18" w:rsidRPr="00112C6E" w:rsidRDefault="003A3A18" w:rsidP="00340F2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Plan view of power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6FF61" id="Text Box 8" o:spid="_x0000_s1028" type="#_x0000_t202" style="position:absolute;left:0;text-align:left;margin-left:41.7pt;margin-top:562.5pt;width:358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qYLgIAAGQEAAAOAAAAZHJzL2Uyb0RvYy54bWysVMFu2zAMvQ/YPwi6L06ypi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" stroked="f">
                <v:textbox style="mso-fit-shape-to-text:t" inset="0,0,0,0">
                  <w:txbxContent>
                    <w:p w14:paraId="25406DCD" w14:textId="544B17E8" w:rsidR="003A3A18" w:rsidRPr="00112C6E" w:rsidRDefault="003A3A18" w:rsidP="00340F2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Plan view of power module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463720" wp14:editId="27C76CA2">
            <wp:simplePos x="0" y="0"/>
            <wp:positionH relativeFrom="margin">
              <wp:posOffset>529590</wp:posOffset>
            </wp:positionH>
            <wp:positionV relativeFrom="paragraph">
              <wp:posOffset>3933825</wp:posOffset>
            </wp:positionV>
            <wp:extent cx="4554855" cy="3152775"/>
            <wp:effectExtent l="0" t="0" r="0" b="9525"/>
            <wp:wrapThrough wrapText="bothSides">
              <wp:wrapPolygon edited="0">
                <wp:start x="0" y="0"/>
                <wp:lineTo x="0" y="21535"/>
                <wp:lineTo x="21501" y="21535"/>
                <wp:lineTo x="21501" y="0"/>
                <wp:lineTo x="0" y="0"/>
              </wp:wrapPolygon>
            </wp:wrapThrough>
            <wp:docPr id="3" name="Picture 3" descr="C:\Users\vicen\AppData\Local\Microsoft\Windows\INetCache\Content.Word\MS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en\AppData\Local\Microsoft\Windows\INetCache\Content.Word\MSR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092E6" w14:textId="77777777" w:rsidR="004368EC" w:rsidRDefault="004368EC" w:rsidP="00136987">
      <w:pPr>
        <w:jc w:val="both"/>
      </w:pPr>
    </w:p>
    <w:p w14:paraId="002082CF" w14:textId="18E2FF44" w:rsidR="005F14AE" w:rsidRDefault="005F14AE" w:rsidP="00136987">
      <w:pPr>
        <w:jc w:val="both"/>
      </w:pPr>
    </w:p>
    <w:p w14:paraId="7A46FF69" w14:textId="2BC8284C" w:rsidR="0038729B" w:rsidRDefault="0038729B" w:rsidP="00136987">
      <w:pPr>
        <w:jc w:val="both"/>
      </w:pPr>
    </w:p>
    <w:p w14:paraId="10C1528A" w14:textId="1E5D6FC4" w:rsidR="00414688" w:rsidRDefault="00414688" w:rsidP="00136987">
      <w:pPr>
        <w:jc w:val="both"/>
      </w:pPr>
    </w:p>
    <w:p w14:paraId="63882F81" w14:textId="010A62DD" w:rsidR="00414688" w:rsidRDefault="00414688" w:rsidP="00136987">
      <w:pPr>
        <w:jc w:val="both"/>
      </w:pPr>
    </w:p>
    <w:p w14:paraId="7A934A9E" w14:textId="1BB25C65" w:rsidR="00F75D31" w:rsidRDefault="00F75D31" w:rsidP="00136987">
      <w:pPr>
        <w:jc w:val="both"/>
      </w:pPr>
    </w:p>
    <w:p w14:paraId="7FA278AB" w14:textId="77777777" w:rsidR="00F75D31" w:rsidRDefault="00F75D31" w:rsidP="00136987">
      <w:pPr>
        <w:jc w:val="both"/>
      </w:pPr>
    </w:p>
    <w:p w14:paraId="16FC4045" w14:textId="77777777" w:rsidR="00F75D31" w:rsidRDefault="00F75D31" w:rsidP="00136987">
      <w:pPr>
        <w:jc w:val="both"/>
      </w:pPr>
    </w:p>
    <w:p w14:paraId="663A4C30" w14:textId="77777777" w:rsidR="00F75D31" w:rsidRDefault="00F75D31" w:rsidP="00136987">
      <w:pPr>
        <w:jc w:val="both"/>
      </w:pPr>
    </w:p>
    <w:p w14:paraId="6589C552" w14:textId="77777777" w:rsidR="00F75D31" w:rsidRDefault="00F75D31" w:rsidP="00136987">
      <w:pPr>
        <w:jc w:val="both"/>
      </w:pPr>
    </w:p>
    <w:p w14:paraId="7163CC9A" w14:textId="77777777" w:rsidR="00F75D31" w:rsidRDefault="00F75D31" w:rsidP="00136987">
      <w:pPr>
        <w:jc w:val="both"/>
      </w:pPr>
    </w:p>
    <w:bookmarkEnd w:id="0"/>
    <w:p w14:paraId="3A9B9972" w14:textId="066DECAC" w:rsidR="00BA16B6" w:rsidRDefault="00BA16B6" w:rsidP="00136987">
      <w:pPr>
        <w:jc w:val="both"/>
      </w:pPr>
    </w:p>
    <w:sectPr w:rsidR="00BA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98"/>
    <w:rsid w:val="00001C1A"/>
    <w:rsid w:val="000E13BB"/>
    <w:rsid w:val="00136987"/>
    <w:rsid w:val="00147B6C"/>
    <w:rsid w:val="001777F8"/>
    <w:rsid w:val="002B6707"/>
    <w:rsid w:val="00340F27"/>
    <w:rsid w:val="003470F9"/>
    <w:rsid w:val="003613C1"/>
    <w:rsid w:val="0038729B"/>
    <w:rsid w:val="003A3A18"/>
    <w:rsid w:val="00414688"/>
    <w:rsid w:val="00422246"/>
    <w:rsid w:val="004249CF"/>
    <w:rsid w:val="004368EC"/>
    <w:rsid w:val="00451A6B"/>
    <w:rsid w:val="00467C6E"/>
    <w:rsid w:val="00477C5E"/>
    <w:rsid w:val="004A2639"/>
    <w:rsid w:val="004A3B78"/>
    <w:rsid w:val="004D681B"/>
    <w:rsid w:val="005661A2"/>
    <w:rsid w:val="005F14AE"/>
    <w:rsid w:val="00620460"/>
    <w:rsid w:val="00644976"/>
    <w:rsid w:val="006C1571"/>
    <w:rsid w:val="006E0926"/>
    <w:rsid w:val="00711267"/>
    <w:rsid w:val="00792AC4"/>
    <w:rsid w:val="007C5E34"/>
    <w:rsid w:val="00862B77"/>
    <w:rsid w:val="00887966"/>
    <w:rsid w:val="008E226B"/>
    <w:rsid w:val="00933598"/>
    <w:rsid w:val="009E7267"/>
    <w:rsid w:val="00A16545"/>
    <w:rsid w:val="00A40E19"/>
    <w:rsid w:val="00A41A21"/>
    <w:rsid w:val="00B3483F"/>
    <w:rsid w:val="00B44420"/>
    <w:rsid w:val="00B70763"/>
    <w:rsid w:val="00B90B4F"/>
    <w:rsid w:val="00BA16B6"/>
    <w:rsid w:val="00CD2BA9"/>
    <w:rsid w:val="00DC3D95"/>
    <w:rsid w:val="00DF5813"/>
    <w:rsid w:val="00E14713"/>
    <w:rsid w:val="00E36853"/>
    <w:rsid w:val="00ED45BC"/>
    <w:rsid w:val="00EF1A27"/>
    <w:rsid w:val="00F75D31"/>
    <w:rsid w:val="00FA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049F"/>
  <w15:chartTrackingRefBased/>
  <w15:docId w15:val="{36313C3F-927B-41B8-8888-66316D1D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0F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Junior Vicente Valdez</dc:creator>
  <cp:keywords/>
  <dc:description/>
  <cp:lastModifiedBy>Pedro Junior Vicente Valdez</cp:lastModifiedBy>
  <cp:revision>3</cp:revision>
  <dcterms:created xsi:type="dcterms:W3CDTF">2017-10-04T16:47:00Z</dcterms:created>
  <dcterms:modified xsi:type="dcterms:W3CDTF">2017-10-06T04:13:00Z</dcterms:modified>
</cp:coreProperties>
</file>