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A6C06" w:rsidP="00FA5CD2">
      <w:pPr>
        <w:pStyle w:val="Subtitle"/>
      </w:pPr>
      <w:proofErr w:type="spellStart"/>
      <w:r>
        <w:t>Ans</w:t>
      </w:r>
      <w:proofErr w:type="spellEnd"/>
      <w:r>
        <w:t xml:space="preserve">:   From Boxplot-------&gt;    </w:t>
      </w:r>
      <w:proofErr w:type="spellStart"/>
      <w:r>
        <w:t>Margan</w:t>
      </w:r>
      <w:proofErr w:type="spellEnd"/>
      <w:r>
        <w:t xml:space="preserve"> </w:t>
      </w:r>
      <w:proofErr w:type="spellStart"/>
      <w:r>
        <w:t>Stanely</w:t>
      </w:r>
      <w:proofErr w:type="spellEnd"/>
      <w:r>
        <w:t xml:space="preserve">    =   91.36%   </w:t>
      </w:r>
      <w:proofErr w:type="gramStart"/>
      <w:r>
        <w:t>is  outlier</w:t>
      </w:r>
      <w:proofErr w:type="gramEnd"/>
    </w:p>
    <w:p w:rsidR="00EA6C06" w:rsidRDefault="00EA6C06" w:rsidP="00FA5CD2">
      <w:pPr>
        <w:pStyle w:val="Subtitle"/>
      </w:pPr>
      <w:r>
        <w:t xml:space="preserve">           </w:t>
      </w:r>
      <w:proofErr w:type="gramStart"/>
      <w:r>
        <w:t>Mean  =</w:t>
      </w:r>
      <w:proofErr w:type="gramEnd"/>
      <w:r>
        <w:t xml:space="preserve">  33.27</w:t>
      </w:r>
    </w:p>
    <w:p w:rsidR="00EA6C06" w:rsidRDefault="00EA6C06" w:rsidP="00FA5CD2">
      <w:pPr>
        <w:pStyle w:val="Subtitle"/>
      </w:pPr>
      <w:r>
        <w:t xml:space="preserve">            </w:t>
      </w:r>
      <w:proofErr w:type="spellStart"/>
      <w:r>
        <w:t>Std</w:t>
      </w:r>
      <w:proofErr w:type="spellEnd"/>
      <w:r>
        <w:t xml:space="preserve">      </w:t>
      </w:r>
      <w:proofErr w:type="gramStart"/>
      <w:r>
        <w:t>=  16.94</w:t>
      </w:r>
      <w:proofErr w:type="gramEnd"/>
    </w:p>
    <w:p w:rsidR="00EA6C06" w:rsidRDefault="00EA6C06" w:rsidP="00FA5CD2">
      <w:pPr>
        <w:pStyle w:val="Subtitle"/>
      </w:pPr>
      <w:r>
        <w:t xml:space="preserve">            </w:t>
      </w:r>
      <w:proofErr w:type="spellStart"/>
      <w:r>
        <w:t>Var</w:t>
      </w:r>
      <w:proofErr w:type="spellEnd"/>
      <w:r>
        <w:t xml:space="preserve">      </w:t>
      </w:r>
      <w:proofErr w:type="gramStart"/>
      <w:r>
        <w:t>=  287.14</w:t>
      </w:r>
      <w:proofErr w:type="gramEnd"/>
    </w:p>
    <w:p w:rsidR="000E22B2" w:rsidRDefault="000E22B2" w:rsidP="00FA5CD2">
      <w:pPr>
        <w:pStyle w:val="Subtitle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EF74A6" w:rsidRDefault="000E22B2" w:rsidP="00EF7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r w:rsidR="00EF74A6">
        <w:t>actually 2.5, how would the new</w:t>
      </w:r>
    </w:p>
    <w:p w:rsidR="00EF74A6" w:rsidRDefault="00EF74A6" w:rsidP="00EF74A6">
      <w:pPr>
        <w:autoSpaceDE w:val="0"/>
        <w:autoSpaceDN w:val="0"/>
        <w:adjustRightInd w:val="0"/>
        <w:spacing w:after="0"/>
      </w:pPr>
    </w:p>
    <w:p w:rsidR="00EF74A6" w:rsidRDefault="00EF74A6" w:rsidP="00EF74A6">
      <w:pPr>
        <w:autoSpaceDE w:val="0"/>
        <w:autoSpaceDN w:val="0"/>
        <w:adjustRightInd w:val="0"/>
        <w:spacing w:after="0"/>
      </w:pPr>
      <w:r>
        <w:t xml:space="preserve"> </w:t>
      </w:r>
    </w:p>
    <w:p w:rsidR="00EF74A6" w:rsidRDefault="00EF74A6" w:rsidP="00FA5CD2">
      <w:pPr>
        <w:pStyle w:val="Subtitle"/>
      </w:pPr>
      <w:r>
        <w:t>Ans. (I) Inter quartile range (IQR) = 12-5 =7</w:t>
      </w:r>
    </w:p>
    <w:p w:rsidR="00EF74A6" w:rsidRDefault="00EF74A6" w:rsidP="00FA5CD2">
      <w:pPr>
        <w:pStyle w:val="Subtitle"/>
      </w:pPr>
      <w:r>
        <w:t xml:space="preserve">             The median is at 7.</w:t>
      </w:r>
    </w:p>
    <w:p w:rsidR="00EF74A6" w:rsidRDefault="00EF74A6" w:rsidP="00FA5CD2">
      <w:pPr>
        <w:pStyle w:val="Subtitle"/>
      </w:pPr>
      <w:r>
        <w:t xml:space="preserve">             50% of the </w:t>
      </w:r>
      <w:proofErr w:type="spellStart"/>
      <w:r>
        <w:t>datapoints</w:t>
      </w:r>
      <w:proofErr w:type="spellEnd"/>
      <w:r>
        <w:t xml:space="preserve"> lie </w:t>
      </w:r>
      <w:proofErr w:type="gramStart"/>
      <w:r>
        <w:t>between 5 to 12</w:t>
      </w:r>
      <w:proofErr w:type="gramEnd"/>
      <w:r>
        <w:t xml:space="preserve">.  </w:t>
      </w:r>
    </w:p>
    <w:p w:rsidR="00EF74A6" w:rsidRDefault="00EF74A6" w:rsidP="00FA5CD2">
      <w:pPr>
        <w:pStyle w:val="Subtitle"/>
      </w:pPr>
    </w:p>
    <w:p w:rsidR="00EF74A6" w:rsidRDefault="00EF74A6" w:rsidP="00FA5CD2">
      <w:pPr>
        <w:pStyle w:val="Subtitle"/>
      </w:pPr>
      <w:r>
        <w:t xml:space="preserve">       (ii) This data is right skewed </w:t>
      </w:r>
      <w:proofErr w:type="spellStart"/>
      <w:r>
        <w:t>i.e</w:t>
      </w:r>
      <w:proofErr w:type="spellEnd"/>
      <w:r>
        <w:t xml:space="preserve"> outliers lies on the right tail.</w:t>
      </w:r>
    </w:p>
    <w:p w:rsidR="00EF74A6" w:rsidRDefault="00EF74A6" w:rsidP="00FA5CD2">
      <w:pPr>
        <w:pStyle w:val="Subtitle"/>
      </w:pPr>
    </w:p>
    <w:p w:rsidR="00EF74A6" w:rsidRDefault="00EF74A6" w:rsidP="00FA5CD2">
      <w:pPr>
        <w:pStyle w:val="Subtitle"/>
      </w:pPr>
      <w:r>
        <w:t xml:space="preserve">        (iii) If the data point with value of 25 is actually 2.5, then the distribution will have   no </w:t>
      </w:r>
    </w:p>
    <w:p w:rsidR="000E22B2" w:rsidRDefault="00EF74A6" w:rsidP="00FA5CD2">
      <w:pPr>
        <w:pStyle w:val="Subtitle"/>
      </w:pPr>
      <w:r>
        <w:t xml:space="preserve">              </w:t>
      </w:r>
      <w:proofErr w:type="spellStart"/>
      <w:proofErr w:type="gramStart"/>
      <w:r>
        <w:t>outliers.</w:t>
      </w:r>
      <w:r w:rsidR="000E22B2">
        <w:t>box</w:t>
      </w:r>
      <w:proofErr w:type="spellEnd"/>
      <w:r w:rsidR="000E22B2">
        <w:t>-</w:t>
      </w:r>
      <w:proofErr w:type="gramEnd"/>
      <w:r>
        <w:t xml:space="preserve">     </w:t>
      </w:r>
      <w:r w:rsidR="000E22B2">
        <w:t>plot be affected?</w:t>
      </w:r>
    </w:p>
    <w:p w:rsidR="000E22B2" w:rsidRDefault="000E22B2" w:rsidP="00FA5CD2">
      <w:pPr>
        <w:pStyle w:val="Subtitle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F74A6" w:rsidRDefault="00EF74A6" w:rsidP="00EF74A6">
      <w:pPr>
        <w:pStyle w:val="ListParagraph"/>
        <w:autoSpaceDE w:val="0"/>
        <w:autoSpaceDN w:val="0"/>
        <w:adjustRightInd w:val="0"/>
        <w:spacing w:after="0"/>
        <w:ind w:left="1440"/>
      </w:pPr>
    </w:p>
    <w:p w:rsidR="00EF74A6" w:rsidRDefault="00EF74A6" w:rsidP="00FA5CD2">
      <w:pPr>
        <w:pStyle w:val="Subtitle"/>
      </w:pPr>
      <w:proofErr w:type="spellStart"/>
      <w:r>
        <w:t>Ans</w:t>
      </w:r>
      <w:proofErr w:type="spellEnd"/>
      <w:r>
        <w:t xml:space="preserve">        (i) Mode lies at 5.5</w:t>
      </w:r>
    </w:p>
    <w:p w:rsidR="003D4B49" w:rsidRDefault="003D4B49" w:rsidP="00FA5CD2">
      <w:pPr>
        <w:pStyle w:val="Subtitle"/>
      </w:pPr>
    </w:p>
    <w:p w:rsidR="00EF74A6" w:rsidRDefault="00EF74A6" w:rsidP="00FA5CD2">
      <w:pPr>
        <w:pStyle w:val="Subtitle"/>
      </w:pPr>
      <w:r>
        <w:t xml:space="preserve">               (ii) The data is right skewed with large outliers on the right tail. Most of the data is</w:t>
      </w:r>
    </w:p>
    <w:p w:rsidR="00EF74A6" w:rsidRDefault="00EF74A6" w:rsidP="00FA5CD2">
      <w:pPr>
        <w:pStyle w:val="Subtitle"/>
      </w:pPr>
      <w:r>
        <w:t xml:space="preserve">                     </w:t>
      </w:r>
      <w:proofErr w:type="gramStart"/>
      <w:r>
        <w:t>concentrated</w:t>
      </w:r>
      <w:proofErr w:type="gramEnd"/>
      <w:r>
        <w:t xml:space="preserve">   on the left side of the mean</w:t>
      </w:r>
    </w:p>
    <w:p w:rsidR="003D4B49" w:rsidRDefault="003D4B49" w:rsidP="00FA5CD2">
      <w:pPr>
        <w:pStyle w:val="Subtitle"/>
      </w:pPr>
    </w:p>
    <w:p w:rsidR="003D4B49" w:rsidRDefault="003D4B49" w:rsidP="00FA5CD2">
      <w:pPr>
        <w:pStyle w:val="Subtitle"/>
      </w:pPr>
      <w:r>
        <w:t xml:space="preserve">                (iii)</w:t>
      </w:r>
      <w:r w:rsidR="00EF74A6">
        <w:t xml:space="preserve">Both graphs give an idea about distribution of the data, whether data is normally </w:t>
      </w:r>
    </w:p>
    <w:p w:rsidR="00EF74A6" w:rsidRDefault="003D4B49" w:rsidP="00FA5CD2">
      <w:pPr>
        <w:pStyle w:val="Subtitle"/>
      </w:pPr>
      <w:r>
        <w:t xml:space="preserve">                    </w:t>
      </w:r>
      <w:proofErr w:type="gramStart"/>
      <w:r w:rsidR="00EF74A6">
        <w:t>distributed</w:t>
      </w:r>
      <w:proofErr w:type="gramEnd"/>
      <w:r w:rsidR="00EF74A6">
        <w:t xml:space="preserve"> </w:t>
      </w:r>
      <w:r>
        <w:t xml:space="preserve">  </w:t>
      </w:r>
      <w:r w:rsidR="00EF74A6">
        <w:t xml:space="preserve">or not, </w:t>
      </w:r>
      <w:proofErr w:type="spellStart"/>
      <w:r w:rsidR="00EF74A6">
        <w:t>skewness</w:t>
      </w:r>
      <w:proofErr w:type="spellEnd"/>
      <w:r w:rsidR="00EF74A6">
        <w:t xml:space="preserve"> of data. Both graphs indicate about the outliers.</w:t>
      </w:r>
    </w:p>
    <w:p w:rsidR="000E22B2" w:rsidRDefault="000E22B2" w:rsidP="00FA5CD2">
      <w:pPr>
        <w:pStyle w:val="Subtitle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071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0716C" w:rsidRPr="00D0716C" w:rsidRDefault="00D0716C" w:rsidP="00D0716C">
      <w:pPr>
        <w:pStyle w:val="ListParagraph"/>
        <w:autoSpaceDE w:val="0"/>
        <w:autoSpaceDN w:val="0"/>
        <w:adjustRightInd w:val="0"/>
        <w:spacing w:after="0"/>
      </w:pPr>
    </w:p>
    <w:p w:rsidR="00D0716C" w:rsidRPr="00D0716C" w:rsidRDefault="00D0716C" w:rsidP="00FA5CD2">
      <w:pPr>
        <w:pStyle w:val="Subtitle"/>
      </w:pPr>
      <w:r w:rsidRPr="00D0716C">
        <w:t xml:space="preserve">Sol.  Let </w:t>
      </w:r>
      <w:proofErr w:type="spellStart"/>
      <w:r w:rsidRPr="00D0716C">
        <w:t>E</w:t>
      </w:r>
      <w:proofErr w:type="spellEnd"/>
      <w:r w:rsidRPr="00D0716C">
        <w:t xml:space="preserve"> be the event that a call is misdirected.</w:t>
      </w:r>
    </w:p>
    <w:p w:rsidR="00D0716C" w:rsidRPr="00D0716C" w:rsidRDefault="00D0716C" w:rsidP="00FA5CD2">
      <w:pPr>
        <w:pStyle w:val="Subtitle"/>
      </w:pPr>
      <w:r w:rsidRPr="00D0716C">
        <w:t xml:space="preserve">        </w:t>
      </w:r>
      <w:proofErr w:type="gramStart"/>
      <w:r w:rsidRPr="00D0716C">
        <w:t>P(</w:t>
      </w:r>
      <w:proofErr w:type="gramEnd"/>
      <w:r w:rsidRPr="00D0716C">
        <w:t>E) = 1/200</w:t>
      </w:r>
    </w:p>
    <w:p w:rsidR="00D0716C" w:rsidRPr="00D0716C" w:rsidRDefault="00D0716C" w:rsidP="00FA5CD2">
      <w:pPr>
        <w:pStyle w:val="Subtitle"/>
      </w:pPr>
      <w:r w:rsidRPr="00D0716C">
        <w:t xml:space="preserve">        Then, the probability that the call is not misdirected =   1-1/200 = 199/200</w:t>
      </w:r>
    </w:p>
    <w:p w:rsidR="00D0716C" w:rsidRPr="00D0716C" w:rsidRDefault="00D0716C" w:rsidP="00FA5CD2">
      <w:pPr>
        <w:pStyle w:val="Subtitle"/>
      </w:pPr>
      <w:r w:rsidRPr="00D0716C">
        <w:t xml:space="preserve">       No. of calls = 5</w:t>
      </w:r>
    </w:p>
    <w:p w:rsidR="00D0716C" w:rsidRPr="00D0716C" w:rsidRDefault="00D0716C" w:rsidP="00FA5CD2">
      <w:pPr>
        <w:pStyle w:val="Subtitle"/>
        <w:rPr>
          <w:vertAlign w:val="superscript"/>
        </w:rPr>
      </w:pPr>
      <w:r w:rsidRPr="00D0716C">
        <w:t xml:space="preserve">       P(X) </w:t>
      </w:r>
      <w:proofErr w:type="gramStart"/>
      <w:r w:rsidRPr="00D0716C">
        <w:t xml:space="preserve">=  </w:t>
      </w:r>
      <w:r w:rsidRPr="00D0716C">
        <w:rPr>
          <w:vertAlign w:val="superscript"/>
        </w:rPr>
        <w:t>n</w:t>
      </w:r>
      <w:proofErr w:type="gramEnd"/>
      <w:r w:rsidRPr="00D0716C">
        <w:t xml:space="preserve"> </w:t>
      </w:r>
      <w:proofErr w:type="spellStart"/>
      <w:r w:rsidRPr="00D0716C">
        <w:t>C</w:t>
      </w:r>
      <w:r w:rsidRPr="00D0716C">
        <w:rPr>
          <w:vertAlign w:val="subscript"/>
        </w:rPr>
        <w:t>x</w:t>
      </w:r>
      <w:proofErr w:type="spellEnd"/>
      <w:r w:rsidRPr="00D0716C">
        <w:t xml:space="preserve"> * </w:t>
      </w:r>
      <w:proofErr w:type="spellStart"/>
      <w:r w:rsidRPr="00D0716C">
        <w:t>p</w:t>
      </w:r>
      <w:r w:rsidRPr="00D0716C">
        <w:rPr>
          <w:vertAlign w:val="superscript"/>
        </w:rPr>
        <w:t>x</w:t>
      </w:r>
      <w:proofErr w:type="spellEnd"/>
      <w:r w:rsidRPr="00D0716C">
        <w:t xml:space="preserve"> * </w:t>
      </w:r>
      <w:proofErr w:type="spellStart"/>
      <w:r w:rsidRPr="00D0716C">
        <w:t>q</w:t>
      </w:r>
      <w:r w:rsidRPr="00D0716C">
        <w:rPr>
          <w:vertAlign w:val="superscript"/>
        </w:rPr>
        <w:t>n</w:t>
      </w:r>
      <w:proofErr w:type="spellEnd"/>
      <w:r w:rsidRPr="00D0716C">
        <w:rPr>
          <w:vertAlign w:val="superscript"/>
        </w:rPr>
        <w:t>-x</w:t>
      </w:r>
    </w:p>
    <w:p w:rsidR="00D0716C" w:rsidRPr="00D0716C" w:rsidRDefault="00D0716C" w:rsidP="00FA5CD2">
      <w:pPr>
        <w:pStyle w:val="Subtitle"/>
      </w:pPr>
      <w:r w:rsidRPr="00D0716C">
        <w:t xml:space="preserve">       n = 5</w:t>
      </w:r>
    </w:p>
    <w:p w:rsidR="00D0716C" w:rsidRPr="00D0716C" w:rsidRDefault="00D0716C" w:rsidP="00FA5CD2">
      <w:pPr>
        <w:pStyle w:val="Subtitle"/>
      </w:pPr>
      <w:r w:rsidRPr="00D0716C">
        <w:t xml:space="preserve">       p = 1/200</w:t>
      </w:r>
    </w:p>
    <w:p w:rsidR="00D0716C" w:rsidRPr="00D0716C" w:rsidRDefault="00D0716C" w:rsidP="00FA5CD2">
      <w:pPr>
        <w:pStyle w:val="Subtitle"/>
      </w:pPr>
      <w:r w:rsidRPr="00D0716C">
        <w:t xml:space="preserve">       q = 199/200</w:t>
      </w:r>
    </w:p>
    <w:p w:rsidR="00D0716C" w:rsidRPr="00D0716C" w:rsidRDefault="00D0716C" w:rsidP="00FA5CD2">
      <w:pPr>
        <w:pStyle w:val="Subtitle"/>
      </w:pPr>
      <w:r w:rsidRPr="00D0716C">
        <w:t xml:space="preserve">       At least 1 in 5 calls reaches wrong number    = 1 – none of the calls reaches wrong number.</w:t>
      </w:r>
    </w:p>
    <w:p w:rsidR="00D0716C" w:rsidRPr="00D0716C" w:rsidRDefault="00D0716C" w:rsidP="00FA5CD2">
      <w:pPr>
        <w:pStyle w:val="Subtitle"/>
      </w:pP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  <w:t xml:space="preserve">= 1 – </w:t>
      </w:r>
      <w:proofErr w:type="gramStart"/>
      <w:r w:rsidRPr="00D0716C">
        <w:t>P(</w:t>
      </w:r>
      <w:proofErr w:type="gramEnd"/>
      <w:r w:rsidRPr="00D0716C">
        <w:t>0)</w:t>
      </w:r>
    </w:p>
    <w:p w:rsidR="00D0716C" w:rsidRPr="00D0716C" w:rsidRDefault="00D0716C" w:rsidP="00FA5CD2">
      <w:pPr>
        <w:pStyle w:val="Subtitle"/>
      </w:pP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  <w:t xml:space="preserve">= 1 – </w:t>
      </w:r>
      <w:r w:rsidRPr="00D0716C">
        <w:rPr>
          <w:vertAlign w:val="superscript"/>
        </w:rPr>
        <w:t>5</w:t>
      </w:r>
      <w:r w:rsidRPr="00D0716C">
        <w:t>C</w:t>
      </w:r>
      <w:r w:rsidRPr="00D0716C">
        <w:rPr>
          <w:vertAlign w:val="subscript"/>
        </w:rPr>
        <w:t>0</w:t>
      </w:r>
      <w:r w:rsidRPr="00D0716C">
        <w:t xml:space="preserve"> (1/200)</w:t>
      </w:r>
      <w:r w:rsidRPr="00D0716C">
        <w:rPr>
          <w:vertAlign w:val="superscript"/>
        </w:rPr>
        <w:t>0</w:t>
      </w:r>
      <w:r w:rsidRPr="00D0716C">
        <w:t xml:space="preserve"> (199/200)</w:t>
      </w:r>
      <w:r w:rsidRPr="00D0716C">
        <w:rPr>
          <w:vertAlign w:val="superscript"/>
        </w:rPr>
        <w:t>5-0</w:t>
      </w:r>
      <w:r w:rsidRPr="00D0716C">
        <w:t xml:space="preserve"> </w:t>
      </w:r>
    </w:p>
    <w:p w:rsidR="00D0716C" w:rsidRPr="00D0716C" w:rsidRDefault="00D0716C" w:rsidP="00FA5CD2">
      <w:pPr>
        <w:pStyle w:val="Subtitle"/>
      </w:pP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  <w:t>= 1 – (199/200)</w:t>
      </w:r>
      <w:r w:rsidRPr="00D0716C">
        <w:rPr>
          <w:vertAlign w:val="superscript"/>
        </w:rPr>
        <w:t>5</w:t>
      </w:r>
    </w:p>
    <w:p w:rsidR="00D0716C" w:rsidRPr="00D0716C" w:rsidRDefault="00D0716C" w:rsidP="00FA5CD2">
      <w:pPr>
        <w:pStyle w:val="Subtitle"/>
      </w:pP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</w:r>
      <w:r w:rsidRPr="00D0716C">
        <w:tab/>
        <w:t>= 0.02475</w:t>
      </w:r>
    </w:p>
    <w:p w:rsidR="00D0716C" w:rsidRPr="00D0716C" w:rsidRDefault="00D0716C" w:rsidP="00FA5CD2">
      <w:pPr>
        <w:pStyle w:val="Subtitle"/>
      </w:pPr>
    </w:p>
    <w:p w:rsidR="00D0716C" w:rsidRPr="000E22B2" w:rsidRDefault="00D0716C" w:rsidP="00D0716C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0716C" w:rsidRDefault="00D0716C" w:rsidP="00D0716C">
      <w:pPr>
        <w:autoSpaceDE w:val="0"/>
        <w:autoSpaceDN w:val="0"/>
        <w:adjustRightInd w:val="0"/>
        <w:spacing w:after="0"/>
        <w:ind w:left="720"/>
      </w:pPr>
      <w:proofErr w:type="gramStart"/>
      <w:r>
        <w:t>Ans.</w:t>
      </w:r>
      <w:proofErr w:type="gramEnd"/>
    </w:p>
    <w:p w:rsidR="00D0716C" w:rsidRDefault="00FA5CD2" w:rsidP="00FA5CD2">
      <w:pPr>
        <w:pStyle w:val="Subtitle"/>
      </w:pPr>
      <w:r>
        <w:t xml:space="preserve">         (i)    </w:t>
      </w:r>
      <w:r w:rsidR="00D0716C">
        <w:t>Most likely monetary outcome of the business venture is $2000 because it has the highest probability of 0.3</w:t>
      </w:r>
    </w:p>
    <w:p w:rsidR="00D0716C" w:rsidRDefault="00FA5CD2" w:rsidP="00FA5CD2">
      <w:pPr>
        <w:pStyle w:val="Subtitle"/>
      </w:pPr>
      <w:r>
        <w:t xml:space="preserve">      (ii)          </w:t>
      </w:r>
      <w:r w:rsidR="00D0716C">
        <w:t>Yes, the venture is likely to be successful coz P(X) &gt; 0.6 (0.2+0.3+0.1)</w:t>
      </w:r>
    </w:p>
    <w:p w:rsidR="00D0716C" w:rsidRDefault="00FA5CD2" w:rsidP="00FA5CD2">
      <w:pPr>
        <w:pStyle w:val="Subtitle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3101"/>
      </w:tblGrid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E(x)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P(x)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E(X)*P(X)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0.1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-2000 * .1 = -200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0.1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-1000 * 0.1 = -100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0.2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 * 0.2 = 0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0.2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1000 * 0.2 = 200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0.3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2000 * 0.3 = 600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0.1</w:t>
            </w: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>3000 * 0.1 = 300</w:t>
            </w:r>
          </w:p>
        </w:tc>
      </w:tr>
      <w:tr w:rsidR="00D0716C" w:rsidTr="00D071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16C" w:rsidRDefault="00D0716C" w:rsidP="00FA5CD2">
            <w:pPr>
              <w:pStyle w:val="Subtitle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16C" w:rsidRDefault="00D0716C" w:rsidP="00FA5CD2">
            <w:pPr>
              <w:pStyle w:val="Subtitle"/>
            </w:pPr>
          </w:p>
        </w:tc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716C" w:rsidRDefault="00D0716C" w:rsidP="00FA5CD2">
            <w:pPr>
              <w:pStyle w:val="Subtitle"/>
            </w:pPr>
            <w:r>
              <w:t xml:space="preserve">Sum </w:t>
            </w:r>
            <w:proofErr w:type="gramStart"/>
            <w:r>
              <w:t>=  800</w:t>
            </w:r>
            <w:proofErr w:type="gramEnd"/>
          </w:p>
        </w:tc>
      </w:tr>
    </w:tbl>
    <w:p w:rsidR="00DA11E1" w:rsidRDefault="00DA11E1" w:rsidP="00DA11E1">
      <w:pPr>
        <w:pStyle w:val="Subtitle"/>
      </w:pPr>
      <w:r>
        <w:t xml:space="preserve">    (iii)   </w:t>
      </w:r>
      <w:r>
        <w:t>The long-term average earning of business ventures of this kind is the</w:t>
      </w:r>
    </w:p>
    <w:p w:rsidR="00DA11E1" w:rsidRDefault="00DA11E1" w:rsidP="00DA11E1">
      <w:pPr>
        <w:pStyle w:val="Subtitle"/>
      </w:pPr>
      <w:proofErr w:type="gramStart"/>
      <w:r>
        <w:t>expected</w:t>
      </w:r>
      <w:proofErr w:type="gramEnd"/>
      <w:r>
        <w:t xml:space="preserve"> value = Sum [ E(X) * P(X) ] = $ 800</w:t>
      </w:r>
    </w:p>
    <w:p w:rsidR="00DA11E1" w:rsidRDefault="00DA11E1" w:rsidP="00DA11E1">
      <w:pPr>
        <w:pStyle w:val="Subtitle"/>
      </w:pPr>
      <w:r>
        <w:t xml:space="preserve">    </w:t>
      </w:r>
      <w:proofErr w:type="gramStart"/>
      <w:r>
        <w:t xml:space="preserve">(iv)      </w:t>
      </w:r>
      <w:r>
        <w:t>Good</w:t>
      </w:r>
      <w:proofErr w:type="gramEnd"/>
      <w:r>
        <w:t xml:space="preserve"> measure of the risk involved in this venture is the Standard </w:t>
      </w:r>
      <w:r>
        <w:t xml:space="preserve">      </w:t>
      </w:r>
      <w:bookmarkStart w:id="0" w:name="_GoBack"/>
      <w:bookmarkEnd w:id="0"/>
      <w:r>
        <w:t>deviation</w:t>
      </w:r>
    </w:p>
    <w:p w:rsidR="00ED4082" w:rsidRDefault="00102B22" w:rsidP="00DA11E1">
      <w:pPr>
        <w:pStyle w:val="Subtitle"/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B22" w:rsidRDefault="00102B22">
      <w:pPr>
        <w:spacing w:after="0" w:line="240" w:lineRule="auto"/>
      </w:pPr>
      <w:r>
        <w:separator/>
      </w:r>
    </w:p>
  </w:endnote>
  <w:endnote w:type="continuationSeparator" w:id="0">
    <w:p w:rsidR="00102B22" w:rsidRDefault="0010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02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B22" w:rsidRDefault="00102B22">
      <w:pPr>
        <w:spacing w:after="0" w:line="240" w:lineRule="auto"/>
      </w:pPr>
      <w:r>
        <w:separator/>
      </w:r>
    </w:p>
  </w:footnote>
  <w:footnote w:type="continuationSeparator" w:id="0">
    <w:p w:rsidR="00102B22" w:rsidRDefault="00102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B7CCA"/>
    <w:multiLevelType w:val="hybridMultilevel"/>
    <w:tmpl w:val="5508794A"/>
    <w:lvl w:ilvl="0" w:tplc="B62A0BC8">
      <w:start w:val="1"/>
      <w:numFmt w:val="lowerRoman"/>
      <w:lvlText w:val="(%1)"/>
      <w:lvlJc w:val="left"/>
      <w:pPr>
        <w:ind w:left="2070" w:hanging="72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02B22"/>
    <w:rsid w:val="00275711"/>
    <w:rsid w:val="00310065"/>
    <w:rsid w:val="003D4B49"/>
    <w:rsid w:val="00614CA4"/>
    <w:rsid w:val="0086278E"/>
    <w:rsid w:val="008B5FFA"/>
    <w:rsid w:val="00AF65C6"/>
    <w:rsid w:val="00BB623C"/>
    <w:rsid w:val="00D0716C"/>
    <w:rsid w:val="00D16563"/>
    <w:rsid w:val="00DA11E1"/>
    <w:rsid w:val="00E42545"/>
    <w:rsid w:val="00EA6C06"/>
    <w:rsid w:val="00EF74A6"/>
    <w:rsid w:val="00FA0D64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amar</cp:lastModifiedBy>
  <cp:revision>2</cp:revision>
  <dcterms:created xsi:type="dcterms:W3CDTF">2021-09-07T05:01:00Z</dcterms:created>
  <dcterms:modified xsi:type="dcterms:W3CDTF">2021-09-07T05:01:00Z</dcterms:modified>
</cp:coreProperties>
</file>