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00F3A5" wp14:paraId="37687A3E" wp14:textId="734B9CA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 Title:</w:t>
      </w: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Engineering Manager </w:t>
      </w:r>
    </w:p>
    <w:p xmlns:wp14="http://schemas.microsoft.com/office/word/2010/wordml" w:rsidP="7E00F3A5" wp14:paraId="509B5B12" wp14:textId="1658F79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Location:</w:t>
      </w: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Pune, India – </w:t>
      </w: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 office</w:t>
      </w:r>
      <w:r w:rsidRPr="7E00F3A5" w:rsidR="7E00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Role</w:t>
      </w:r>
    </w:p>
    <w:p xmlns:wp14="http://schemas.microsoft.com/office/word/2010/wordml" w:rsidP="2776354A" wp14:paraId="35D14F47" wp14:textId="605A16BD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Reports to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Director of Engineering </w:t>
      </w:r>
    </w:p>
    <w:p xmlns:wp14="http://schemas.microsoft.com/office/word/2010/wordml" w:rsidP="2776354A" wp14:paraId="7D3CAAD8" wp14:textId="26F2072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 Overview:</w:t>
      </w:r>
    </w:p>
    <w:p xmlns:wp14="http://schemas.microsoft.com/office/word/2010/wordml" w:rsidP="2776354A" wp14:paraId="301F1D89" wp14:textId="14466F4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We are seeking an Engineering Manager with a strong technical background to lead and support our </w:t>
      </w:r>
      <w:r w:rsidRPr="2776354A" w:rsidR="4E79FB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Pune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based engineering team working on Rise. This role requires a leader who can drive technical excellence, manage workloads, ensure productivity, and foster a collaborative and innovative environment. The Engineering Manager will work closely with the </w:t>
      </w:r>
      <w:r w:rsidRPr="2776354A" w:rsidR="2DC67F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Director 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of Engineering in </w:t>
      </w:r>
      <w:r w:rsidRPr="2776354A" w:rsidR="64A834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Pune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and cross-functional</w:t>
      </w:r>
      <w:r w:rsidRPr="2776354A" w:rsidR="3BCDD2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teams to ensure alignment and successful project execution</w:t>
      </w:r>
      <w:r w:rsidRPr="2776354A" w:rsidR="611E6E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</w:t>
      </w:r>
      <w:r w:rsidRPr="2776354A" w:rsidR="611E6E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spending </w:t>
      </w:r>
      <w:r w:rsidRPr="2776354A" w:rsidR="611E6E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roughly 30-50</w:t>
      </w:r>
      <w:r w:rsidRPr="2776354A" w:rsidR="611E6E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% of your time on architecture, code reviews, and critical-path coding, while dedicated to mentoring your team and driving engineering excellence.</w:t>
      </w:r>
    </w:p>
    <w:p xmlns:wp14="http://schemas.microsoft.com/office/word/2010/wordml" w:rsidP="2776354A" wp14:paraId="551954CD" wp14:textId="3E912CF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</w:pPr>
      <w:r w:rsidRPr="2776354A" w:rsidR="611E6E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 </w:t>
      </w:r>
    </w:p>
    <w:p xmlns:wp14="http://schemas.microsoft.com/office/word/2010/wordml" w:rsidP="2776354A" wp14:paraId="6D0860F4" wp14:textId="2055239B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</w:p>
    <w:p xmlns:wp14="http://schemas.microsoft.com/office/word/2010/wordml" w:rsidP="2776354A" wp14:paraId="433AA270" wp14:textId="593DB9E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Responsibilities:</w:t>
      </w:r>
    </w:p>
    <w:p xmlns:wp14="http://schemas.microsoft.com/office/word/2010/wordml" w:rsidP="2776354A" wp14:paraId="76F85AC5" wp14:textId="65A7232A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Team Leadership &amp; Mentorship: Manage and grow a team of 3–5 engineers. Conduct regular 1:1s, provide career coaching, and foster a 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culture of continuous improvement and innovation within the team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.</w:t>
      </w:r>
    </w:p>
    <w:p xmlns:wp14="http://schemas.microsoft.com/office/word/2010/wordml" w:rsidP="2776354A" wp14:paraId="59618832" wp14:textId="4C4CDB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Technical Execution: Drive the delivery of complex features from technical design through production support. Be the "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unblocker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" for the team, resolving technical bottlenecks and making pragmatic trade-offs between speed and quality.</w:t>
      </w:r>
    </w:p>
    <w:p xmlns:wp14="http://schemas.microsoft.com/office/word/2010/wordml" w:rsidP="2776354A" wp14:paraId="4599C071" wp14:textId="252BAE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Hands-on Development: Contribute directly to the codebase (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RoR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/React), particularly during 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early stages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or for high-stakes architectural shifts. Lead by example in writing clean, testable, and maintainable code.</w:t>
      </w:r>
    </w:p>
    <w:p xmlns:wp14="http://schemas.microsoft.com/office/word/2010/wordml" w:rsidP="2776354A" wp14:paraId="0F5A2D58" wp14:textId="613402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Architecture &amp; Standards: Define the technical roadmap and drive architectural decisions for scalable SaaS solutions. Uphold 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high standards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for testing (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RSpec</w:t>
      </w: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/Jest), CI/CD, and security best practices.</w:t>
      </w:r>
    </w:p>
    <w:p xmlns:wp14="http://schemas.microsoft.com/office/word/2010/wordml" w:rsidP="2776354A" wp14:paraId="00DDBE33" wp14:textId="4F2E7A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2776354A" w:rsidR="1E2825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Cross-Functional Collaboration: Partner closely with Product and Design to translate business requirements into actionable technical plans.</w:t>
      </w:r>
    </w:p>
    <w:p xmlns:wp14="http://schemas.microsoft.com/office/word/2010/wordml" w:rsidP="2776354A" wp14:paraId="7CA32FDE" wp14:textId="2D6CAF40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Drive team engagement, performance reviews, and professional development of team members.</w:t>
      </w:r>
    </w:p>
    <w:p xmlns:wp14="http://schemas.microsoft.com/office/word/2010/wordml" w:rsidP="2776354A" wp14:paraId="5A52CB58" wp14:textId="36DD2D38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Implement and improve engineering best practices and agile processes.</w:t>
      </w:r>
    </w:p>
    <w:p xmlns:wp14="http://schemas.microsoft.com/office/word/2010/wordml" w:rsidP="2776354A" wp14:paraId="5FFE54C7" wp14:textId="1C374772">
      <w:pPr>
        <w:pStyle w:val="Normal"/>
        <w:spacing w:line="276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</w:p>
    <w:p xmlns:wp14="http://schemas.microsoft.com/office/word/2010/wordml" w:rsidP="2776354A" wp14:paraId="24128DEF" wp14:textId="5F97F5D2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Qualifications:</w:t>
      </w:r>
    </w:p>
    <w:p xmlns:wp14="http://schemas.microsoft.com/office/word/2010/wordml" w:rsidP="2776354A" wp14:paraId="485A52A1" wp14:textId="3194E91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</w:pP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Experience: 8+ years of software engineering experience, with at least 2–3 years in a formal leadership or team lead capacity.</w:t>
      </w:r>
    </w:p>
    <w:p xmlns:wp14="http://schemas.microsoft.com/office/word/2010/wordml" w:rsidP="2776354A" wp14:paraId="4F7E7F9A" wp14:textId="41C73C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</w:pP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Backend Mastery: Deep 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proficiency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 in Ruby on Rails, including API design (REST and 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GraphQL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 patterns), background processing (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Sidekiq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 and Kafka), and database optimization (MySQL, MongoDB, Redis, Elasticsearch).</w:t>
      </w:r>
    </w:p>
    <w:p xmlns:wp14="http://schemas.microsoft.com/office/word/2010/wordml" w:rsidP="2776354A" wp14:paraId="1C992FB9" wp14:textId="202A5A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</w:pP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Frontend Expertise: Strong experience with React and modern JavaScript/TypeScript ecosystems, including state management (Redux/Context) and responsive UI design.</w:t>
      </w:r>
    </w:p>
    <w:p xmlns:wp14="http://schemas.microsoft.com/office/word/2010/wordml" w:rsidP="2776354A" wp14:paraId="0B04C24D" wp14:textId="37AE01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</w:pP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System Design: Proven 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track record</w:t>
      </w: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 xml:space="preserve"> of building and scaling production-grade applications on cloud infrastructure (AWS).</w:t>
      </w:r>
    </w:p>
    <w:p xmlns:wp14="http://schemas.microsoft.com/office/word/2010/wordml" w:rsidP="2776354A" wp14:paraId="1DE958C5" wp14:textId="673074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27AA80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AU"/>
        </w:rPr>
        <w:t>Process Knowledge: Expert in Agile/Scrum methodologies, sprint planning, and modern DevOps/CI-CD workflows.</w:t>
      </w:r>
    </w:p>
    <w:p xmlns:wp14="http://schemas.microsoft.com/office/word/2010/wordml" w:rsidP="2776354A" wp14:paraId="406513A2" wp14:textId="24D253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Technical background with hands-on programming experience and a degree in Computer Science or a related discipline. </w:t>
      </w:r>
    </w:p>
    <w:p xmlns:wp14="http://schemas.microsoft.com/office/word/2010/wordml" w:rsidP="2776354A" wp14:paraId="1B87999A" wp14:textId="7920E0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Excellent organizational and leadership skills.</w:t>
      </w:r>
    </w:p>
    <w:p xmlns:wp14="http://schemas.microsoft.com/office/word/2010/wordml" w:rsidP="2776354A" wp14:paraId="272BE8C5" wp14:textId="3AA119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Strong communication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and collaboration skills with global stakeholders.</w:t>
      </w:r>
    </w:p>
    <w:p xmlns:wp14="http://schemas.microsoft.com/office/word/2010/wordml" w:rsidP="2776354A" wp14:paraId="4F718592" wp14:textId="6D1E24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Experience in the real estate tech or related industries is a plus.</w:t>
      </w:r>
    </w:p>
    <w:p xmlns:wp14="http://schemas.microsoft.com/office/word/2010/wordml" w:rsidP="2776354A" wp14:paraId="0591946A" wp14:textId="0B8C60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Experience in 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facilitating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technical design and planning workshops.</w:t>
      </w:r>
    </w:p>
    <w:p xmlns:wp14="http://schemas.microsoft.com/office/word/2010/wordml" w:rsidP="2776354A" wp14:paraId="30830803" wp14:textId="280D19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Familiarity with creating, documenting, and 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maintaining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requirements in tools like Jira and Confluence.</w:t>
      </w:r>
    </w:p>
    <w:p xmlns:wp14="http://schemas.microsoft.com/office/word/2010/wordml" w:rsidP="2776354A" wp14:paraId="324D322A" wp14:textId="19D6CD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Strong collaboration skills with Product Managers and technical 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teams</w:t>
      </w: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</w:t>
      </w:r>
    </w:p>
    <w:p xmlns:wp14="http://schemas.microsoft.com/office/word/2010/wordml" w:rsidP="2776354A" wp14:paraId="5F73EA93" wp14:textId="77EF33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6354A" w:rsidR="64C72E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Strong problem-solving and conflict-resolution skills.</w:t>
      </w:r>
    </w:p>
    <w:p xmlns:wp14="http://schemas.microsoft.com/office/word/2010/wordml" w:rsidP="2776354A" wp14:paraId="2C078E63" wp14:textId="7F54066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2e99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307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FDCC2"/>
    <w:rsid w:val="04A30E65"/>
    <w:rsid w:val="05C191DC"/>
    <w:rsid w:val="0BAFF6AC"/>
    <w:rsid w:val="1B697C66"/>
    <w:rsid w:val="1E282551"/>
    <w:rsid w:val="1F836882"/>
    <w:rsid w:val="2776354A"/>
    <w:rsid w:val="27AA80E1"/>
    <w:rsid w:val="2A729282"/>
    <w:rsid w:val="2DC67FD4"/>
    <w:rsid w:val="357A3FC5"/>
    <w:rsid w:val="36750584"/>
    <w:rsid w:val="3BCDD242"/>
    <w:rsid w:val="3BD9DDA1"/>
    <w:rsid w:val="45518EC5"/>
    <w:rsid w:val="4C4F5AC3"/>
    <w:rsid w:val="4E79FBBB"/>
    <w:rsid w:val="4EDFE874"/>
    <w:rsid w:val="5CBFDCC2"/>
    <w:rsid w:val="611E6E69"/>
    <w:rsid w:val="620DC84E"/>
    <w:rsid w:val="649FFA34"/>
    <w:rsid w:val="64A834D8"/>
    <w:rsid w:val="64C72EB5"/>
    <w:rsid w:val="70EC5CF7"/>
    <w:rsid w:val="760230DD"/>
    <w:rsid w:val="784A7D0F"/>
    <w:rsid w:val="7E00F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DCC2"/>
  <w15:chartTrackingRefBased/>
  <w15:docId w15:val="{527EFDD3-39D6-4A0B-A98D-112C518CCE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7635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04abef311f7743f1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19FAF75D57474AAD6D24262A911DD7" ma:contentTypeVersion="19" ma:contentTypeDescription="Create a new document." ma:contentTypeScope="" ma:versionID="0e541b8c32e27042294295400feb0b84">
  <xsd:schema xmlns:xsd="http://www.w3.org/2001/XMLSchema" xmlns:xs="http://www.w3.org/2001/XMLSchema" xmlns:p="http://schemas.microsoft.com/office/2006/metadata/properties" xmlns:ns2="8649f545-2b71-4f34-8790-95b43d70809b" xmlns:ns3="8e5e4bb0-2287-4ca5-8671-a8967ceeeb1f" targetNamespace="http://schemas.microsoft.com/office/2006/metadata/properties" ma:root="true" ma:fieldsID="525844b268beee6cf1922a11898bf7da" ns2:_="" ns3:_="">
    <xsd:import namespace="8649f545-2b71-4f34-8790-95b43d70809b"/>
    <xsd:import namespace="8e5e4bb0-2287-4ca5-8671-a8967ceee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f545-2b71-4f34-8790-95b43d708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253d1c5-b1be-4575-9fed-6e419a893f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e4bb0-2287-4ca5-8671-a8967ceeeb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938e1ee-3c3e-4db5-9fe5-cd5bdbe578f8}" ma:internalName="TaxCatchAll" ma:showField="CatchAllData" ma:web="8e5e4bb0-2287-4ca5-8671-a8967ceeeb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5e4bb0-2287-4ca5-8671-a8967ceeeb1f" xsi:nil="true"/>
    <lcf76f155ced4ddcb4097134ff3c332f xmlns="8649f545-2b71-4f34-8790-95b43d7080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42E99D-289B-4A56-8565-589FF6584C76}"/>
</file>

<file path=customXml/itemProps2.xml><?xml version="1.0" encoding="utf-8"?>
<ds:datastoreItem xmlns:ds="http://schemas.openxmlformats.org/officeDocument/2006/customXml" ds:itemID="{BE4AB918-133B-412C-BCE0-7414DF4E79FB}"/>
</file>

<file path=customXml/itemProps3.xml><?xml version="1.0" encoding="utf-8"?>
<ds:datastoreItem xmlns:ds="http://schemas.openxmlformats.org/officeDocument/2006/customXml" ds:itemID="{BB4A2B7F-0E4F-4DCB-883A-3284B88FD9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Piyush Gupta</cp:lastModifiedBy>
  <dcterms:created xsi:type="dcterms:W3CDTF">2026-02-19T06:36:59Z</dcterms:created>
  <dcterms:modified xsi:type="dcterms:W3CDTF">2026-03-14T05:08:02Z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0x0101005D19FAF75D57474AAD6D24262A911DD7</vt:lpwstr>
  </property>
</Properties>
</file>